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E" w:rsidRPr="005F4B12" w:rsidRDefault="00E2645E" w:rsidP="00E2645E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E2645E" w:rsidRPr="005F4B12" w:rsidRDefault="00E2645E" w:rsidP="00E2645E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E2645E" w:rsidRPr="005F4B12" w:rsidRDefault="00E2645E" w:rsidP="00E2645E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E2645E" w:rsidRDefault="00E2645E" w:rsidP="00E2645E">
      <w:pPr>
        <w:jc w:val="center"/>
        <w:rPr>
          <w:b/>
        </w:rPr>
      </w:pPr>
      <w:r>
        <w:rPr>
          <w:b/>
        </w:rPr>
        <w:t>седьмого созыва</w:t>
      </w:r>
    </w:p>
    <w:p w:rsidR="00E2645E" w:rsidRDefault="00E11239" w:rsidP="00E2645E">
      <w:pPr>
        <w:jc w:val="center"/>
        <w:rPr>
          <w:b/>
        </w:rPr>
      </w:pPr>
      <w:r>
        <w:rPr>
          <w:b/>
        </w:rPr>
        <w:t xml:space="preserve">4 </w:t>
      </w:r>
      <w:r w:rsidR="00E2645E">
        <w:rPr>
          <w:b/>
        </w:rPr>
        <w:t>сессия</w:t>
      </w:r>
    </w:p>
    <w:p w:rsidR="00E2645E" w:rsidRDefault="00E2645E" w:rsidP="00E2645E">
      <w:pPr>
        <w:jc w:val="center"/>
        <w:rPr>
          <w:b/>
          <w:sz w:val="28"/>
          <w:szCs w:val="28"/>
        </w:rPr>
      </w:pPr>
    </w:p>
    <w:p w:rsidR="00E2645E" w:rsidRDefault="00E2645E" w:rsidP="00E2645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2645E" w:rsidRDefault="00E11239" w:rsidP="00E2645E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E2645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№33</w:t>
      </w:r>
    </w:p>
    <w:p w:rsidR="004D0E8C" w:rsidRPr="00E25E94" w:rsidRDefault="004D0E8C" w:rsidP="004D0E8C">
      <w:pPr>
        <w:rPr>
          <w:sz w:val="28"/>
          <w:szCs w:val="28"/>
        </w:rPr>
      </w:pPr>
    </w:p>
    <w:p w:rsidR="00960D9C" w:rsidRDefault="00960D9C" w:rsidP="00960D9C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финансовом отчете территориальной избирательной комиссии города Ельца </w:t>
      </w:r>
      <w:r w:rsidR="009774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 расходовании средств городского бюджета, выделенных для подготовки и проведения выборов депутатов Совета депутатов городского округа город Елец </w:t>
      </w:r>
      <w:r w:rsidR="00D87A40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созыва, и об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о поступлении и расходовании средств избирательных фондов канди</w:t>
      </w:r>
      <w:r w:rsidR="005F7C04">
        <w:rPr>
          <w:sz w:val="28"/>
          <w:szCs w:val="28"/>
        </w:rPr>
        <w:t>датов</w:t>
      </w:r>
    </w:p>
    <w:p w:rsidR="00DB537C" w:rsidRDefault="00DB537C" w:rsidP="00960D9C">
      <w:pPr>
        <w:ind w:right="-1" w:firstLine="567"/>
        <w:jc w:val="both"/>
        <w:rPr>
          <w:sz w:val="28"/>
          <w:szCs w:val="28"/>
        </w:rPr>
      </w:pPr>
    </w:p>
    <w:p w:rsidR="004D0E8C" w:rsidRDefault="00960D9C" w:rsidP="00960D9C">
      <w:pPr>
        <w:ind w:right="-1" w:firstLine="567"/>
        <w:jc w:val="both"/>
        <w:rPr>
          <w:sz w:val="28"/>
          <w:szCs w:val="28"/>
        </w:rPr>
      </w:pPr>
      <w:r w:rsidRPr="00764B9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финансовый отчет территориальной избирательной комиссии города Ельца о </w:t>
      </w:r>
      <w:r w:rsidRPr="00764B9C">
        <w:rPr>
          <w:sz w:val="28"/>
          <w:szCs w:val="28"/>
        </w:rPr>
        <w:t xml:space="preserve">расходовании средств городского бюджета, выделенных для подготовки и проведения выборов депутатов Совета </w:t>
      </w:r>
      <w:proofErr w:type="gramStart"/>
      <w:r w:rsidRPr="00764B9C">
        <w:rPr>
          <w:sz w:val="28"/>
          <w:szCs w:val="28"/>
        </w:rPr>
        <w:t>депутатов горо</w:t>
      </w:r>
      <w:r w:rsidR="00D87A40">
        <w:rPr>
          <w:sz w:val="28"/>
          <w:szCs w:val="28"/>
        </w:rPr>
        <w:t>дского округа город Елец седьмого</w:t>
      </w:r>
      <w:r w:rsidR="005D7B68">
        <w:rPr>
          <w:sz w:val="28"/>
          <w:szCs w:val="28"/>
        </w:rPr>
        <w:t xml:space="preserve"> созыва, и информацию</w:t>
      </w:r>
      <w:r w:rsidRPr="00764B9C">
        <w:rPr>
          <w:sz w:val="28"/>
          <w:szCs w:val="28"/>
        </w:rPr>
        <w:t xml:space="preserve"> </w:t>
      </w:r>
      <w:r w:rsidR="009E4D18">
        <w:rPr>
          <w:sz w:val="28"/>
          <w:szCs w:val="28"/>
        </w:rPr>
        <w:t xml:space="preserve">       </w:t>
      </w:r>
      <w:r w:rsidRPr="00764B9C">
        <w:rPr>
          <w:sz w:val="28"/>
          <w:szCs w:val="28"/>
        </w:rPr>
        <w:t>о поступлении и расходовании средств избирательных фондов канди</w:t>
      </w:r>
      <w:r w:rsidR="005F7C04">
        <w:rPr>
          <w:sz w:val="28"/>
          <w:szCs w:val="28"/>
        </w:rPr>
        <w:t xml:space="preserve">датов </w:t>
      </w:r>
      <w:r>
        <w:rPr>
          <w:sz w:val="28"/>
          <w:szCs w:val="28"/>
        </w:rPr>
        <w:t>(прилагаются), учитывая заключение Контрольно-счетной комиссии городского округа город Елец, рекомендательное решение постоянной комиссии Совета депутатов</w:t>
      </w:r>
      <w:r w:rsidR="00B5785D">
        <w:rPr>
          <w:sz w:val="28"/>
          <w:szCs w:val="28"/>
        </w:rPr>
        <w:t xml:space="preserve"> городского округа город Елец, </w:t>
      </w:r>
      <w:r>
        <w:rPr>
          <w:sz w:val="28"/>
          <w:szCs w:val="28"/>
        </w:rPr>
        <w:t xml:space="preserve">руководствуясь Законом Липецкой области от </w:t>
      </w:r>
      <w:r w:rsidRPr="0053267B">
        <w:rPr>
          <w:sz w:val="28"/>
          <w:szCs w:val="28"/>
        </w:rPr>
        <w:t>06.06.2007 № 60-ОЗ «О выборах депутатов представительных органов муниципальных образований в Липецкой области»</w:t>
      </w:r>
      <w:r>
        <w:rPr>
          <w:sz w:val="28"/>
          <w:szCs w:val="28"/>
        </w:rPr>
        <w:t>,</w:t>
      </w:r>
      <w:r w:rsidRPr="00764B9C">
        <w:rPr>
          <w:sz w:val="28"/>
          <w:szCs w:val="28"/>
        </w:rPr>
        <w:t xml:space="preserve"> Уставом городского округа город Елец, </w:t>
      </w:r>
      <w:r w:rsidR="004D0E8C">
        <w:rPr>
          <w:sz w:val="28"/>
          <w:szCs w:val="28"/>
        </w:rPr>
        <w:t>Совет депутатов</w:t>
      </w:r>
      <w:proofErr w:type="gramEnd"/>
      <w:r w:rsidR="004D0E8C">
        <w:rPr>
          <w:sz w:val="28"/>
          <w:szCs w:val="28"/>
        </w:rPr>
        <w:t xml:space="preserve"> городского округа город 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537C" w:rsidRDefault="00DB537C" w:rsidP="004D0E8C">
      <w:pPr>
        <w:ind w:right="-1"/>
        <w:jc w:val="both"/>
        <w:rPr>
          <w:sz w:val="28"/>
          <w:szCs w:val="28"/>
        </w:rPr>
      </w:pPr>
    </w:p>
    <w:p w:rsidR="00644CAE" w:rsidRDefault="00F726A0" w:rsidP="00F726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D9C">
        <w:rPr>
          <w:sz w:val="28"/>
          <w:szCs w:val="28"/>
        </w:rPr>
        <w:t>Утвердить финансовый отчет территориальной избирательной комиссии города Ельца о расходовании средств городского бюдж</w:t>
      </w:r>
      <w:r w:rsidR="00B37014">
        <w:rPr>
          <w:sz w:val="28"/>
          <w:szCs w:val="28"/>
        </w:rPr>
        <w:t>ета в сумме 13 800 567,</w:t>
      </w:r>
      <w:r w:rsidR="000B7C2A">
        <w:rPr>
          <w:sz w:val="28"/>
          <w:szCs w:val="28"/>
        </w:rPr>
        <w:t>55 рублей</w:t>
      </w:r>
      <w:r>
        <w:rPr>
          <w:sz w:val="28"/>
          <w:szCs w:val="28"/>
        </w:rPr>
        <w:t xml:space="preserve">, </w:t>
      </w:r>
      <w:r w:rsidR="00960D9C">
        <w:rPr>
          <w:sz w:val="28"/>
          <w:szCs w:val="28"/>
        </w:rPr>
        <w:t xml:space="preserve">выделенных для подготовки и проведения </w:t>
      </w:r>
      <w:proofErr w:type="gramStart"/>
      <w:r w:rsidR="00960D9C">
        <w:rPr>
          <w:sz w:val="28"/>
          <w:szCs w:val="28"/>
        </w:rPr>
        <w:t>выборов депутатов Совета депутатов горо</w:t>
      </w:r>
      <w:r w:rsidR="0069728E">
        <w:rPr>
          <w:sz w:val="28"/>
          <w:szCs w:val="28"/>
        </w:rPr>
        <w:t>дского округа</w:t>
      </w:r>
      <w:proofErr w:type="gramEnd"/>
      <w:r w:rsidR="0069728E">
        <w:rPr>
          <w:sz w:val="28"/>
          <w:szCs w:val="28"/>
        </w:rPr>
        <w:t xml:space="preserve"> город Елец седьмого</w:t>
      </w:r>
      <w:r w:rsidR="00960D9C">
        <w:rPr>
          <w:sz w:val="28"/>
          <w:szCs w:val="28"/>
        </w:rPr>
        <w:t xml:space="preserve"> созыва</w:t>
      </w:r>
      <w:r w:rsidR="00644CAE">
        <w:rPr>
          <w:sz w:val="28"/>
          <w:szCs w:val="28"/>
        </w:rPr>
        <w:t>.</w:t>
      </w:r>
    </w:p>
    <w:p w:rsidR="00B15D6E" w:rsidRDefault="00F726A0" w:rsidP="00F726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D9C">
        <w:rPr>
          <w:sz w:val="28"/>
          <w:szCs w:val="28"/>
        </w:rPr>
        <w:t>Принять к сведению информацию о поступлении и расходовании средств избирательных фондов канди</w:t>
      </w:r>
      <w:r w:rsidR="00A306FE">
        <w:rPr>
          <w:sz w:val="28"/>
          <w:szCs w:val="28"/>
        </w:rPr>
        <w:t>датов</w:t>
      </w:r>
      <w:r w:rsidR="00644CAE">
        <w:rPr>
          <w:sz w:val="28"/>
          <w:szCs w:val="28"/>
        </w:rPr>
        <w:t>.</w:t>
      </w:r>
    </w:p>
    <w:p w:rsidR="00353406" w:rsidRPr="00353406" w:rsidRDefault="00353406" w:rsidP="00353406">
      <w:pPr>
        <w:pStyle w:val="a3"/>
        <w:ind w:left="567"/>
        <w:jc w:val="both"/>
        <w:rPr>
          <w:sz w:val="28"/>
          <w:szCs w:val="28"/>
        </w:rPr>
      </w:pPr>
    </w:p>
    <w:p w:rsidR="00ED34AC" w:rsidRDefault="00B2130B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Е.А. Пономарева</w:t>
      </w:r>
    </w:p>
    <w:sectPr w:rsidR="00ED34AC" w:rsidSect="00AE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05A6F298"/>
    <w:lvl w:ilvl="0" w:tplc="B9DA908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E8C"/>
    <w:rsid w:val="000342B6"/>
    <w:rsid w:val="000B7C2A"/>
    <w:rsid w:val="000E7C84"/>
    <w:rsid w:val="00122356"/>
    <w:rsid w:val="00141A8B"/>
    <w:rsid w:val="00156937"/>
    <w:rsid w:val="001645C3"/>
    <w:rsid w:val="00193876"/>
    <w:rsid w:val="00235D26"/>
    <w:rsid w:val="002C15F4"/>
    <w:rsid w:val="002D7ECC"/>
    <w:rsid w:val="00314BB7"/>
    <w:rsid w:val="00353406"/>
    <w:rsid w:val="00393B2F"/>
    <w:rsid w:val="003C0247"/>
    <w:rsid w:val="003D2D58"/>
    <w:rsid w:val="004B1FA8"/>
    <w:rsid w:val="004D0E8C"/>
    <w:rsid w:val="0057629F"/>
    <w:rsid w:val="00581BB0"/>
    <w:rsid w:val="005D7B68"/>
    <w:rsid w:val="005F7C04"/>
    <w:rsid w:val="00606550"/>
    <w:rsid w:val="00644CAE"/>
    <w:rsid w:val="0069728E"/>
    <w:rsid w:val="006A7576"/>
    <w:rsid w:val="00827335"/>
    <w:rsid w:val="00960D9C"/>
    <w:rsid w:val="009774EB"/>
    <w:rsid w:val="009E4D18"/>
    <w:rsid w:val="00A02CE3"/>
    <w:rsid w:val="00A306FE"/>
    <w:rsid w:val="00A5762F"/>
    <w:rsid w:val="00AE617A"/>
    <w:rsid w:val="00B15D6E"/>
    <w:rsid w:val="00B2130B"/>
    <w:rsid w:val="00B342E8"/>
    <w:rsid w:val="00B37014"/>
    <w:rsid w:val="00B5785D"/>
    <w:rsid w:val="00BA51B8"/>
    <w:rsid w:val="00C0767E"/>
    <w:rsid w:val="00C455F9"/>
    <w:rsid w:val="00C52925"/>
    <w:rsid w:val="00D62F8E"/>
    <w:rsid w:val="00D87A40"/>
    <w:rsid w:val="00DB537C"/>
    <w:rsid w:val="00DD0C60"/>
    <w:rsid w:val="00E11239"/>
    <w:rsid w:val="00E12323"/>
    <w:rsid w:val="00E25E94"/>
    <w:rsid w:val="00E2645E"/>
    <w:rsid w:val="00E529DE"/>
    <w:rsid w:val="00E5528E"/>
    <w:rsid w:val="00ED34AC"/>
    <w:rsid w:val="00F02AD5"/>
    <w:rsid w:val="00F726A0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rsid w:val="00960D9C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8EBB-72E0-4447-BD9E-33CE3BE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2022-12-08T05:45:00Z</cp:lastPrinted>
  <dcterms:created xsi:type="dcterms:W3CDTF">2022-12-26T10:28:00Z</dcterms:created>
  <dcterms:modified xsi:type="dcterms:W3CDTF">2022-12-26T10:28:00Z</dcterms:modified>
</cp:coreProperties>
</file>