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38" w:rsidRPr="005F4B12" w:rsidRDefault="00225E38" w:rsidP="00225E38">
      <w:pPr>
        <w:spacing w:line="276" w:lineRule="auto"/>
        <w:jc w:val="center"/>
        <w:rPr>
          <w:b/>
        </w:rPr>
      </w:pPr>
      <w:r w:rsidRPr="005F4B12">
        <w:rPr>
          <w:b/>
        </w:rPr>
        <w:t>СОВЕТ ДЕПУТАТОВ</w:t>
      </w:r>
    </w:p>
    <w:p w:rsidR="00225E38" w:rsidRPr="005F4B12" w:rsidRDefault="00225E38" w:rsidP="00225E38">
      <w:pPr>
        <w:spacing w:line="276" w:lineRule="auto"/>
        <w:jc w:val="center"/>
        <w:rPr>
          <w:b/>
        </w:rPr>
      </w:pPr>
      <w:r w:rsidRPr="005F4B12">
        <w:rPr>
          <w:b/>
        </w:rPr>
        <w:t>ГОРОДСКОГО ОКРУГА ГОРОД ЕЛЕЦ</w:t>
      </w:r>
    </w:p>
    <w:p w:rsidR="00225E38" w:rsidRPr="005F4B12" w:rsidRDefault="00225E38" w:rsidP="00225E38">
      <w:pPr>
        <w:spacing w:line="276" w:lineRule="auto"/>
        <w:jc w:val="center"/>
        <w:rPr>
          <w:b/>
        </w:rPr>
      </w:pPr>
      <w:r w:rsidRPr="005F4B12">
        <w:rPr>
          <w:b/>
        </w:rPr>
        <w:t>ЛИПЕЦКОЙ ОБЛАСТИ РОССИЙСКОЙ ФЕДЕРАЦИИ</w:t>
      </w:r>
    </w:p>
    <w:p w:rsidR="00225E38" w:rsidRDefault="00225E38" w:rsidP="00225E38">
      <w:pPr>
        <w:jc w:val="center"/>
        <w:rPr>
          <w:b/>
        </w:rPr>
      </w:pPr>
      <w:r>
        <w:rPr>
          <w:b/>
        </w:rPr>
        <w:t>седьмого созыва</w:t>
      </w:r>
    </w:p>
    <w:p w:rsidR="00225E38" w:rsidRDefault="007E3184" w:rsidP="00225E38">
      <w:pPr>
        <w:jc w:val="center"/>
        <w:rPr>
          <w:b/>
        </w:rPr>
      </w:pPr>
      <w:r>
        <w:rPr>
          <w:b/>
        </w:rPr>
        <w:t xml:space="preserve">2 </w:t>
      </w:r>
      <w:r w:rsidR="00225E38">
        <w:rPr>
          <w:b/>
        </w:rPr>
        <w:t>сессия</w:t>
      </w:r>
    </w:p>
    <w:p w:rsidR="00225E38" w:rsidRDefault="00225E38" w:rsidP="00225E38">
      <w:pPr>
        <w:jc w:val="center"/>
        <w:rPr>
          <w:b/>
          <w:sz w:val="28"/>
          <w:szCs w:val="28"/>
        </w:rPr>
      </w:pPr>
    </w:p>
    <w:p w:rsidR="00225E38" w:rsidRDefault="00225E38" w:rsidP="00225E3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25E38" w:rsidRDefault="007E3184" w:rsidP="00225E38">
      <w:pPr>
        <w:rPr>
          <w:sz w:val="28"/>
          <w:szCs w:val="28"/>
        </w:rPr>
      </w:pPr>
      <w:r>
        <w:rPr>
          <w:sz w:val="28"/>
          <w:szCs w:val="28"/>
        </w:rPr>
        <w:t>От 28.10.2022</w:t>
      </w:r>
      <w:r w:rsidR="00225E38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 №13</w:t>
      </w:r>
    </w:p>
    <w:p w:rsidR="00A7250A" w:rsidRDefault="00A7250A" w:rsidP="00A7250A"/>
    <w:p w:rsidR="00A7250A" w:rsidRDefault="00A7250A" w:rsidP="00624834">
      <w:pPr>
        <w:pStyle w:val="ConsPlusNormal"/>
        <w:widowControl/>
        <w:ind w:right="453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6434">
        <w:rPr>
          <w:rFonts w:ascii="Times New Roman" w:hAnsi="Times New Roman" w:cs="Times New Roman"/>
          <w:sz w:val="28"/>
          <w:szCs w:val="28"/>
        </w:rPr>
        <w:t xml:space="preserve">О </w:t>
      </w:r>
      <w:r w:rsidR="001E6173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4C3F9B">
        <w:rPr>
          <w:rFonts w:ascii="Times New Roman" w:hAnsi="Times New Roman" w:cs="Times New Roman"/>
          <w:sz w:val="28"/>
          <w:szCs w:val="28"/>
        </w:rPr>
        <w:t>изменения</w:t>
      </w:r>
      <w:r w:rsidR="00A96D4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="00A96D4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33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о налоге на имущество физических лиц исходя из кадастровой стоимости объектов налогообложения на территории городского округа город Елец</w:t>
      </w:r>
      <w:r w:rsidR="00A96D43">
        <w:rPr>
          <w:rFonts w:ascii="Times New Roman" w:hAnsi="Times New Roman" w:cs="Times New Roman"/>
          <w:sz w:val="28"/>
          <w:szCs w:val="28"/>
        </w:rPr>
        <w:t xml:space="preserve">, принятое </w:t>
      </w:r>
      <w:r w:rsidR="000C117A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A96D43">
        <w:rPr>
          <w:rFonts w:ascii="Times New Roman" w:hAnsi="Times New Roman" w:cs="Times New Roman"/>
          <w:sz w:val="28"/>
          <w:szCs w:val="28"/>
        </w:rPr>
        <w:t>Совет</w:t>
      </w:r>
      <w:r w:rsidR="000C117A">
        <w:rPr>
          <w:rFonts w:ascii="Times New Roman" w:hAnsi="Times New Roman" w:cs="Times New Roman"/>
          <w:sz w:val="28"/>
          <w:szCs w:val="28"/>
        </w:rPr>
        <w:t>а</w:t>
      </w:r>
      <w:r w:rsidR="00A96D43">
        <w:rPr>
          <w:rFonts w:ascii="Times New Roman" w:hAnsi="Times New Roman" w:cs="Times New Roman"/>
          <w:sz w:val="28"/>
          <w:szCs w:val="28"/>
        </w:rPr>
        <w:t xml:space="preserve"> депутатов городского</w:t>
      </w:r>
      <w:r w:rsidR="00E87B70">
        <w:rPr>
          <w:rFonts w:ascii="Times New Roman" w:hAnsi="Times New Roman" w:cs="Times New Roman"/>
          <w:sz w:val="28"/>
          <w:szCs w:val="28"/>
        </w:rPr>
        <w:t xml:space="preserve"> округа город Елец от 31.10.2017</w:t>
      </w:r>
      <w:r w:rsidR="00A96D43">
        <w:rPr>
          <w:rFonts w:ascii="Times New Roman" w:hAnsi="Times New Roman" w:cs="Times New Roman"/>
          <w:sz w:val="28"/>
          <w:szCs w:val="28"/>
        </w:rPr>
        <w:t xml:space="preserve"> № 18</w:t>
      </w:r>
      <w:r w:rsidR="00624834">
        <w:rPr>
          <w:rFonts w:ascii="Times New Roman" w:hAnsi="Times New Roman" w:cs="Times New Roman"/>
          <w:sz w:val="28"/>
          <w:szCs w:val="28"/>
        </w:rPr>
        <w:t xml:space="preserve"> </w:t>
      </w:r>
      <w:r w:rsidR="00583D7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24834">
        <w:rPr>
          <w:rFonts w:ascii="Times New Roman" w:hAnsi="Times New Roman" w:cs="Times New Roman"/>
          <w:sz w:val="28"/>
          <w:szCs w:val="28"/>
        </w:rPr>
        <w:t>(с изменениями от 30.10.2018 № 103</w:t>
      </w:r>
      <w:r w:rsidR="001E6173">
        <w:rPr>
          <w:rFonts w:ascii="Times New Roman" w:hAnsi="Times New Roman" w:cs="Times New Roman"/>
          <w:sz w:val="28"/>
          <w:szCs w:val="28"/>
        </w:rPr>
        <w:t>,  от 03.08.2020 № 219</w:t>
      </w:r>
      <w:r w:rsidR="00F26501">
        <w:rPr>
          <w:rFonts w:ascii="Times New Roman" w:hAnsi="Times New Roman" w:cs="Times New Roman"/>
          <w:sz w:val="28"/>
          <w:szCs w:val="28"/>
        </w:rPr>
        <w:t>, от 02.04.2021               № 276</w:t>
      </w:r>
      <w:r w:rsidR="0062483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50A" w:rsidRDefault="00A7250A" w:rsidP="00A7250A">
      <w:pPr>
        <w:pStyle w:val="ConsPlusNormal"/>
        <w:widowControl/>
        <w:ind w:right="481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250A" w:rsidRDefault="00A7250A" w:rsidP="00A725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388C">
        <w:rPr>
          <w:sz w:val="28"/>
          <w:szCs w:val="28"/>
        </w:rPr>
        <w:t xml:space="preserve">Рассмотрев предложенный администрацией городского округа город Елец проект </w:t>
      </w:r>
      <w:r w:rsidR="00A96D43">
        <w:rPr>
          <w:sz w:val="28"/>
          <w:szCs w:val="28"/>
        </w:rPr>
        <w:t>изменения в Положение</w:t>
      </w:r>
      <w:r w:rsidRPr="000C388C">
        <w:rPr>
          <w:sz w:val="28"/>
          <w:szCs w:val="28"/>
        </w:rPr>
        <w:t xml:space="preserve"> о налоге на имущество физических лиц</w:t>
      </w:r>
      <w:r>
        <w:rPr>
          <w:sz w:val="28"/>
          <w:szCs w:val="28"/>
        </w:rPr>
        <w:t xml:space="preserve"> исходя из кадастровой стоимости объектов налогообложения</w:t>
      </w:r>
      <w:r w:rsidRPr="000C388C">
        <w:rPr>
          <w:sz w:val="28"/>
          <w:szCs w:val="28"/>
        </w:rPr>
        <w:t xml:space="preserve"> на территории городского округа город Елец, учитывая заключения прокуратуры города Ельца и Контрольно-счетной комиссии городского округа город Елец, рекомендательное решение постоянной </w:t>
      </w:r>
      <w:proofErr w:type="gramStart"/>
      <w:r w:rsidRPr="000C388C">
        <w:rPr>
          <w:sz w:val="28"/>
          <w:szCs w:val="28"/>
        </w:rPr>
        <w:t>комиссии Совета депутатов городского округа города</w:t>
      </w:r>
      <w:proofErr w:type="gramEnd"/>
      <w:r w:rsidRPr="000C388C">
        <w:rPr>
          <w:sz w:val="28"/>
          <w:szCs w:val="28"/>
        </w:rPr>
        <w:t xml:space="preserve"> Елец, руководствуясь Федеральным </w:t>
      </w:r>
      <w:hyperlink r:id="rId8" w:history="1">
        <w:r w:rsidRPr="00A7250A">
          <w:rPr>
            <w:sz w:val="28"/>
            <w:szCs w:val="28"/>
          </w:rPr>
          <w:t>законом</w:t>
        </w:r>
      </w:hyperlink>
      <w:r w:rsidRPr="000C388C">
        <w:rPr>
          <w:sz w:val="28"/>
          <w:szCs w:val="28"/>
        </w:rPr>
        <w:t xml:space="preserve"> </w:t>
      </w:r>
      <w:r w:rsidR="00D7733D">
        <w:rPr>
          <w:sz w:val="28"/>
          <w:szCs w:val="28"/>
        </w:rPr>
        <w:t xml:space="preserve">                </w:t>
      </w:r>
      <w:r w:rsidRPr="000C388C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>№ 131-ФЗ «</w:t>
      </w:r>
      <w:r w:rsidRPr="000C388C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0C388C">
        <w:rPr>
          <w:sz w:val="28"/>
          <w:szCs w:val="28"/>
        </w:rPr>
        <w:t xml:space="preserve">, главой 32 Налогового кодекса Российской Федерации, </w:t>
      </w:r>
      <w:hyperlink r:id="rId9" w:history="1">
        <w:r w:rsidRPr="00A7250A">
          <w:rPr>
            <w:sz w:val="28"/>
            <w:szCs w:val="28"/>
          </w:rPr>
          <w:t>Уставом</w:t>
        </w:r>
      </w:hyperlink>
      <w:r w:rsidRPr="000C388C">
        <w:rPr>
          <w:sz w:val="28"/>
          <w:szCs w:val="28"/>
        </w:rPr>
        <w:t xml:space="preserve"> городского округа город Елец, Совет депутатов городского округа город Елец </w:t>
      </w:r>
    </w:p>
    <w:p w:rsidR="00A7250A" w:rsidRDefault="00A7250A" w:rsidP="00A7250A">
      <w:pPr>
        <w:ind w:right="-1"/>
        <w:jc w:val="both"/>
        <w:rPr>
          <w:sz w:val="28"/>
          <w:szCs w:val="28"/>
        </w:rPr>
      </w:pPr>
    </w:p>
    <w:p w:rsidR="00A7250A" w:rsidRDefault="00A7250A" w:rsidP="00A7250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A35AC" w:rsidRDefault="00A7250A" w:rsidP="001A35AC">
      <w:pPr>
        <w:pStyle w:val="ConsPlusNormal"/>
        <w:spacing w:before="240" w:after="100" w:afterAutospacing="1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250A">
        <w:rPr>
          <w:rFonts w:ascii="Times New Roman" w:hAnsi="Times New Roman" w:cs="Times New Roman"/>
          <w:sz w:val="28"/>
          <w:szCs w:val="28"/>
        </w:rPr>
        <w:t>1. Принять</w:t>
      </w:r>
      <w:r w:rsidR="000E1C71">
        <w:rPr>
          <w:rFonts w:ascii="Times New Roman" w:hAnsi="Times New Roman" w:cs="Times New Roman"/>
          <w:sz w:val="28"/>
          <w:szCs w:val="28"/>
        </w:rPr>
        <w:t xml:space="preserve"> И</w:t>
      </w:r>
      <w:r w:rsidR="00A96D43">
        <w:rPr>
          <w:rFonts w:ascii="Times New Roman" w:hAnsi="Times New Roman" w:cs="Times New Roman"/>
          <w:sz w:val="28"/>
          <w:szCs w:val="28"/>
        </w:rPr>
        <w:t>зменение в</w:t>
      </w:r>
      <w:r w:rsidRPr="00A7250A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" w:history="1">
        <w:r w:rsidRPr="00A7250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7250A">
        <w:rPr>
          <w:rFonts w:ascii="Times New Roman" w:hAnsi="Times New Roman" w:cs="Times New Roman"/>
          <w:sz w:val="28"/>
          <w:szCs w:val="28"/>
        </w:rPr>
        <w:t xml:space="preserve"> о налоге на имущество физических лиц исходя из кадастровой стоимости объектов налогообложения на территории городского округа город Елец (прилагается).</w:t>
      </w:r>
    </w:p>
    <w:p w:rsidR="00A7250A" w:rsidRDefault="00A7250A" w:rsidP="001A35AC">
      <w:pPr>
        <w:pStyle w:val="ConsPlusNormal"/>
        <w:spacing w:before="240" w:after="100" w:afterAutospacing="1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250A">
        <w:rPr>
          <w:rFonts w:ascii="Times New Roman" w:hAnsi="Times New Roman" w:cs="Times New Roman"/>
          <w:sz w:val="28"/>
          <w:szCs w:val="28"/>
        </w:rPr>
        <w:t xml:space="preserve">2. Направить </w:t>
      </w:r>
      <w:r w:rsidR="00AF10DA">
        <w:rPr>
          <w:rFonts w:ascii="Times New Roman" w:hAnsi="Times New Roman" w:cs="Times New Roman"/>
          <w:sz w:val="28"/>
          <w:szCs w:val="28"/>
        </w:rPr>
        <w:t>указанное</w:t>
      </w:r>
      <w:r w:rsidRPr="00A7250A">
        <w:rPr>
          <w:rFonts w:ascii="Times New Roman" w:hAnsi="Times New Roman" w:cs="Times New Roman"/>
          <w:sz w:val="28"/>
          <w:szCs w:val="28"/>
        </w:rPr>
        <w:t xml:space="preserve"> </w:t>
      </w:r>
      <w:r w:rsidR="00A96D43">
        <w:rPr>
          <w:rFonts w:ascii="Times New Roman" w:hAnsi="Times New Roman" w:cs="Times New Roman"/>
          <w:sz w:val="28"/>
          <w:szCs w:val="28"/>
        </w:rPr>
        <w:t>Изменение</w:t>
      </w:r>
      <w:r w:rsidRPr="00A7250A">
        <w:rPr>
          <w:rFonts w:ascii="Times New Roman" w:hAnsi="Times New Roman" w:cs="Times New Roman"/>
          <w:sz w:val="28"/>
          <w:szCs w:val="28"/>
        </w:rPr>
        <w:t xml:space="preserve"> </w:t>
      </w:r>
      <w:r w:rsidR="00E87B70"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A7250A">
        <w:rPr>
          <w:rFonts w:ascii="Times New Roman" w:hAnsi="Times New Roman" w:cs="Times New Roman"/>
          <w:sz w:val="28"/>
          <w:szCs w:val="28"/>
        </w:rPr>
        <w:t>городского округа город Елец для подписания и официального опубликования.</w:t>
      </w:r>
    </w:p>
    <w:p w:rsidR="00A7250A" w:rsidRPr="00A7250A" w:rsidRDefault="00A7250A" w:rsidP="001A35AC">
      <w:pPr>
        <w:spacing w:after="100" w:afterAutospacing="1" w:line="240" w:lineRule="atLeast"/>
        <w:ind w:right="-1" w:firstLine="567"/>
        <w:jc w:val="both"/>
        <w:rPr>
          <w:sz w:val="28"/>
          <w:szCs w:val="28"/>
        </w:rPr>
      </w:pPr>
    </w:p>
    <w:p w:rsidR="00A7250A" w:rsidRDefault="00A7250A" w:rsidP="00A7250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4834">
        <w:rPr>
          <w:sz w:val="28"/>
          <w:szCs w:val="28"/>
        </w:rPr>
        <w:t xml:space="preserve">       </w:t>
      </w:r>
      <w:r w:rsidR="00837595">
        <w:rPr>
          <w:sz w:val="28"/>
          <w:szCs w:val="28"/>
        </w:rPr>
        <w:t>В.</w:t>
      </w:r>
      <w:r>
        <w:rPr>
          <w:sz w:val="28"/>
          <w:szCs w:val="28"/>
        </w:rPr>
        <w:t>Н. Никонов</w:t>
      </w:r>
    </w:p>
    <w:p w:rsidR="00A96D43" w:rsidRDefault="00A96D43" w:rsidP="00A7250A">
      <w:pPr>
        <w:jc w:val="both"/>
        <w:rPr>
          <w:sz w:val="28"/>
          <w:szCs w:val="28"/>
        </w:rPr>
      </w:pPr>
    </w:p>
    <w:p w:rsidR="00937C7E" w:rsidRDefault="00937C7E" w:rsidP="00A7250A">
      <w:pPr>
        <w:jc w:val="both"/>
        <w:rPr>
          <w:sz w:val="28"/>
          <w:szCs w:val="28"/>
        </w:rPr>
        <w:sectPr w:rsidR="00937C7E" w:rsidSect="00804F3E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CA1660" w:rsidRPr="00CA1660" w:rsidRDefault="00CA1660" w:rsidP="00CA1660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CA1660">
        <w:rPr>
          <w:b/>
          <w:sz w:val="28"/>
          <w:szCs w:val="28"/>
        </w:rPr>
        <w:lastRenderedPageBreak/>
        <w:t>ИЗМЕНЕНИЕ В ПОЛОЖЕНИЕ</w:t>
      </w:r>
    </w:p>
    <w:p w:rsidR="00CA1660" w:rsidRPr="00CA1660" w:rsidRDefault="00CA1660" w:rsidP="00CA166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A1660">
        <w:rPr>
          <w:b/>
          <w:sz w:val="28"/>
          <w:szCs w:val="28"/>
        </w:rPr>
        <w:t>О НАЛОГЕ НА ИМУЩЕСТВО ФИЗИЧЕСКИХ ЛИЦ ИСХОДЯ ИЗ КАДАСТРОВОЙ СТОИМОСТИ ОБЪЕКТОВ НАЛОГООБЛОЖЕНИЯ НА ТЕРРИТОРИИ ГОРОДСКОГО ОКРУГА ГОРОД ЕЛЕЦ</w:t>
      </w:r>
    </w:p>
    <w:p w:rsidR="00CA1660" w:rsidRPr="00CA1660" w:rsidRDefault="00CA1660" w:rsidP="00CA166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95253" w:rsidRPr="00F95253" w:rsidRDefault="00F95253" w:rsidP="00F9525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2B3E09">
        <w:rPr>
          <w:rFonts w:ascii="Times New Roman" w:hAnsi="Times New Roman" w:cs="Times New Roman"/>
          <w:sz w:val="24"/>
          <w:szCs w:val="24"/>
        </w:rPr>
        <w:t>П</w:t>
      </w:r>
      <w:r w:rsidRPr="00F95253">
        <w:rPr>
          <w:rFonts w:ascii="Times New Roman" w:hAnsi="Times New Roman" w:cs="Times New Roman"/>
          <w:sz w:val="28"/>
          <w:szCs w:val="28"/>
        </w:rPr>
        <w:t xml:space="preserve">ринято решением </w:t>
      </w:r>
    </w:p>
    <w:p w:rsidR="00F95253" w:rsidRPr="00F95253" w:rsidRDefault="00F95253" w:rsidP="00F9525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F95253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F95253" w:rsidRPr="00F95253" w:rsidRDefault="00F95253" w:rsidP="00F9525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F95253">
        <w:rPr>
          <w:rFonts w:ascii="Times New Roman" w:hAnsi="Times New Roman" w:cs="Times New Roman"/>
          <w:sz w:val="28"/>
          <w:szCs w:val="28"/>
        </w:rPr>
        <w:t xml:space="preserve">городского округа город Елец </w:t>
      </w:r>
    </w:p>
    <w:p w:rsidR="00CA1660" w:rsidRPr="00F95253" w:rsidRDefault="007E3184" w:rsidP="00F95253">
      <w:pPr>
        <w:widowControl w:val="0"/>
        <w:autoSpaceDE w:val="0"/>
        <w:autoSpaceDN w:val="0"/>
        <w:ind w:left="5670"/>
        <w:rPr>
          <w:sz w:val="28"/>
          <w:szCs w:val="28"/>
        </w:rPr>
      </w:pPr>
      <w:r>
        <w:rPr>
          <w:sz w:val="28"/>
          <w:szCs w:val="28"/>
        </w:rPr>
        <w:t>от  28.10.2022 № 13</w:t>
      </w:r>
    </w:p>
    <w:p w:rsidR="00CA1660" w:rsidRPr="00CA1660" w:rsidRDefault="00CA1660" w:rsidP="00CA166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A1660" w:rsidRPr="00CA1660" w:rsidRDefault="00CA1660" w:rsidP="00CA1660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</w:p>
    <w:p w:rsidR="00CA1660" w:rsidRPr="00CA1660" w:rsidRDefault="00CA1660" w:rsidP="00CA1660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CA1660">
        <w:rPr>
          <w:sz w:val="28"/>
          <w:szCs w:val="28"/>
        </w:rPr>
        <w:t>Статья 1</w:t>
      </w:r>
    </w:p>
    <w:p w:rsidR="00CA1660" w:rsidRPr="00CA1660" w:rsidRDefault="00CA1660" w:rsidP="00CA16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A1660" w:rsidRPr="00CA1660" w:rsidRDefault="00CA1660" w:rsidP="00CA16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A1660">
        <w:rPr>
          <w:bCs/>
          <w:sz w:val="28"/>
          <w:szCs w:val="28"/>
        </w:rPr>
        <w:t xml:space="preserve">Внести в </w:t>
      </w:r>
      <w:hyperlink r:id="rId10" w:history="1">
        <w:r w:rsidRPr="00CA1660">
          <w:rPr>
            <w:bCs/>
            <w:sz w:val="28"/>
            <w:szCs w:val="28"/>
          </w:rPr>
          <w:t>Положение</w:t>
        </w:r>
      </w:hyperlink>
      <w:r w:rsidRPr="00CA1660">
        <w:rPr>
          <w:bCs/>
          <w:sz w:val="28"/>
          <w:szCs w:val="28"/>
        </w:rPr>
        <w:t xml:space="preserve"> </w:t>
      </w:r>
      <w:r w:rsidRPr="00CA1660">
        <w:rPr>
          <w:sz w:val="28"/>
          <w:szCs w:val="28"/>
        </w:rPr>
        <w:t>о налоге на имущество физических лиц исходя из кадастровой стоимости объектов налогообложения на территории городского округа город Елец</w:t>
      </w:r>
      <w:r w:rsidRPr="00CA1660">
        <w:rPr>
          <w:bCs/>
          <w:sz w:val="28"/>
          <w:szCs w:val="28"/>
        </w:rPr>
        <w:t>, принятое решением Совета депутатов городского округа город Елец от 31.10.2017 №18 (с изменениями от 30.10.2018 №</w:t>
      </w:r>
      <w:r w:rsidR="00D66E42">
        <w:rPr>
          <w:bCs/>
          <w:sz w:val="28"/>
          <w:szCs w:val="28"/>
        </w:rPr>
        <w:t xml:space="preserve"> </w:t>
      </w:r>
      <w:r w:rsidRPr="00CA1660">
        <w:rPr>
          <w:bCs/>
          <w:sz w:val="28"/>
          <w:szCs w:val="28"/>
        </w:rPr>
        <w:t xml:space="preserve">103, </w:t>
      </w:r>
      <w:r w:rsidR="008E7239">
        <w:rPr>
          <w:bCs/>
          <w:sz w:val="28"/>
          <w:szCs w:val="28"/>
        </w:rPr>
        <w:t xml:space="preserve">                       </w:t>
      </w:r>
      <w:r w:rsidRPr="00CA1660">
        <w:rPr>
          <w:bCs/>
          <w:sz w:val="28"/>
          <w:szCs w:val="28"/>
        </w:rPr>
        <w:t>от 03.08.2020 №</w:t>
      </w:r>
      <w:r w:rsidR="00354C88">
        <w:rPr>
          <w:bCs/>
          <w:sz w:val="28"/>
          <w:szCs w:val="28"/>
        </w:rPr>
        <w:t xml:space="preserve"> </w:t>
      </w:r>
      <w:r w:rsidRPr="00CA1660">
        <w:rPr>
          <w:bCs/>
          <w:sz w:val="28"/>
          <w:szCs w:val="28"/>
        </w:rPr>
        <w:t>219, от 02.04.2021 №</w:t>
      </w:r>
      <w:r w:rsidR="00354C88">
        <w:rPr>
          <w:bCs/>
          <w:sz w:val="28"/>
          <w:szCs w:val="28"/>
        </w:rPr>
        <w:t xml:space="preserve"> </w:t>
      </w:r>
      <w:r w:rsidRPr="00CA1660">
        <w:rPr>
          <w:bCs/>
          <w:sz w:val="28"/>
          <w:szCs w:val="28"/>
        </w:rPr>
        <w:t>276), следующее изменение:</w:t>
      </w:r>
    </w:p>
    <w:p w:rsidR="00CA1660" w:rsidRPr="00CA1660" w:rsidRDefault="00CA1660" w:rsidP="00CA16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A1660">
        <w:rPr>
          <w:bCs/>
          <w:sz w:val="28"/>
          <w:szCs w:val="28"/>
        </w:rPr>
        <w:t>дополнить статьей 3.1 следующего содержания:</w:t>
      </w:r>
    </w:p>
    <w:p w:rsidR="00CA1660" w:rsidRPr="00CA1660" w:rsidRDefault="00CA1660" w:rsidP="00CA16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A1660" w:rsidRPr="00CA1660" w:rsidRDefault="00CA1660" w:rsidP="00CA16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A1660">
        <w:rPr>
          <w:bCs/>
          <w:sz w:val="28"/>
          <w:szCs w:val="28"/>
        </w:rPr>
        <w:t>«Статья 3.1. Налоговые льготы</w:t>
      </w:r>
    </w:p>
    <w:p w:rsidR="00CA1660" w:rsidRPr="00CA1660" w:rsidRDefault="00CA1660" w:rsidP="00CA16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A1660" w:rsidRPr="00CA1660" w:rsidRDefault="00457CC4" w:rsidP="00CA16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A1660" w:rsidRPr="00CA1660">
        <w:rPr>
          <w:sz w:val="28"/>
          <w:szCs w:val="28"/>
        </w:rPr>
        <w:t>Освобождаются от налогообложения индивидуальные предприниматели, осуществляющие в соответствии с Общероссийским классификатором видов экономической деятельности:</w:t>
      </w:r>
    </w:p>
    <w:p w:rsidR="00CA1660" w:rsidRPr="00CA1660" w:rsidRDefault="00CA1660" w:rsidP="00CA16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660">
        <w:rPr>
          <w:sz w:val="28"/>
          <w:szCs w:val="28"/>
        </w:rPr>
        <w:t xml:space="preserve">деятельность в сфере телекоммуникаций; </w:t>
      </w:r>
    </w:p>
    <w:p w:rsidR="00CA1660" w:rsidRPr="00CA1660" w:rsidRDefault="00CA1660" w:rsidP="00CA16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660">
        <w:rPr>
          <w:sz w:val="28"/>
          <w:szCs w:val="28"/>
        </w:rPr>
        <w:t>разработку компьютерного программного обеспечения, консультационные услуги в данной области и другие сопутствующие услуги;</w:t>
      </w:r>
    </w:p>
    <w:p w:rsidR="00CA1660" w:rsidRPr="00CA1660" w:rsidRDefault="00CA1660" w:rsidP="00CA16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660">
        <w:rPr>
          <w:sz w:val="28"/>
          <w:szCs w:val="28"/>
        </w:rPr>
        <w:t>деятельность по обработке данных, предоставление услуг по размещению информации и связанную с этим деятельность.</w:t>
      </w:r>
    </w:p>
    <w:p w:rsidR="00CA1660" w:rsidRPr="00CA1660" w:rsidRDefault="00CA1660" w:rsidP="00CA16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660">
        <w:rPr>
          <w:sz w:val="28"/>
          <w:szCs w:val="28"/>
        </w:rPr>
        <w:t xml:space="preserve">2. Освобождение от налогообложения в соответствии с частью </w:t>
      </w:r>
      <w:r w:rsidR="00063E71">
        <w:rPr>
          <w:sz w:val="28"/>
          <w:szCs w:val="28"/>
        </w:rPr>
        <w:t xml:space="preserve">                      </w:t>
      </w:r>
      <w:r w:rsidRPr="00CA1660">
        <w:rPr>
          <w:sz w:val="28"/>
          <w:szCs w:val="28"/>
        </w:rPr>
        <w:t>1 настоящей статьи применяется при выполнении следующих условий:</w:t>
      </w:r>
    </w:p>
    <w:p w:rsidR="00CA1660" w:rsidRPr="00CA1660" w:rsidRDefault="00CA1660" w:rsidP="00CA16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A1660">
        <w:rPr>
          <w:sz w:val="28"/>
          <w:szCs w:val="28"/>
        </w:rPr>
        <w:t>по итогам налогового периода, соответствующего налоговому периоду для уплаты налога на имущество физических лиц, в сумме всех доходов индивидуального предпринимателя</w:t>
      </w:r>
      <w:r w:rsidRPr="00CA1660">
        <w:t xml:space="preserve"> </w:t>
      </w:r>
      <w:r w:rsidRPr="00CA1660">
        <w:rPr>
          <w:sz w:val="28"/>
          <w:szCs w:val="28"/>
        </w:rPr>
        <w:t>от предпринимательской деятельности, учитываемых при определении налоговой базы по режиму (режимам) налогообложения, используемому (используемым) индивидуальным предпринимателем в соответствии с Налоговым кодексом Российской Федерации, не менее 70 процентов составляют доходы от видов экономической деятельности, перечисленных в части 1 настоящей статьи;</w:t>
      </w:r>
      <w:proofErr w:type="gramEnd"/>
    </w:p>
    <w:p w:rsidR="00CA1660" w:rsidRPr="00CA1660" w:rsidRDefault="00CA1660" w:rsidP="00CA16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660">
        <w:rPr>
          <w:sz w:val="28"/>
          <w:szCs w:val="28"/>
        </w:rPr>
        <w:t>имущество, освобождаемое от налогообложения, должно использоваться в предпринимательской деятельности по одному или более видам экономической деятельности, перечисленным в части 1 настоящей статьи</w:t>
      </w:r>
      <w:proofErr w:type="gramStart"/>
      <w:r w:rsidRPr="00CA1660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6A0DBB" w:rsidRDefault="006A0DBB" w:rsidP="00CA16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A1660" w:rsidRPr="00CA1660" w:rsidRDefault="00CA1660" w:rsidP="00CA16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A1660">
        <w:rPr>
          <w:sz w:val="28"/>
          <w:szCs w:val="28"/>
        </w:rPr>
        <w:lastRenderedPageBreak/>
        <w:t>Статья 2</w:t>
      </w:r>
    </w:p>
    <w:p w:rsidR="00CA1660" w:rsidRPr="00CA1660" w:rsidRDefault="00CA1660" w:rsidP="00CA16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A1660" w:rsidRPr="00CA1660" w:rsidRDefault="00CA1660" w:rsidP="00CA16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CA1660">
        <w:rPr>
          <w:sz w:val="28"/>
          <w:szCs w:val="28"/>
        </w:rPr>
        <w:t xml:space="preserve">Настоящее Изменение вступает в силу со дня его официального опубликования и распространяется на правоотношения, возникшие </w:t>
      </w:r>
      <w:r>
        <w:rPr>
          <w:sz w:val="28"/>
          <w:szCs w:val="28"/>
        </w:rPr>
        <w:t xml:space="preserve">                       </w:t>
      </w:r>
      <w:r w:rsidRPr="00CA1660">
        <w:rPr>
          <w:sz w:val="28"/>
          <w:szCs w:val="28"/>
        </w:rPr>
        <w:t>с 1 января 2022 года.</w:t>
      </w:r>
    </w:p>
    <w:p w:rsidR="00CA1660" w:rsidRPr="00CA1660" w:rsidRDefault="00CA1660" w:rsidP="00CA16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7C7E" w:rsidRDefault="00937C7E" w:rsidP="00CA1660">
      <w:pPr>
        <w:jc w:val="both"/>
        <w:rPr>
          <w:sz w:val="28"/>
          <w:szCs w:val="28"/>
        </w:rPr>
      </w:pPr>
    </w:p>
    <w:p w:rsidR="00A96D43" w:rsidRPr="003B5FB6" w:rsidRDefault="00CA1660" w:rsidP="00CA1660">
      <w:pPr>
        <w:jc w:val="both"/>
        <w:rPr>
          <w:sz w:val="28"/>
          <w:szCs w:val="28"/>
        </w:rPr>
      </w:pPr>
      <w:r w:rsidRPr="00CA1660">
        <w:rPr>
          <w:sz w:val="28"/>
          <w:szCs w:val="28"/>
        </w:rPr>
        <w:t xml:space="preserve">Глава городского округа город Елец                                 </w:t>
      </w:r>
      <w:r>
        <w:rPr>
          <w:sz w:val="28"/>
          <w:szCs w:val="28"/>
        </w:rPr>
        <w:t xml:space="preserve">            </w:t>
      </w:r>
      <w:r w:rsidRPr="00CA1660">
        <w:rPr>
          <w:sz w:val="28"/>
          <w:szCs w:val="28"/>
        </w:rPr>
        <w:t>Е.В.</w:t>
      </w:r>
      <w:r>
        <w:rPr>
          <w:sz w:val="28"/>
          <w:szCs w:val="28"/>
        </w:rPr>
        <w:t xml:space="preserve"> </w:t>
      </w:r>
      <w:proofErr w:type="spellStart"/>
      <w:r w:rsidRPr="00CA1660">
        <w:rPr>
          <w:sz w:val="28"/>
          <w:szCs w:val="28"/>
        </w:rPr>
        <w:t>Боровских</w:t>
      </w:r>
      <w:proofErr w:type="spellEnd"/>
      <w:r w:rsidRPr="00CA1660">
        <w:rPr>
          <w:sz w:val="28"/>
          <w:szCs w:val="28"/>
        </w:rPr>
        <w:t xml:space="preserve">                      </w:t>
      </w:r>
    </w:p>
    <w:sectPr w:rsidR="00A96D43" w:rsidRPr="003B5FB6" w:rsidSect="00937C7E">
      <w:headerReference w:type="default" r:id="rId11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87D" w:rsidRDefault="0001487D" w:rsidP="00937C7E">
      <w:r>
        <w:separator/>
      </w:r>
    </w:p>
  </w:endnote>
  <w:endnote w:type="continuationSeparator" w:id="0">
    <w:p w:rsidR="0001487D" w:rsidRDefault="0001487D" w:rsidP="00937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87D" w:rsidRDefault="0001487D" w:rsidP="00937C7E">
      <w:r>
        <w:separator/>
      </w:r>
    </w:p>
  </w:footnote>
  <w:footnote w:type="continuationSeparator" w:id="0">
    <w:p w:rsidR="0001487D" w:rsidRDefault="0001487D" w:rsidP="00937C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2895"/>
      <w:docPartObj>
        <w:docPartGallery w:val="Page Numbers (Top of Page)"/>
        <w:docPartUnique/>
      </w:docPartObj>
    </w:sdtPr>
    <w:sdtContent>
      <w:p w:rsidR="00937C7E" w:rsidRDefault="0013415E">
        <w:pPr>
          <w:pStyle w:val="a4"/>
          <w:jc w:val="center"/>
        </w:pPr>
        <w:fldSimple w:instr=" PAGE   \* MERGEFORMAT ">
          <w:r w:rsidR="007E3184">
            <w:rPr>
              <w:noProof/>
            </w:rPr>
            <w:t>2</w:t>
          </w:r>
        </w:fldSimple>
      </w:p>
    </w:sdtContent>
  </w:sdt>
  <w:p w:rsidR="00937C7E" w:rsidRDefault="00937C7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3F9F"/>
    <w:multiLevelType w:val="hybridMultilevel"/>
    <w:tmpl w:val="38383444"/>
    <w:lvl w:ilvl="0" w:tplc="4036BD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A7250A"/>
    <w:rsid w:val="0001487D"/>
    <w:rsid w:val="00063E71"/>
    <w:rsid w:val="00064529"/>
    <w:rsid w:val="000C117A"/>
    <w:rsid w:val="000E1C71"/>
    <w:rsid w:val="0013415E"/>
    <w:rsid w:val="001A1B55"/>
    <w:rsid w:val="001A35AC"/>
    <w:rsid w:val="001E6173"/>
    <w:rsid w:val="00225E38"/>
    <w:rsid w:val="002B3E09"/>
    <w:rsid w:val="0031730F"/>
    <w:rsid w:val="00336E47"/>
    <w:rsid w:val="00354C88"/>
    <w:rsid w:val="0038629C"/>
    <w:rsid w:val="003F49DA"/>
    <w:rsid w:val="00457CC4"/>
    <w:rsid w:val="004C3F9B"/>
    <w:rsid w:val="004E6AEA"/>
    <w:rsid w:val="00536C15"/>
    <w:rsid w:val="005460CA"/>
    <w:rsid w:val="00583D7D"/>
    <w:rsid w:val="00624834"/>
    <w:rsid w:val="0069138C"/>
    <w:rsid w:val="00695B77"/>
    <w:rsid w:val="006A0DBB"/>
    <w:rsid w:val="006C54D3"/>
    <w:rsid w:val="007E3184"/>
    <w:rsid w:val="00804F3E"/>
    <w:rsid w:val="00837595"/>
    <w:rsid w:val="008B1089"/>
    <w:rsid w:val="008E7239"/>
    <w:rsid w:val="00926AD9"/>
    <w:rsid w:val="00937C7E"/>
    <w:rsid w:val="009F0725"/>
    <w:rsid w:val="00A023FA"/>
    <w:rsid w:val="00A116C6"/>
    <w:rsid w:val="00A56573"/>
    <w:rsid w:val="00A62C34"/>
    <w:rsid w:val="00A7250A"/>
    <w:rsid w:val="00A96D43"/>
    <w:rsid w:val="00AA625A"/>
    <w:rsid w:val="00AC35D9"/>
    <w:rsid w:val="00AF10DA"/>
    <w:rsid w:val="00AF326E"/>
    <w:rsid w:val="00B24AFF"/>
    <w:rsid w:val="00B66222"/>
    <w:rsid w:val="00BC642D"/>
    <w:rsid w:val="00BD2343"/>
    <w:rsid w:val="00C311FE"/>
    <w:rsid w:val="00C32ACA"/>
    <w:rsid w:val="00CA1660"/>
    <w:rsid w:val="00CA1A6B"/>
    <w:rsid w:val="00CA2865"/>
    <w:rsid w:val="00CA2F69"/>
    <w:rsid w:val="00CE675B"/>
    <w:rsid w:val="00D66E42"/>
    <w:rsid w:val="00D7733D"/>
    <w:rsid w:val="00E87B70"/>
    <w:rsid w:val="00EF69FE"/>
    <w:rsid w:val="00F13735"/>
    <w:rsid w:val="00F26501"/>
    <w:rsid w:val="00F95253"/>
    <w:rsid w:val="00FD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50A"/>
    <w:pPr>
      <w:ind w:left="720"/>
      <w:contextualSpacing/>
    </w:pPr>
  </w:style>
  <w:style w:type="paragraph" w:customStyle="1" w:styleId="ConsPlusNormal">
    <w:name w:val="ConsPlusNormal"/>
    <w:rsid w:val="00A72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B3E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37C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7C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37C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7C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88E8CD5C335E72AC3962D71A33651737607415C5501BC8394CFF6C290DF63E1F28852BD37E7428pAo6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CF136E28B9D5EC93FFCFDA6F5E594D7A4AD9B8F59518800F799147BE6BDE96E4DE3CB63EAEA8FC3C0B7E5k6e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88E8CD5C335E72AC397CDA0C5F391835692B1EC45A119B6213A4317E04FC695867DC6997737429A128A5p7o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C5181-CC30-4312-A7B9-F172576C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Мандрова</dc:creator>
  <cp:lastModifiedBy>Povalyaeva</cp:lastModifiedBy>
  <cp:revision>2</cp:revision>
  <cp:lastPrinted>2021-03-25T13:13:00Z</cp:lastPrinted>
  <dcterms:created xsi:type="dcterms:W3CDTF">2022-10-28T10:43:00Z</dcterms:created>
  <dcterms:modified xsi:type="dcterms:W3CDTF">2022-10-28T10:43:00Z</dcterms:modified>
</cp:coreProperties>
</file>