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5C" w:rsidRPr="003D7C16" w:rsidRDefault="0023595C" w:rsidP="0023595C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3595C" w:rsidRPr="003D7C16" w:rsidRDefault="0023595C" w:rsidP="0023595C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3595C" w:rsidRPr="008337A7" w:rsidRDefault="0023595C" w:rsidP="0023595C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3595C" w:rsidRDefault="00F86661" w:rsidP="0023595C">
      <w:pPr>
        <w:jc w:val="center"/>
        <w:rPr>
          <w:b/>
        </w:rPr>
      </w:pPr>
      <w:r>
        <w:rPr>
          <w:b/>
        </w:rPr>
        <w:t>шестого</w:t>
      </w:r>
      <w:r w:rsidR="0023595C">
        <w:rPr>
          <w:b/>
        </w:rPr>
        <w:t xml:space="preserve"> созыва</w:t>
      </w:r>
    </w:p>
    <w:p w:rsidR="0023595C" w:rsidRDefault="008F47E8" w:rsidP="0023595C">
      <w:pPr>
        <w:jc w:val="center"/>
        <w:rPr>
          <w:b/>
        </w:rPr>
      </w:pPr>
      <w:r>
        <w:rPr>
          <w:b/>
        </w:rPr>
        <w:t xml:space="preserve">30 </w:t>
      </w:r>
      <w:r w:rsidR="0023595C">
        <w:rPr>
          <w:b/>
        </w:rPr>
        <w:t>сессия</w:t>
      </w:r>
    </w:p>
    <w:p w:rsidR="0023595C" w:rsidRDefault="0023595C" w:rsidP="0023595C">
      <w:pPr>
        <w:jc w:val="center"/>
        <w:rPr>
          <w:b/>
          <w:sz w:val="28"/>
          <w:szCs w:val="28"/>
        </w:rPr>
      </w:pPr>
    </w:p>
    <w:p w:rsidR="0023595C" w:rsidRDefault="0023595C" w:rsidP="0023595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3595C" w:rsidRDefault="008F47E8" w:rsidP="0023595C">
      <w:pPr>
        <w:rPr>
          <w:sz w:val="28"/>
          <w:szCs w:val="28"/>
        </w:rPr>
      </w:pPr>
      <w:r>
        <w:rPr>
          <w:sz w:val="28"/>
          <w:szCs w:val="28"/>
        </w:rPr>
        <w:t>От 25.12.2019</w:t>
      </w:r>
      <w:r w:rsidR="0023595C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№201</w:t>
      </w:r>
    </w:p>
    <w:p w:rsidR="0023595C" w:rsidRPr="00763F2C" w:rsidRDefault="0023595C" w:rsidP="00763F2C">
      <w:pPr>
        <w:tabs>
          <w:tab w:val="left" w:pos="4111"/>
        </w:tabs>
        <w:rPr>
          <w:sz w:val="28"/>
          <w:szCs w:val="28"/>
        </w:rPr>
      </w:pPr>
    </w:p>
    <w:p w:rsidR="00565C0A" w:rsidRPr="00763F2C" w:rsidRDefault="0023595C" w:rsidP="008E6095">
      <w:pPr>
        <w:tabs>
          <w:tab w:val="left" w:pos="4111"/>
        </w:tabs>
        <w:ind w:right="4252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 w:rsidR="00F86661">
        <w:rPr>
          <w:sz w:val="28"/>
          <w:szCs w:val="28"/>
        </w:rPr>
        <w:t xml:space="preserve">внесении изменений в </w:t>
      </w:r>
      <w:r w:rsidRPr="00763F2C">
        <w:rPr>
          <w:sz w:val="28"/>
          <w:szCs w:val="28"/>
        </w:rPr>
        <w:t>Положени</w:t>
      </w:r>
      <w:r w:rsidR="00F86661">
        <w:rPr>
          <w:sz w:val="28"/>
          <w:szCs w:val="28"/>
        </w:rPr>
        <w:t>е</w:t>
      </w:r>
      <w:r w:rsidRPr="00763F2C">
        <w:rPr>
          <w:sz w:val="28"/>
          <w:szCs w:val="28"/>
        </w:rPr>
        <w:t xml:space="preserve">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</w:t>
      </w:r>
      <w:r w:rsidR="00AD4805">
        <w:rPr>
          <w:sz w:val="28"/>
          <w:szCs w:val="28"/>
        </w:rPr>
        <w:t>, принятое решением Совета депутатов городского округа город Елец от 16.09.2016 № 382</w:t>
      </w:r>
    </w:p>
    <w:p w:rsidR="0023595C" w:rsidRDefault="0023595C" w:rsidP="00763F2C">
      <w:pPr>
        <w:tabs>
          <w:tab w:val="left" w:pos="4111"/>
        </w:tabs>
        <w:ind w:right="5527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предложенный администраци</w:t>
      </w:r>
      <w:r w:rsidR="00AD4805">
        <w:rPr>
          <w:sz w:val="28"/>
          <w:szCs w:val="28"/>
        </w:rPr>
        <w:t>ей</w:t>
      </w:r>
      <w:r>
        <w:rPr>
          <w:sz w:val="28"/>
          <w:szCs w:val="28"/>
        </w:rPr>
        <w:t xml:space="preserve"> городского округа город Елец проект</w:t>
      </w:r>
      <w:r w:rsidR="00AD4805">
        <w:rPr>
          <w:sz w:val="28"/>
          <w:szCs w:val="28"/>
        </w:rPr>
        <w:t xml:space="preserve"> изменений в</w:t>
      </w:r>
      <w:r>
        <w:rPr>
          <w:sz w:val="28"/>
          <w:szCs w:val="28"/>
        </w:rPr>
        <w:t xml:space="preserve"> Положени</w:t>
      </w:r>
      <w:r w:rsidR="00AD4805">
        <w:rPr>
          <w:sz w:val="28"/>
          <w:szCs w:val="28"/>
        </w:rPr>
        <w:t>е</w:t>
      </w:r>
      <w:r>
        <w:rPr>
          <w:sz w:val="28"/>
          <w:szCs w:val="28"/>
        </w:rPr>
        <w:t xml:space="preserve">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основе», учитывая заключения прокуратуры города Ельца и Контрольно-счетной комиссии городского округа город Елец,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местного самоуправления в Российской Федерации», </w:t>
      </w:r>
      <w:r w:rsidR="00A46FCC">
        <w:rPr>
          <w:sz w:val="28"/>
          <w:szCs w:val="28"/>
        </w:rPr>
        <w:t>п</w:t>
      </w:r>
      <w:r w:rsidR="008E6095" w:rsidRPr="00423D18">
        <w:rPr>
          <w:sz w:val="28"/>
          <w:szCs w:val="28"/>
        </w:rPr>
        <w:t>остановление</w:t>
      </w:r>
      <w:r w:rsidR="008E6095">
        <w:rPr>
          <w:sz w:val="28"/>
          <w:szCs w:val="28"/>
        </w:rPr>
        <w:t>м</w:t>
      </w:r>
      <w:r w:rsidR="008E6095" w:rsidRPr="00423D18">
        <w:rPr>
          <w:sz w:val="28"/>
          <w:szCs w:val="28"/>
        </w:rPr>
        <w:t xml:space="preserve"> администрации Липецкой области от 15.11.2019 </w:t>
      </w:r>
      <w:r w:rsidR="008E6095">
        <w:rPr>
          <w:sz w:val="28"/>
          <w:szCs w:val="28"/>
        </w:rPr>
        <w:t>№ 480 «</w:t>
      </w:r>
      <w:r w:rsidR="008E6095" w:rsidRPr="00423D18">
        <w:rPr>
          <w:sz w:val="28"/>
          <w:szCs w:val="28"/>
        </w:rPr>
        <w:t xml:space="preserve">О внесении изменений в постановление администрации Липецкой области от 5 июля 2016 года </w:t>
      </w:r>
      <w:r w:rsidR="008E6095">
        <w:rPr>
          <w:sz w:val="28"/>
          <w:szCs w:val="28"/>
        </w:rPr>
        <w:t>№</w:t>
      </w:r>
      <w:r w:rsidR="008E6095" w:rsidRPr="00423D18">
        <w:rPr>
          <w:sz w:val="28"/>
          <w:szCs w:val="28"/>
        </w:rPr>
        <w:t xml:space="preserve"> 296 </w:t>
      </w:r>
      <w:r w:rsidR="008E6095">
        <w:rPr>
          <w:sz w:val="28"/>
          <w:szCs w:val="28"/>
        </w:rPr>
        <w:t>«</w:t>
      </w:r>
      <w:r w:rsidR="008E6095" w:rsidRPr="00423D18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</w:t>
      </w:r>
      <w:r w:rsidR="008E6095">
        <w:rPr>
          <w:sz w:val="28"/>
          <w:szCs w:val="28"/>
        </w:rPr>
        <w:t>льных служащих Липецкой области»</w:t>
      </w:r>
      <w:r>
        <w:rPr>
          <w:sz w:val="28"/>
          <w:szCs w:val="28"/>
        </w:rPr>
        <w:t>, Уставом городского округа город Елец, Совет депутатов городского округа город Елец</w:t>
      </w:r>
      <w:proofErr w:type="gramEnd"/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63F2C" w:rsidRDefault="00763F2C" w:rsidP="00763F2C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763F2C" w:rsidRDefault="00763F2C" w:rsidP="00763F2C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AD4805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>Положение «О некоторых гарантиях выборному должностному лицу местного самоуправления городского округа город Елец, замещающему должность на постоянной основе»</w:t>
      </w:r>
      <w:r w:rsidR="004C66C8">
        <w:rPr>
          <w:sz w:val="28"/>
          <w:szCs w:val="28"/>
        </w:rPr>
        <w:t xml:space="preserve"> (прилага</w:t>
      </w:r>
      <w:r w:rsidR="00AD4805">
        <w:rPr>
          <w:sz w:val="28"/>
          <w:szCs w:val="28"/>
        </w:rPr>
        <w:t>ю</w:t>
      </w:r>
      <w:r w:rsidR="004C66C8">
        <w:rPr>
          <w:sz w:val="28"/>
          <w:szCs w:val="28"/>
        </w:rPr>
        <w:t>тся)</w:t>
      </w:r>
      <w:r>
        <w:rPr>
          <w:sz w:val="28"/>
          <w:szCs w:val="28"/>
        </w:rPr>
        <w:t>.</w:t>
      </w:r>
    </w:p>
    <w:p w:rsidR="00763F2C" w:rsidRDefault="00763F2C" w:rsidP="00763F2C">
      <w:pPr>
        <w:pStyle w:val="a3"/>
        <w:numPr>
          <w:ilvl w:val="0"/>
          <w:numId w:val="1"/>
        </w:num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Направить указанн</w:t>
      </w:r>
      <w:r w:rsidR="00AD4805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AD4805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</w:t>
      </w:r>
      <w:r w:rsidR="00272B02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72B02" w:rsidRDefault="00272B02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p w:rsidR="00272B02" w:rsidRDefault="00505753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8E6095" w:rsidRPr="00D72C7A" w:rsidRDefault="008E6095" w:rsidP="008E609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2C7A">
        <w:rPr>
          <w:b/>
          <w:bCs/>
          <w:sz w:val="28"/>
          <w:szCs w:val="28"/>
        </w:rPr>
        <w:lastRenderedPageBreak/>
        <w:t>ИЗМЕНЕНИ</w:t>
      </w:r>
      <w:r>
        <w:rPr>
          <w:b/>
          <w:bCs/>
          <w:sz w:val="28"/>
          <w:szCs w:val="28"/>
        </w:rPr>
        <w:t>Е</w:t>
      </w:r>
      <w:r w:rsidRPr="00D72C7A">
        <w:rPr>
          <w:b/>
          <w:bCs/>
          <w:sz w:val="28"/>
          <w:szCs w:val="28"/>
        </w:rPr>
        <w:t xml:space="preserve"> </w:t>
      </w:r>
      <w:r w:rsidRPr="00D72C7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В </w:t>
      </w:r>
      <w:r w:rsidRPr="0048343D">
        <w:rPr>
          <w:b/>
          <w:bCs/>
          <w:sz w:val="28"/>
          <w:szCs w:val="28"/>
        </w:rPr>
        <w:t xml:space="preserve">ПОЛОЖЕНИЕ </w:t>
      </w:r>
      <w:r>
        <w:rPr>
          <w:b/>
          <w:bCs/>
          <w:sz w:val="28"/>
          <w:szCs w:val="28"/>
        </w:rPr>
        <w:t>«</w:t>
      </w:r>
      <w:r w:rsidRPr="0048343D">
        <w:rPr>
          <w:b/>
          <w:bCs/>
          <w:sz w:val="28"/>
          <w:szCs w:val="28"/>
        </w:rPr>
        <w:t>О НЕКОТОРЫХ ГАРАНТИЯХ ВЫБОРНОМУ ДОЛЖНОСТНОМУ ЛИЦУ МЕСТНОГО САМОУПРАВЛЕНИЯ ГОРОДСКОГО ОКРУГА ГОРОД ЕЛЕЦ, ЗАМЕЩАЮЩЕМУ ДОЛЖНОСТЬ НА ПОСТОЯННОЙ ОСНОВЕ</w:t>
      </w:r>
      <w:r>
        <w:rPr>
          <w:b/>
          <w:bCs/>
          <w:sz w:val="28"/>
          <w:szCs w:val="28"/>
        </w:rPr>
        <w:t>»</w:t>
      </w:r>
      <w:r w:rsidRPr="00D72C7A">
        <w:rPr>
          <w:b/>
          <w:bCs/>
          <w:sz w:val="28"/>
          <w:szCs w:val="28"/>
        </w:rPr>
        <w:t xml:space="preserve"> </w:t>
      </w:r>
    </w:p>
    <w:p w:rsidR="008E6095" w:rsidRPr="009217C4" w:rsidRDefault="008E6095" w:rsidP="008E609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E6095" w:rsidRDefault="008E6095" w:rsidP="008E6095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8E6095" w:rsidRDefault="008E6095" w:rsidP="008E6095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 w:rsidR="008F47E8">
        <w:rPr>
          <w:sz w:val="28"/>
          <w:szCs w:val="28"/>
        </w:rPr>
        <w:t xml:space="preserve"> </w:t>
      </w:r>
      <w:r w:rsidR="008F47E8">
        <w:rPr>
          <w:sz w:val="28"/>
          <w:szCs w:val="28"/>
        </w:rPr>
        <w:br/>
        <w:t>от 25.12.2019 №201</w:t>
      </w:r>
    </w:p>
    <w:p w:rsidR="008E6095" w:rsidRDefault="008E6095" w:rsidP="008E6095">
      <w:pPr>
        <w:ind w:right="-766" w:firstLine="567"/>
        <w:jc w:val="both"/>
        <w:rPr>
          <w:sz w:val="28"/>
        </w:rPr>
      </w:pPr>
    </w:p>
    <w:p w:rsidR="008E6095" w:rsidRPr="009217C4" w:rsidRDefault="008E6095" w:rsidP="008E6095">
      <w:pPr>
        <w:autoSpaceDE w:val="0"/>
        <w:autoSpaceDN w:val="0"/>
        <w:adjustRightInd w:val="0"/>
        <w:ind w:left="6840"/>
        <w:jc w:val="both"/>
        <w:rPr>
          <w:sz w:val="28"/>
          <w:szCs w:val="28"/>
        </w:rPr>
      </w:pPr>
    </w:p>
    <w:p w:rsidR="008E6095" w:rsidRDefault="008E6095" w:rsidP="008E60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  <w:r w:rsidRPr="009217C4">
        <w:rPr>
          <w:sz w:val="28"/>
          <w:szCs w:val="28"/>
        </w:rPr>
        <w:t xml:space="preserve"> </w:t>
      </w:r>
    </w:p>
    <w:p w:rsidR="008E6095" w:rsidRPr="009217C4" w:rsidRDefault="008E6095" w:rsidP="008E60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E6095" w:rsidRPr="009217C4" w:rsidRDefault="008E6095" w:rsidP="008E60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217C4">
        <w:rPr>
          <w:sz w:val="28"/>
          <w:szCs w:val="28"/>
        </w:rPr>
        <w:t xml:space="preserve">Внести в </w:t>
      </w:r>
      <w:r w:rsidRPr="00884BD9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884BD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884BD9">
        <w:rPr>
          <w:sz w:val="28"/>
          <w:szCs w:val="28"/>
        </w:rPr>
        <w:t xml:space="preserve"> некоторых гарантиях выборному должностному лицу местного самоуправления городского округа город Елец, замещающему должность на постоянной основе</w:t>
      </w:r>
      <w:r>
        <w:rPr>
          <w:sz w:val="28"/>
          <w:szCs w:val="28"/>
        </w:rPr>
        <w:t xml:space="preserve">», принятое решением </w:t>
      </w:r>
      <w:r w:rsidRPr="00884BD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>город Елец</w:t>
      </w:r>
      <w:r>
        <w:rPr>
          <w:sz w:val="28"/>
          <w:szCs w:val="28"/>
        </w:rPr>
        <w:t xml:space="preserve"> </w:t>
      </w:r>
      <w:r w:rsidRPr="00884BD9">
        <w:rPr>
          <w:sz w:val="28"/>
          <w:szCs w:val="28"/>
        </w:rPr>
        <w:t xml:space="preserve">от 16.09.2016 </w:t>
      </w:r>
      <w:r>
        <w:rPr>
          <w:sz w:val="28"/>
          <w:szCs w:val="28"/>
        </w:rPr>
        <w:t>№</w:t>
      </w:r>
      <w:r w:rsidRPr="00884BD9">
        <w:rPr>
          <w:sz w:val="28"/>
          <w:szCs w:val="28"/>
        </w:rPr>
        <w:t xml:space="preserve"> 382</w:t>
      </w:r>
      <w:r>
        <w:rPr>
          <w:sz w:val="28"/>
          <w:szCs w:val="28"/>
        </w:rPr>
        <w:t xml:space="preserve"> (с изменением от 02.03.2018 № 51)</w:t>
      </w:r>
      <w:r w:rsidRPr="009217C4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следующее изменение</w:t>
      </w:r>
      <w:r w:rsidRPr="009217C4">
        <w:rPr>
          <w:sz w:val="28"/>
          <w:szCs w:val="28"/>
        </w:rPr>
        <w:t>:</w:t>
      </w:r>
    </w:p>
    <w:p w:rsidR="008E6095" w:rsidRDefault="008E6095" w:rsidP="008E609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6095" w:rsidRPr="009217C4" w:rsidRDefault="008E6095" w:rsidP="008E609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приложении цифры «54000» заменить цифрами «56322».</w:t>
      </w:r>
    </w:p>
    <w:p w:rsidR="008E6095" w:rsidRDefault="008E6095" w:rsidP="008E6095">
      <w:pPr>
        <w:autoSpaceDE w:val="0"/>
        <w:autoSpaceDN w:val="0"/>
        <w:adjustRightInd w:val="0"/>
        <w:ind w:right="-3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8E6095" w:rsidRPr="009217C4" w:rsidRDefault="008E6095" w:rsidP="008E6095">
      <w:pPr>
        <w:autoSpaceDE w:val="0"/>
        <w:autoSpaceDN w:val="0"/>
        <w:adjustRightInd w:val="0"/>
        <w:ind w:right="-3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17C4">
        <w:rPr>
          <w:sz w:val="28"/>
          <w:szCs w:val="28"/>
        </w:rPr>
        <w:t>Статья 2</w:t>
      </w:r>
    </w:p>
    <w:p w:rsidR="008E6095" w:rsidRPr="009217C4" w:rsidRDefault="008E6095" w:rsidP="008E6095">
      <w:pPr>
        <w:autoSpaceDE w:val="0"/>
        <w:autoSpaceDN w:val="0"/>
        <w:adjustRightInd w:val="0"/>
        <w:ind w:right="-365" w:firstLine="540"/>
        <w:jc w:val="both"/>
        <w:outlineLvl w:val="1"/>
        <w:rPr>
          <w:sz w:val="28"/>
          <w:szCs w:val="28"/>
        </w:rPr>
      </w:pPr>
    </w:p>
    <w:p w:rsidR="008E6095" w:rsidRPr="0048343D" w:rsidRDefault="008E6095" w:rsidP="008E6095">
      <w:pPr>
        <w:autoSpaceDE w:val="0"/>
        <w:autoSpaceDN w:val="0"/>
        <w:adjustRightInd w:val="0"/>
        <w:ind w:right="-36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Настоящее И</w:t>
      </w:r>
      <w:r w:rsidRPr="009217C4">
        <w:rPr>
          <w:sz w:val="28"/>
          <w:szCs w:val="28"/>
        </w:rPr>
        <w:t>зменени</w:t>
      </w:r>
      <w:r>
        <w:rPr>
          <w:sz w:val="28"/>
          <w:szCs w:val="28"/>
        </w:rPr>
        <w:t>е</w:t>
      </w:r>
      <w:r w:rsidRPr="009217C4">
        <w:rPr>
          <w:sz w:val="28"/>
          <w:szCs w:val="28"/>
        </w:rPr>
        <w:t xml:space="preserve"> вступа</w:t>
      </w:r>
      <w:r>
        <w:rPr>
          <w:sz w:val="28"/>
          <w:szCs w:val="28"/>
        </w:rPr>
        <w:t>е</w:t>
      </w:r>
      <w:r w:rsidRPr="009217C4">
        <w:rPr>
          <w:sz w:val="28"/>
          <w:szCs w:val="28"/>
        </w:rPr>
        <w:t xml:space="preserve">т в силу </w:t>
      </w:r>
      <w:r w:rsidRPr="0048343D">
        <w:rPr>
          <w:sz w:val="28"/>
          <w:szCs w:val="28"/>
        </w:rPr>
        <w:t xml:space="preserve"> с 1</w:t>
      </w:r>
      <w:r>
        <w:rPr>
          <w:sz w:val="28"/>
          <w:szCs w:val="28"/>
        </w:rPr>
        <w:t xml:space="preserve"> января </w:t>
      </w:r>
      <w:r w:rsidRPr="0048343D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46FCC">
        <w:rPr>
          <w:sz w:val="28"/>
          <w:szCs w:val="28"/>
        </w:rPr>
        <w:t xml:space="preserve"> года</w:t>
      </w:r>
      <w:r w:rsidRPr="0048343D">
        <w:rPr>
          <w:sz w:val="28"/>
          <w:szCs w:val="28"/>
        </w:rPr>
        <w:t>.</w:t>
      </w:r>
    </w:p>
    <w:p w:rsidR="008E6095" w:rsidRDefault="008E6095" w:rsidP="008E6095">
      <w:pPr>
        <w:rPr>
          <w:sz w:val="28"/>
          <w:szCs w:val="28"/>
        </w:rPr>
      </w:pPr>
    </w:p>
    <w:p w:rsidR="008E6095" w:rsidRPr="009217C4" w:rsidRDefault="008E6095" w:rsidP="008E6095">
      <w:pPr>
        <w:rPr>
          <w:sz w:val="28"/>
          <w:szCs w:val="28"/>
        </w:rPr>
      </w:pPr>
    </w:p>
    <w:p w:rsidR="008E6095" w:rsidRDefault="008E6095" w:rsidP="008E6095">
      <w:pPr>
        <w:tabs>
          <w:tab w:val="left" w:pos="6840"/>
        </w:tabs>
        <w:ind w:left="6660" w:hanging="6660"/>
        <w:rPr>
          <w:sz w:val="28"/>
          <w:szCs w:val="28"/>
        </w:rPr>
      </w:pPr>
      <w:r w:rsidRPr="009217C4"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 xml:space="preserve"> </w:t>
      </w:r>
      <w:r w:rsidRPr="009217C4">
        <w:rPr>
          <w:sz w:val="28"/>
          <w:szCs w:val="28"/>
        </w:rPr>
        <w:t xml:space="preserve">город Елец </w:t>
      </w:r>
      <w:r w:rsidRPr="009217C4">
        <w:rPr>
          <w:sz w:val="28"/>
          <w:szCs w:val="28"/>
        </w:rPr>
        <w:tab/>
      </w:r>
      <w:r>
        <w:rPr>
          <w:sz w:val="28"/>
          <w:szCs w:val="28"/>
        </w:rPr>
        <w:t xml:space="preserve">            Е.В. </w:t>
      </w:r>
      <w:proofErr w:type="spellStart"/>
      <w:r>
        <w:rPr>
          <w:sz w:val="28"/>
          <w:szCs w:val="28"/>
        </w:rPr>
        <w:t>Боровских</w:t>
      </w:r>
      <w:proofErr w:type="spellEnd"/>
    </w:p>
    <w:p w:rsidR="008E6095" w:rsidRDefault="008E6095" w:rsidP="008E609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8E6095" w:rsidRDefault="008E6095" w:rsidP="008E609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AD4805" w:rsidRDefault="00AD4805" w:rsidP="00AD4805">
      <w:pPr>
        <w:tabs>
          <w:tab w:val="left" w:pos="6840"/>
        </w:tabs>
        <w:ind w:left="6660" w:hanging="6660"/>
        <w:rPr>
          <w:sz w:val="28"/>
          <w:szCs w:val="28"/>
        </w:rPr>
      </w:pPr>
    </w:p>
    <w:p w:rsidR="00E92C48" w:rsidRDefault="00E92C48" w:rsidP="00272B02">
      <w:pPr>
        <w:tabs>
          <w:tab w:val="left" w:pos="4111"/>
        </w:tabs>
        <w:ind w:right="-1"/>
        <w:jc w:val="both"/>
        <w:rPr>
          <w:sz w:val="28"/>
          <w:szCs w:val="28"/>
        </w:rPr>
      </w:pPr>
    </w:p>
    <w:sectPr w:rsidR="00E92C48" w:rsidSect="0056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094F"/>
    <w:multiLevelType w:val="hybridMultilevel"/>
    <w:tmpl w:val="144E3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23595C"/>
    <w:rsid w:val="000429C9"/>
    <w:rsid w:val="000A0863"/>
    <w:rsid w:val="0023595C"/>
    <w:rsid w:val="00272B02"/>
    <w:rsid w:val="00364490"/>
    <w:rsid w:val="00471D91"/>
    <w:rsid w:val="004C66C8"/>
    <w:rsid w:val="00505753"/>
    <w:rsid w:val="005168DA"/>
    <w:rsid w:val="00565C0A"/>
    <w:rsid w:val="005B2BDD"/>
    <w:rsid w:val="005D0053"/>
    <w:rsid w:val="006B21D8"/>
    <w:rsid w:val="00763F2C"/>
    <w:rsid w:val="007D5A80"/>
    <w:rsid w:val="008E6095"/>
    <w:rsid w:val="008F47E8"/>
    <w:rsid w:val="00A21321"/>
    <w:rsid w:val="00A46FCC"/>
    <w:rsid w:val="00A93404"/>
    <w:rsid w:val="00AB2666"/>
    <w:rsid w:val="00AD4805"/>
    <w:rsid w:val="00B74226"/>
    <w:rsid w:val="00C8568C"/>
    <w:rsid w:val="00D808B8"/>
    <w:rsid w:val="00DD438F"/>
    <w:rsid w:val="00E92C48"/>
    <w:rsid w:val="00F178AC"/>
    <w:rsid w:val="00F8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F2C"/>
    <w:pPr>
      <w:ind w:left="720"/>
      <w:contextualSpacing/>
    </w:pPr>
  </w:style>
  <w:style w:type="paragraph" w:customStyle="1" w:styleId="ConsPlusNormal">
    <w:name w:val="ConsPlusNormal"/>
    <w:rsid w:val="000A0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426C-74B6-4200-ADB1-49B5E724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2019-12-18T11:18:00Z</cp:lastPrinted>
  <dcterms:created xsi:type="dcterms:W3CDTF">2019-12-25T10:41:00Z</dcterms:created>
  <dcterms:modified xsi:type="dcterms:W3CDTF">2019-12-25T10:41:00Z</dcterms:modified>
</cp:coreProperties>
</file>