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464785" w:rsidRDefault="004C0D94" w:rsidP="0010182F">
      <w:pPr>
        <w:jc w:val="center"/>
        <w:rPr>
          <w:b/>
          <w:bCs/>
        </w:rPr>
      </w:pPr>
      <w:r>
        <w:rPr>
          <w:b/>
          <w:bCs/>
        </w:rPr>
        <w:t xml:space="preserve">18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4C0D94" w:rsidP="0010182F">
      <w:pPr>
        <w:rPr>
          <w:sz w:val="28"/>
          <w:szCs w:val="28"/>
        </w:rPr>
      </w:pPr>
      <w:r>
        <w:rPr>
          <w:sz w:val="28"/>
          <w:szCs w:val="28"/>
        </w:rPr>
        <w:t>От 22.03.2019</w:t>
      </w:r>
      <w:r w:rsidR="004647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№130</w:t>
      </w:r>
    </w:p>
    <w:p w:rsidR="00E65A25" w:rsidRDefault="00E65A25" w:rsidP="00E65A25"/>
    <w:p w:rsidR="00E65A25" w:rsidRPr="001C4DFE" w:rsidRDefault="00E65A25" w:rsidP="00E65A25">
      <w:pPr>
        <w:ind w:right="3967"/>
        <w:jc w:val="both"/>
        <w:rPr>
          <w:sz w:val="28"/>
          <w:szCs w:val="28"/>
        </w:rPr>
      </w:pPr>
      <w:r w:rsidRPr="001C4DFE">
        <w:rPr>
          <w:sz w:val="28"/>
          <w:szCs w:val="28"/>
        </w:rPr>
        <w:t xml:space="preserve">О внесении </w:t>
      </w:r>
      <w:r w:rsidR="00FE2D78">
        <w:rPr>
          <w:sz w:val="28"/>
          <w:szCs w:val="28"/>
        </w:rPr>
        <w:t>и</w:t>
      </w:r>
      <w:r w:rsidRPr="001C4DFE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1C4DFE">
        <w:rPr>
          <w:sz w:val="28"/>
          <w:szCs w:val="28"/>
        </w:rPr>
        <w:t xml:space="preserve"> </w:t>
      </w:r>
      <w:r>
        <w:rPr>
          <w:sz w:val="28"/>
          <w:szCs w:val="28"/>
        </w:rPr>
        <w:t>в Положение об Управлении образования администрации городского округа город Елец Липецкой области Российской Федерации, утвержденное</w:t>
      </w:r>
      <w:r w:rsidRPr="001C4DFE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1C4DFE">
        <w:rPr>
          <w:sz w:val="28"/>
          <w:szCs w:val="28"/>
        </w:rPr>
        <w:t xml:space="preserve"> Совета депутатов города Ельца от 25.11.2008 № 316/1 </w:t>
      </w:r>
      <w:r w:rsidR="00FE2D78">
        <w:rPr>
          <w:sz w:val="28"/>
          <w:szCs w:val="28"/>
        </w:rPr>
        <w:br/>
      </w:r>
      <w:r w:rsidRPr="001C4DFE">
        <w:rPr>
          <w:sz w:val="28"/>
          <w:szCs w:val="28"/>
        </w:rPr>
        <w:t>(с изменениями от 20.02.2013 № 57</w:t>
      </w:r>
      <w:r>
        <w:rPr>
          <w:sz w:val="28"/>
          <w:szCs w:val="28"/>
        </w:rPr>
        <w:t xml:space="preserve">, от </w:t>
      </w:r>
      <w:r w:rsidRPr="001C4DFE">
        <w:rPr>
          <w:sz w:val="28"/>
          <w:szCs w:val="28"/>
        </w:rPr>
        <w:t>04.12.2015 №</w:t>
      </w:r>
      <w:r>
        <w:rPr>
          <w:sz w:val="28"/>
          <w:szCs w:val="28"/>
        </w:rPr>
        <w:t xml:space="preserve"> </w:t>
      </w:r>
      <w:r w:rsidRPr="001C4DFE">
        <w:rPr>
          <w:sz w:val="28"/>
          <w:szCs w:val="28"/>
        </w:rPr>
        <w:t>314)</w:t>
      </w:r>
    </w:p>
    <w:p w:rsidR="00E65A25" w:rsidRPr="00706CE0" w:rsidRDefault="00E65A25" w:rsidP="00E65A25">
      <w:pPr>
        <w:ind w:right="3967"/>
        <w:jc w:val="both"/>
        <w:rPr>
          <w:sz w:val="28"/>
          <w:szCs w:val="28"/>
        </w:rPr>
      </w:pPr>
    </w:p>
    <w:p w:rsidR="00E65A25" w:rsidRDefault="00E65A25" w:rsidP="00E65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6CE0">
        <w:rPr>
          <w:sz w:val="28"/>
          <w:szCs w:val="28"/>
        </w:rPr>
        <w:t xml:space="preserve">Рассмотрев предложенный </w:t>
      </w:r>
      <w:r w:rsidR="00737FD3">
        <w:rPr>
          <w:sz w:val="28"/>
          <w:szCs w:val="28"/>
        </w:rPr>
        <w:t xml:space="preserve">Главой городского округа город Елец </w:t>
      </w:r>
      <w:r>
        <w:rPr>
          <w:sz w:val="28"/>
          <w:szCs w:val="28"/>
        </w:rPr>
        <w:t>проект</w:t>
      </w:r>
      <w:r w:rsidRPr="001C4DFE">
        <w:rPr>
          <w:sz w:val="28"/>
          <w:szCs w:val="28"/>
        </w:rPr>
        <w:t xml:space="preserve"> </w:t>
      </w:r>
      <w:r w:rsidR="00737FD3">
        <w:rPr>
          <w:sz w:val="28"/>
          <w:szCs w:val="28"/>
        </w:rPr>
        <w:t>и</w:t>
      </w:r>
      <w:r w:rsidRPr="001C4DFE">
        <w:rPr>
          <w:sz w:val="28"/>
          <w:szCs w:val="28"/>
        </w:rPr>
        <w:t>зменени</w:t>
      </w:r>
      <w:r>
        <w:rPr>
          <w:sz w:val="28"/>
          <w:szCs w:val="28"/>
        </w:rPr>
        <w:t xml:space="preserve">я в </w:t>
      </w:r>
      <w:r w:rsidRPr="006B5049">
        <w:rPr>
          <w:sz w:val="28"/>
          <w:szCs w:val="28"/>
        </w:rPr>
        <w:t xml:space="preserve">Положение об Управлении образования администрации городского округа город Елец Липецкой области Российской Федерации, </w:t>
      </w:r>
      <w:r w:rsidRPr="001C4DFE">
        <w:rPr>
          <w:sz w:val="28"/>
          <w:szCs w:val="28"/>
        </w:rPr>
        <w:t>учитывая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 город Елец, Совет депутатов городского округа город Елец</w:t>
      </w:r>
    </w:p>
    <w:p w:rsidR="00E65A25" w:rsidRDefault="00E65A25" w:rsidP="00E65A25">
      <w:pPr>
        <w:jc w:val="both"/>
        <w:rPr>
          <w:sz w:val="28"/>
          <w:szCs w:val="28"/>
        </w:rPr>
      </w:pPr>
    </w:p>
    <w:p w:rsidR="00E65A25" w:rsidRDefault="00E65A25" w:rsidP="00E65A2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5A25" w:rsidRDefault="00E65A25" w:rsidP="00E65A25">
      <w:pPr>
        <w:jc w:val="both"/>
        <w:rPr>
          <w:sz w:val="28"/>
          <w:szCs w:val="28"/>
        </w:rPr>
      </w:pPr>
    </w:p>
    <w:p w:rsidR="00E65A25" w:rsidRDefault="00FE2D78" w:rsidP="00FE2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5A25">
        <w:rPr>
          <w:sz w:val="28"/>
          <w:szCs w:val="28"/>
        </w:rPr>
        <w:t>Утвердить Изменение</w:t>
      </w:r>
      <w:r w:rsidR="00E65A25" w:rsidRPr="001C4DFE">
        <w:rPr>
          <w:sz w:val="28"/>
          <w:szCs w:val="28"/>
        </w:rPr>
        <w:t xml:space="preserve"> в </w:t>
      </w:r>
      <w:r w:rsidR="00E65A25" w:rsidRPr="006B5049">
        <w:rPr>
          <w:sz w:val="28"/>
          <w:szCs w:val="28"/>
        </w:rPr>
        <w:t>Положение об Управлении образования администрации городского округа город Елец Липецкой области Российской Федерации, утвержденно</w:t>
      </w:r>
      <w:r w:rsidR="00E65A25">
        <w:rPr>
          <w:sz w:val="28"/>
          <w:szCs w:val="28"/>
        </w:rPr>
        <w:t>е</w:t>
      </w:r>
      <w:r w:rsidR="00E65A25" w:rsidRPr="006B5049">
        <w:rPr>
          <w:sz w:val="28"/>
          <w:szCs w:val="28"/>
        </w:rPr>
        <w:t xml:space="preserve"> решением</w:t>
      </w:r>
      <w:r w:rsidR="00E65A25" w:rsidRPr="001C4DFE">
        <w:rPr>
          <w:sz w:val="28"/>
          <w:szCs w:val="28"/>
        </w:rPr>
        <w:t xml:space="preserve"> Совета депутатов города Ельца от 25.11.2008 № 316/1 (с изменениями от 20.02.2013 № 57</w:t>
      </w:r>
      <w:r w:rsidR="00E65A25">
        <w:rPr>
          <w:sz w:val="28"/>
          <w:szCs w:val="28"/>
        </w:rPr>
        <w:t xml:space="preserve">, </w:t>
      </w:r>
      <w:r w:rsidR="00E65A25" w:rsidRPr="001C4DFE">
        <w:rPr>
          <w:sz w:val="28"/>
          <w:szCs w:val="28"/>
        </w:rPr>
        <w:t>от 04.12.2015 № 314)</w:t>
      </w:r>
      <w:r w:rsidR="00E65A25">
        <w:rPr>
          <w:sz w:val="28"/>
          <w:szCs w:val="28"/>
        </w:rPr>
        <w:t xml:space="preserve"> (прилагается).</w:t>
      </w:r>
    </w:p>
    <w:p w:rsidR="00E65A25" w:rsidRDefault="00E65A25" w:rsidP="00E65A25">
      <w:pPr>
        <w:jc w:val="both"/>
        <w:rPr>
          <w:sz w:val="28"/>
          <w:szCs w:val="28"/>
        </w:rPr>
      </w:pPr>
    </w:p>
    <w:p w:rsidR="00E65A25" w:rsidRDefault="00E65A25" w:rsidP="00E65A25">
      <w:pPr>
        <w:jc w:val="both"/>
        <w:rPr>
          <w:sz w:val="28"/>
          <w:szCs w:val="28"/>
        </w:rPr>
      </w:pPr>
    </w:p>
    <w:p w:rsidR="00E65A25" w:rsidRDefault="00E65A25" w:rsidP="00E65A25">
      <w:pPr>
        <w:jc w:val="both"/>
        <w:rPr>
          <w:sz w:val="28"/>
          <w:szCs w:val="28"/>
        </w:rPr>
      </w:pPr>
    </w:p>
    <w:p w:rsidR="00E65A25" w:rsidRDefault="00E65A25" w:rsidP="00E6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В.Н. Никонов</w:t>
      </w:r>
    </w:p>
    <w:p w:rsidR="00197BDF" w:rsidRDefault="00197BDF" w:rsidP="00E65A25">
      <w:pPr>
        <w:jc w:val="both"/>
        <w:rPr>
          <w:sz w:val="28"/>
          <w:szCs w:val="28"/>
        </w:rPr>
      </w:pPr>
    </w:p>
    <w:p w:rsidR="00197BDF" w:rsidRDefault="00197BDF" w:rsidP="00E65A25">
      <w:pPr>
        <w:jc w:val="both"/>
        <w:rPr>
          <w:sz w:val="28"/>
          <w:szCs w:val="28"/>
        </w:rPr>
      </w:pPr>
    </w:p>
    <w:p w:rsidR="00197BDF" w:rsidRDefault="00197BDF" w:rsidP="00E65A25">
      <w:pPr>
        <w:jc w:val="both"/>
        <w:rPr>
          <w:sz w:val="28"/>
          <w:szCs w:val="28"/>
        </w:rPr>
      </w:pPr>
    </w:p>
    <w:p w:rsidR="00197BDF" w:rsidRDefault="00197BDF" w:rsidP="00E65A25">
      <w:pPr>
        <w:jc w:val="both"/>
        <w:rPr>
          <w:sz w:val="28"/>
          <w:szCs w:val="28"/>
        </w:rPr>
      </w:pPr>
    </w:p>
    <w:p w:rsidR="00197BDF" w:rsidRDefault="00197BDF" w:rsidP="00E65A25">
      <w:pPr>
        <w:jc w:val="both"/>
        <w:rPr>
          <w:sz w:val="28"/>
          <w:szCs w:val="28"/>
        </w:rPr>
      </w:pPr>
    </w:p>
    <w:p w:rsidR="00197BDF" w:rsidRDefault="00197BDF" w:rsidP="00E65A25">
      <w:pPr>
        <w:jc w:val="both"/>
        <w:rPr>
          <w:sz w:val="28"/>
          <w:szCs w:val="28"/>
        </w:rPr>
      </w:pPr>
    </w:p>
    <w:p w:rsidR="00737FD3" w:rsidRDefault="00737FD3" w:rsidP="00197BDF">
      <w:pPr>
        <w:ind w:left="5387"/>
        <w:jc w:val="both"/>
        <w:rPr>
          <w:sz w:val="28"/>
          <w:szCs w:val="28"/>
        </w:rPr>
      </w:pPr>
    </w:p>
    <w:p w:rsidR="00197BDF" w:rsidRDefault="00197BDF" w:rsidP="00197BD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97BDF" w:rsidRDefault="00197BDF" w:rsidP="00197BD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 решению  Совета  депутатов</w:t>
      </w:r>
    </w:p>
    <w:p w:rsidR="00197BDF" w:rsidRDefault="00197BDF" w:rsidP="00197BD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город  Елец</w:t>
      </w:r>
    </w:p>
    <w:p w:rsidR="00197BDF" w:rsidRDefault="004C0D94" w:rsidP="00197BD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22.03.2019 №130</w:t>
      </w:r>
    </w:p>
    <w:p w:rsidR="00197BDF" w:rsidRDefault="00197BDF" w:rsidP="00197BDF">
      <w:pPr>
        <w:jc w:val="right"/>
        <w:rPr>
          <w:sz w:val="28"/>
          <w:szCs w:val="28"/>
        </w:rPr>
      </w:pPr>
    </w:p>
    <w:p w:rsidR="00197BDF" w:rsidRDefault="00197BDF" w:rsidP="00197BDF">
      <w:pPr>
        <w:jc w:val="center"/>
        <w:rPr>
          <w:b/>
          <w:sz w:val="28"/>
          <w:szCs w:val="28"/>
        </w:rPr>
      </w:pPr>
    </w:p>
    <w:p w:rsidR="00197BDF" w:rsidRDefault="00197BDF" w:rsidP="00197BDF">
      <w:pPr>
        <w:jc w:val="center"/>
        <w:rPr>
          <w:b/>
          <w:sz w:val="28"/>
          <w:szCs w:val="28"/>
        </w:rPr>
      </w:pPr>
    </w:p>
    <w:p w:rsidR="00197BDF" w:rsidRDefault="00197BDF" w:rsidP="0019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</w:t>
      </w:r>
    </w:p>
    <w:p w:rsidR="00197BDF" w:rsidRDefault="00197BDF" w:rsidP="00197BD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 ПОЛОЖЕНИЕ ОБ УПРАВЛЕНИИ ОБРАЗОВАНИЯ АДМИНИСТРАЦИИ ГОРОДСКОГО ОКРУГА ГОРОД ЕЛЕЦ ЛИПЕЦКОЙ ОБЛАСТИ РОССИЙСКОЙ ФЕДЕРАЦИИ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Положение об Управлении образования администрации городского округа город Елец Липецкой области Российской Федерации, утвержденное решением Совета депутатов города Ельца от 25.11.2008 </w:t>
      </w:r>
      <w:r>
        <w:rPr>
          <w:sz w:val="28"/>
          <w:szCs w:val="28"/>
        </w:rPr>
        <w:br/>
        <w:t>№ 316/1 (с изменениями от 20.02.2013 № 57, от 04.12.2015 № 314) изменение, изложив раздел 3 в следующей редакции: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BDF" w:rsidRDefault="00197BDF" w:rsidP="00197B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«3. ФУНКЦИИ УПРАВЛЕНИЯ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указанных задач Управление в соответствии с действующим законодательством выполняет следующие функции: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Осуществляет общее руководство, регулирование и координацию деятельности муниципальных образовательных организаций городского округа город Елец (далее - муниципальных образовательных организаций).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Осуществляет в пределах своей компетенции мониторинг муниципальных нормативных правовых актов.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Является главным распорядителем бюджетных средств, главным администратором доходов бюджета, осуществляет внутренний финансовый контроль и внутренний финансовый аудит.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Формирует и утверждает муниципальные задания для муниципальных образовательных организаций.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Разрабатывает и представляет в финансовый комитет администрации городского округа город Елец проект бюджета на содержание муниципальных образовательных организаций.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рациональным использованием бюджетных ассигнований, выделенных на содержание муниципальных образовательных организаций.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Обеспечивает содержание зданий и сооружений муниципальных образовательных организаций, обустройство прилегающих к ним территорий.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Организует систему материально-технического обеспечения муниципальных образовательных организаций.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3.9. Участвует в приемке муниципальных образовательных организаций к началу нового учебного года и к работе в осенне-зимний период.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Заключает муниципальные контракты на поставку товаров, выполнение работ, оказание услуг в установленной настоящим Положением сфере деятельности, в том числе для обеспечения нужд Управления.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3.11.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строительства, реконструкции и ремонта объектов муниципальной системы образования городского округа город Елец.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3.12. Осуществляет согласование Программ развития муниципальных образовательных организаций.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В соответствии с переданными полномочиями выдает от имени Учредителя образовательной организации разрешение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первый класс муниципальной общеобразовательной организации.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Является уполномоченным органом по реализации персонифицированного дополнительного образования детей в городском округе город Елец.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3.15. Осуществляет учет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 город Елец.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3.16. Осуществляет учет форм получения образования, определенных родителями (законными представителями) обучающихся.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3.17. Осуществляет учет несовершеннолетних обучающихся, не посещающих или систематически пропускающих по неуважительным причинам занятия в муниципальных образовательных организациях.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3.18. Принимает меры по развитию сети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3.19. Разрабатывает и внедряет в практику работы муниципальных образовательных организаций программы и методики, направленные на формирование законопослушного поведения несовершеннолетних обучающихся.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3.20. Обеспечивает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общеобразовательных организациях.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3.21. Организует деятельность по профилактике жестокого обращения с </w:t>
      </w:r>
      <w:proofErr w:type="gramStart"/>
      <w:r>
        <w:rPr>
          <w:sz w:val="28"/>
          <w:szCs w:val="28"/>
        </w:rPr>
        <w:t>несовершеннолетними</w:t>
      </w:r>
      <w:proofErr w:type="gramEnd"/>
      <w:r>
        <w:rPr>
          <w:sz w:val="28"/>
          <w:szCs w:val="28"/>
        </w:rPr>
        <w:t xml:space="preserve"> обучающимися в муниципальных образовательных организациях.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3.22. Принимает меры по продолжению освоения несовершеннолетним, достигшим возраста пятнадцати лет и оставившим </w:t>
      </w:r>
      <w:r>
        <w:rPr>
          <w:sz w:val="28"/>
          <w:szCs w:val="28"/>
        </w:rPr>
        <w:lastRenderedPageBreak/>
        <w:t>общеобразовательную организацию до получения основного общего образования, образовательной программы основного общего образования в иной форме обучения и с его согласия по трудоустройству.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3.23. </w:t>
      </w:r>
      <w:proofErr w:type="gramStart"/>
      <w:r>
        <w:rPr>
          <w:sz w:val="28"/>
          <w:szCs w:val="28"/>
        </w:rPr>
        <w:t>Принимает решения о переводе совершеннолетних обучающихся с их согласия и несовершеннолетних обучающихся с согласия их родителей (законных представителей) в другую образовательную организации, в случае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  <w:proofErr w:type="gramEnd"/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3.24. Принимает решение об устройстве ребенка в случае отсутствия мест в муниципальной образовательной организации в другую общеобразовательную организацию.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3.25. </w:t>
      </w:r>
      <w:proofErr w:type="gramStart"/>
      <w:r>
        <w:rPr>
          <w:sz w:val="28"/>
          <w:szCs w:val="28"/>
        </w:rPr>
        <w:t>Осуществляет мероприятия по выявлению лиц, проявивших выдающиеся способности, путем организации и проведения олимпиад и иных интеллектуальных и (или) творческих конкурсов, физкультурных мероприятий, спортивных мероприятий, направленных на выявление и развитие у обучающихся интеллектуальных и творческих способностей, 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proofErr w:type="gramEnd"/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3.26. Осуществляет организацию и проведение школьного и муниципального этапов всероссийской олимпиады школьников.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3.27. Осуществляет контроль за проведением мероприятий, обеспечивающих охрану жизни и укрепления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обучающихся в муниципальных образовательных организациях.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3.28. Обеспечивает детей-инвалидов, инвалидов, детей с ограниченными возможностями здоровья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их реабилитации.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3.29. Участвует в организации летнего отдыха, досуга и занятости несовершеннолетних.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3.30.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расследованием и учетом несчастных случаев в образовательных организациях, а также выполнением мероприятий по устранению причин, вызвавших несчастный случай.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3.31. </w:t>
      </w:r>
      <w:proofErr w:type="gramStart"/>
      <w:r>
        <w:rPr>
          <w:sz w:val="28"/>
          <w:szCs w:val="28"/>
        </w:rPr>
        <w:t>Осуществляет организацию бесплатной, безопасной перевозки обучающихся в муниципальных образовательных организациях, реализующих основные общеобразовательные программы, в пределах территории городского округа город Елец.</w:t>
      </w:r>
      <w:proofErr w:type="gramEnd"/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3.32. Участвует в проведении предварительной экспертной оценки последствий принятия решения о реконструкции, модернизации, изменении назначения, аренде, реорганизации, ликвидации муниципальных образовательных организаций для обеспечения жизнедеятельности, образования, воспитания, развития, отдыха и оздоровления детей, для оказания медицинской, лечебно-профилактической помощи, для социального обслуживания.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3.33. Осуществляет взаимодействие с региональным центром обработки информации, государственной экзаменационной комиссией, уполномоченным органом исполнительной власти Липецкой области в целях содействия организации и проведению государственной итоговой аттестации по образовательным программам основного общего и среднего общего образования в пределах своей компетенции.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3.34. </w:t>
      </w:r>
      <w:proofErr w:type="gramStart"/>
      <w:r>
        <w:rPr>
          <w:sz w:val="28"/>
          <w:szCs w:val="28"/>
        </w:rPr>
        <w:t>В пределах предоставленных полномочий координирует деятельность общеобразовательных организаций в период подготовки и проведения государственной итоговой аттестации выпускников 9, 11 (12) классов, организует прием заявлений на сдачу единого государственного экзамена 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организациях.</w:t>
      </w:r>
      <w:proofErr w:type="gramEnd"/>
      <w:r>
        <w:rPr>
          <w:sz w:val="28"/>
          <w:szCs w:val="28"/>
        </w:rPr>
        <w:t xml:space="preserve"> Вносит сведения об участниках государственной итоговой аттестации по образовательным программам основного общего и среднего общего образования в региональную информационную систему.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3.35. Осуществляет информационное наполнение официального сайта Управления в информационно-телекоммуникационной сети «Интернет» (далее – сеть «Интернет») и информационных стендов по вопросам организации и проведения государственной итоговой аттестации основного общего и среднего общего образования.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3.36. Организует и проводит муниципальные родительские и ученические  собрания по актуальным вопросам подготовки и проведения  государственной итоговой аттестации по образовательным программам основного общего и среднего общего образования.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3.37. Размещает в установленном порядке информацию об оказании государственной социальной помощи в Единой государственной информационной системе социального обеспечения.</w:t>
      </w:r>
    </w:p>
    <w:p w:rsidR="00684E76" w:rsidRDefault="00684E76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Предоставляет в установленном порядке информацию для размещения в федеральной информационной системе «Федеральный реестр сведений о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об образовании и (или) о квалификации, документах об обучении».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3.38. Осуществляет предоставление муниципальных услуг в соответствии с утвержденными в установленном порядке административными регламентами.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3.39. Является уполномоченным органом по реализации переданных государственных полномочий в сфере образования в городском  округе город Елец.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3.40. Проводит мониторинг муниципальной системы образования городского округа город Елец (далее – муниципальной системы образования), анализ условий для ее совершенствования и развития, в том числе с использованием информационных и телекоммуникационных технологий. 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3.41. Организует и осуществляет в установленном порядке сбор, накопление, анализ, обработку и представление отчетности и иной документированной информации в установленной сфере деятельности в соответствии с действующими законодательными и иными нормативными правовыми актами.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3.42. Принимает и рассматривает ежегодные отчеты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муниципальных образовательных организациях.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3.43. Изучает и анализирует потребности и запросы населения городского округа город Елец в образовательных услугах, создает условия для их удовлетворения путем развития сети образовательных организаций и расширения спектра предоставляемых ими образовательных услуг.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3.44. </w:t>
      </w:r>
      <w:proofErr w:type="gramStart"/>
      <w:r>
        <w:rPr>
          <w:sz w:val="28"/>
          <w:szCs w:val="28"/>
        </w:rPr>
        <w:t>Организует и проводит совещания, семинары, конференции, фестивали, слеты, конкурсы, концерты, выставки, соревнования, акции и иные мероприятия, в том числе с обучающимися и работниками подведомственных организаций, как самостоятельно, так и с привлечением представителей органов местного самоуправления, предприятий, учреждений, организаций, общественности.</w:t>
      </w:r>
      <w:proofErr w:type="gramEnd"/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3.45. Организует повышение квалификации и профессионального уровня работников Управления, руководителей муниципальных образовательных организаций.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3.46. Организует и проводит профессиональные конкурсы среди образовательных организаций и педагогических работников.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3.47. Представляет в установленном порядке кандидатуры работников системы образования к награждению государственными и отраслевыми наградами, наградами городского округа город Елец, осуществляет работу по оформлению документов и материалов кандидатов на соискание премий за особые достижения в области воспитания детей и молодежи.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3.48. Разрабатывает перспективный и текущий план работы Управления.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3.49. Ведет воинский учет и бронирование работников Управления. Решает в пределах своей компетенции вопросы мобилизационной подготовки, гражданской обороны, предупреждения и ликвидации чрезвычайных ситуаций.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3.50. Разрабатывает проекты и организует выполнение городских программ по направлению «образование» на территории городского округа город Елец.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3.51. Разрабатывает проекты муниципальных правовых актов по вопросам, отнесенным к компетенции Управления.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3.52. Рассматривает письма, заявления, жалобы граждан по вопросам, относящимся к полномочиям Управления.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3.53. Организует работу по обработке персональных данных, в том числе защите персональных данных, в рамках деятельности, осуществляемой Управлением.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3.54. Издает локальные акты, распространяющие действие на муниципальные образовательные организации.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3.55. Обеспечивает информационную открытость муниципальной системы образования, анализа ее состояния и перспектив развития.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3.56. Обеспечивает создание и ведение официального сайта Управления в сети «Интернет», размещение достоверной и актуальной информации о деятельности Управления и муниципальных образовательных организаций.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3.57. Осуществляет работы по комплектованию, хранению, учету, использованию и передаче архивных документов в соответствии с действующим законодательством.</w:t>
      </w:r>
    </w:p>
    <w:p w:rsidR="00197BDF" w:rsidRDefault="00197BDF" w:rsidP="00197B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3.58. </w:t>
      </w:r>
      <w:proofErr w:type="gramStart"/>
      <w:r>
        <w:rPr>
          <w:sz w:val="28"/>
          <w:szCs w:val="28"/>
        </w:rPr>
        <w:t>Выполняет иные функции, предусмотренные федеральными законами, нормативными правовыми актами Президента Российской Федерации, Правительства Российской Федерации, законами Липецкой области, принятыми в соответствии с ними муниципальными правовыми актами и настоящим Положением.».</w:t>
      </w:r>
      <w:proofErr w:type="gramEnd"/>
    </w:p>
    <w:p w:rsidR="00197BDF" w:rsidRPr="006B5049" w:rsidRDefault="00197BDF" w:rsidP="00E65A25">
      <w:pPr>
        <w:jc w:val="both"/>
        <w:rPr>
          <w:sz w:val="28"/>
          <w:szCs w:val="28"/>
        </w:rPr>
      </w:pPr>
    </w:p>
    <w:p w:rsidR="00E65A25" w:rsidRDefault="00E65A25" w:rsidP="00E65A25">
      <w:pPr>
        <w:ind w:left="5103"/>
        <w:rPr>
          <w:sz w:val="28"/>
          <w:szCs w:val="28"/>
        </w:rPr>
      </w:pPr>
    </w:p>
    <w:p w:rsidR="00E65A25" w:rsidRDefault="00E65A25" w:rsidP="00E65A25">
      <w:pPr>
        <w:ind w:left="5103"/>
        <w:rPr>
          <w:sz w:val="28"/>
          <w:szCs w:val="28"/>
        </w:rPr>
      </w:pPr>
    </w:p>
    <w:p w:rsidR="00464785" w:rsidRDefault="00464785" w:rsidP="00562B97">
      <w:pPr>
        <w:ind w:right="4252"/>
      </w:pPr>
    </w:p>
    <w:sectPr w:rsidR="00464785" w:rsidSect="00197B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F5" w:rsidRDefault="005A06F5" w:rsidP="00197BDF">
      <w:r>
        <w:separator/>
      </w:r>
    </w:p>
  </w:endnote>
  <w:endnote w:type="continuationSeparator" w:id="0">
    <w:p w:rsidR="005A06F5" w:rsidRDefault="005A06F5" w:rsidP="0019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F5" w:rsidRDefault="005A06F5" w:rsidP="00197BDF">
      <w:r>
        <w:separator/>
      </w:r>
    </w:p>
  </w:footnote>
  <w:footnote w:type="continuationSeparator" w:id="0">
    <w:p w:rsidR="005A06F5" w:rsidRDefault="005A06F5" w:rsidP="00197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DF" w:rsidRDefault="00296CD2">
    <w:pPr>
      <w:pStyle w:val="a5"/>
      <w:jc w:val="center"/>
    </w:pPr>
    <w:fldSimple w:instr=" PAGE   \* MERGEFORMAT ">
      <w:r w:rsidR="004C0D94">
        <w:rPr>
          <w:noProof/>
        </w:rPr>
        <w:t>3</w:t>
      </w:r>
    </w:fldSimple>
  </w:p>
  <w:p w:rsidR="00197BDF" w:rsidRDefault="00197B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6296"/>
    <w:rsid w:val="0004296F"/>
    <w:rsid w:val="0010182F"/>
    <w:rsid w:val="00143B8A"/>
    <w:rsid w:val="00173ED9"/>
    <w:rsid w:val="00197BDF"/>
    <w:rsid w:val="001A2298"/>
    <w:rsid w:val="001F722C"/>
    <w:rsid w:val="002048CD"/>
    <w:rsid w:val="00296CD2"/>
    <w:rsid w:val="00297B83"/>
    <w:rsid w:val="002D0664"/>
    <w:rsid w:val="003B7F1F"/>
    <w:rsid w:val="003D7C16"/>
    <w:rsid w:val="003F4F29"/>
    <w:rsid w:val="004243CC"/>
    <w:rsid w:val="00443858"/>
    <w:rsid w:val="00444F3F"/>
    <w:rsid w:val="00464785"/>
    <w:rsid w:val="00484E08"/>
    <w:rsid w:val="004C0D94"/>
    <w:rsid w:val="0055360B"/>
    <w:rsid w:val="00562B97"/>
    <w:rsid w:val="0057111A"/>
    <w:rsid w:val="005A06F5"/>
    <w:rsid w:val="005B4CAC"/>
    <w:rsid w:val="005C2E2C"/>
    <w:rsid w:val="005C72DD"/>
    <w:rsid w:val="00671C3E"/>
    <w:rsid w:val="00684E76"/>
    <w:rsid w:val="006C1180"/>
    <w:rsid w:val="006F1C40"/>
    <w:rsid w:val="00737FD3"/>
    <w:rsid w:val="00771BBD"/>
    <w:rsid w:val="00783D72"/>
    <w:rsid w:val="00785777"/>
    <w:rsid w:val="00786FC3"/>
    <w:rsid w:val="007A1186"/>
    <w:rsid w:val="007F6836"/>
    <w:rsid w:val="007F6F00"/>
    <w:rsid w:val="00824693"/>
    <w:rsid w:val="008337A7"/>
    <w:rsid w:val="00873E95"/>
    <w:rsid w:val="00893F04"/>
    <w:rsid w:val="008D20EE"/>
    <w:rsid w:val="00912EDE"/>
    <w:rsid w:val="00942F12"/>
    <w:rsid w:val="00966296"/>
    <w:rsid w:val="00993056"/>
    <w:rsid w:val="009F3532"/>
    <w:rsid w:val="00A9394D"/>
    <w:rsid w:val="00AA7170"/>
    <w:rsid w:val="00B01455"/>
    <w:rsid w:val="00B63213"/>
    <w:rsid w:val="00B96FAB"/>
    <w:rsid w:val="00C95821"/>
    <w:rsid w:val="00CB4AB8"/>
    <w:rsid w:val="00CC36DC"/>
    <w:rsid w:val="00D10404"/>
    <w:rsid w:val="00D510DF"/>
    <w:rsid w:val="00DE147E"/>
    <w:rsid w:val="00E439DD"/>
    <w:rsid w:val="00E43D7F"/>
    <w:rsid w:val="00E65437"/>
    <w:rsid w:val="00E65A25"/>
    <w:rsid w:val="00E67BE8"/>
    <w:rsid w:val="00EC2009"/>
    <w:rsid w:val="00F45A5D"/>
    <w:rsid w:val="00F93700"/>
    <w:rsid w:val="00FE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197B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7BD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7B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7B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2019-03-06T13:49:00Z</cp:lastPrinted>
  <dcterms:created xsi:type="dcterms:W3CDTF">2019-04-01T07:18:00Z</dcterms:created>
  <dcterms:modified xsi:type="dcterms:W3CDTF">2019-04-01T07:18:00Z</dcterms:modified>
</cp:coreProperties>
</file>