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1" w:rsidRPr="003D7C16" w:rsidRDefault="00572D21" w:rsidP="00572D21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72D21" w:rsidRPr="003D7C16" w:rsidRDefault="00572D21" w:rsidP="00572D21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72D21" w:rsidRPr="008337A7" w:rsidRDefault="00572D21" w:rsidP="00572D21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72D21" w:rsidRDefault="00572D21" w:rsidP="00572D21">
      <w:pPr>
        <w:jc w:val="center"/>
        <w:rPr>
          <w:b/>
        </w:rPr>
      </w:pPr>
      <w:r>
        <w:rPr>
          <w:b/>
        </w:rPr>
        <w:t>шестого созыва</w:t>
      </w:r>
    </w:p>
    <w:p w:rsidR="00572D21" w:rsidRDefault="00977C77" w:rsidP="00572D21">
      <w:pPr>
        <w:jc w:val="center"/>
        <w:rPr>
          <w:b/>
        </w:rPr>
      </w:pPr>
      <w:r>
        <w:rPr>
          <w:b/>
        </w:rPr>
        <w:t xml:space="preserve">18 </w:t>
      </w:r>
      <w:r w:rsidR="00572D21">
        <w:rPr>
          <w:b/>
        </w:rPr>
        <w:t>сессия</w:t>
      </w:r>
    </w:p>
    <w:p w:rsidR="00572D21" w:rsidRDefault="00572D21" w:rsidP="00572D21">
      <w:pPr>
        <w:jc w:val="center"/>
        <w:rPr>
          <w:b/>
          <w:sz w:val="28"/>
          <w:szCs w:val="28"/>
        </w:rPr>
      </w:pPr>
    </w:p>
    <w:p w:rsidR="00572D21" w:rsidRDefault="00572D21" w:rsidP="00572D2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72D21" w:rsidRDefault="00572D21" w:rsidP="00572D21">
      <w:pPr>
        <w:jc w:val="center"/>
        <w:rPr>
          <w:b/>
          <w:sz w:val="32"/>
          <w:szCs w:val="32"/>
        </w:rPr>
      </w:pPr>
    </w:p>
    <w:p w:rsidR="00572D21" w:rsidRPr="00A45D98" w:rsidRDefault="00977C77" w:rsidP="00572D21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22.03.2019</w:t>
      </w:r>
      <w:r w:rsidR="00572D21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572D21">
        <w:rPr>
          <w:sz w:val="28"/>
          <w:szCs w:val="28"/>
        </w:rPr>
        <w:t>№</w:t>
      </w:r>
      <w:r>
        <w:rPr>
          <w:sz w:val="28"/>
          <w:szCs w:val="28"/>
        </w:rPr>
        <w:t>131</w:t>
      </w:r>
    </w:p>
    <w:p w:rsidR="00572D21" w:rsidRDefault="00572D21" w:rsidP="00572D21"/>
    <w:p w:rsidR="00572D21" w:rsidRPr="001B1CA7" w:rsidRDefault="00572D21" w:rsidP="00572D21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CA7">
        <w:rPr>
          <w:rFonts w:ascii="Times New Roman" w:hAnsi="Times New Roman" w:cs="Times New Roman"/>
          <w:sz w:val="28"/>
          <w:szCs w:val="28"/>
        </w:rPr>
        <w:t>О  внесении  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1CA7">
        <w:rPr>
          <w:rFonts w:ascii="Times New Roman" w:hAnsi="Times New Roman" w:cs="Times New Roman"/>
          <w:sz w:val="28"/>
          <w:szCs w:val="28"/>
        </w:rPr>
        <w:t xml:space="preserve">  в   </w:t>
      </w:r>
      <w:r>
        <w:rPr>
          <w:rFonts w:ascii="Times New Roman" w:hAnsi="Times New Roman" w:cs="Times New Roman"/>
          <w:sz w:val="28"/>
          <w:szCs w:val="28"/>
        </w:rPr>
        <w:t>Положение «О залоговом фонде город</w:t>
      </w:r>
      <w:r w:rsidR="001815B5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81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B1C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принятое решением Совета депутатов города Ельца от 22.07.2011 </w:t>
      </w:r>
      <w:r w:rsidR="001815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583 </w:t>
      </w:r>
      <w:r w:rsidRPr="001B1CA7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28.08.2013 № 88, от 29.08.2014 № 200</w:t>
      </w:r>
      <w:r w:rsidR="001815B5">
        <w:rPr>
          <w:rFonts w:ascii="Times New Roman" w:hAnsi="Times New Roman" w:cs="Times New Roman"/>
          <w:sz w:val="28"/>
          <w:szCs w:val="28"/>
        </w:rPr>
        <w:t>, от 22.05.2018 № 71</w:t>
      </w:r>
      <w:r w:rsidRPr="001B1CA7">
        <w:rPr>
          <w:rFonts w:ascii="Times New Roman" w:hAnsi="Times New Roman" w:cs="Times New Roman"/>
          <w:sz w:val="28"/>
          <w:szCs w:val="28"/>
        </w:rPr>
        <w:t>)</w:t>
      </w:r>
    </w:p>
    <w:p w:rsidR="00572D21" w:rsidRDefault="00572D21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21" w:rsidRPr="001B1CA7" w:rsidRDefault="00572D21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21" w:rsidRPr="001B1CA7" w:rsidRDefault="00572D21" w:rsidP="00572D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CA7">
        <w:rPr>
          <w:rFonts w:ascii="Times New Roman" w:hAnsi="Times New Roman" w:cs="Times New Roman"/>
          <w:sz w:val="28"/>
          <w:szCs w:val="28"/>
        </w:rPr>
        <w:t>Рассмотрев пред</w:t>
      </w:r>
      <w:r w:rsidR="00094778">
        <w:rPr>
          <w:rFonts w:ascii="Times New Roman" w:hAnsi="Times New Roman" w:cs="Times New Roman"/>
          <w:sz w:val="28"/>
          <w:szCs w:val="28"/>
        </w:rPr>
        <w:t>ложе</w:t>
      </w:r>
      <w:r w:rsidRPr="001B1CA7">
        <w:rPr>
          <w:rFonts w:ascii="Times New Roman" w:hAnsi="Times New Roman" w:cs="Times New Roman"/>
          <w:sz w:val="28"/>
          <w:szCs w:val="28"/>
        </w:rPr>
        <w:t>нный администрацией городского округа город  Елец проект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1CA7">
        <w:rPr>
          <w:rFonts w:ascii="Times New Roman" w:hAnsi="Times New Roman" w:cs="Times New Roman"/>
          <w:sz w:val="28"/>
          <w:szCs w:val="28"/>
        </w:rPr>
        <w:t xml:space="preserve"> в </w:t>
      </w:r>
      <w:r w:rsidR="00CC0A3D">
        <w:rPr>
          <w:rFonts w:ascii="Times New Roman" w:hAnsi="Times New Roman" w:cs="Times New Roman"/>
          <w:sz w:val="28"/>
          <w:szCs w:val="28"/>
        </w:rPr>
        <w:t>Пол</w:t>
      </w:r>
      <w:r w:rsidR="001815B5">
        <w:rPr>
          <w:rFonts w:ascii="Times New Roman" w:hAnsi="Times New Roman" w:cs="Times New Roman"/>
          <w:sz w:val="28"/>
          <w:szCs w:val="28"/>
        </w:rPr>
        <w:t>ожение «О залоговом фонде городского округа город</w:t>
      </w:r>
      <w:r w:rsidR="00CC0A3D">
        <w:rPr>
          <w:rFonts w:ascii="Times New Roman" w:hAnsi="Times New Roman" w:cs="Times New Roman"/>
          <w:sz w:val="28"/>
          <w:szCs w:val="28"/>
        </w:rPr>
        <w:t xml:space="preserve"> Ел</w:t>
      </w:r>
      <w:r w:rsidR="001815B5">
        <w:rPr>
          <w:rFonts w:ascii="Times New Roman" w:hAnsi="Times New Roman" w:cs="Times New Roman"/>
          <w:sz w:val="28"/>
          <w:szCs w:val="28"/>
        </w:rPr>
        <w:t>е</w:t>
      </w:r>
      <w:r w:rsidR="00CC0A3D">
        <w:rPr>
          <w:rFonts w:ascii="Times New Roman" w:hAnsi="Times New Roman" w:cs="Times New Roman"/>
          <w:sz w:val="28"/>
          <w:szCs w:val="28"/>
        </w:rPr>
        <w:t>ц</w:t>
      </w:r>
      <w:r w:rsidR="00CC0A3D" w:rsidRPr="001B1CA7">
        <w:rPr>
          <w:rFonts w:ascii="Times New Roman" w:hAnsi="Times New Roman" w:cs="Times New Roman"/>
          <w:sz w:val="28"/>
          <w:szCs w:val="28"/>
        </w:rPr>
        <w:t>»</w:t>
      </w:r>
      <w:r w:rsidR="00CC0A3D">
        <w:rPr>
          <w:rFonts w:ascii="Times New Roman" w:hAnsi="Times New Roman" w:cs="Times New Roman"/>
          <w:sz w:val="28"/>
          <w:szCs w:val="28"/>
        </w:rPr>
        <w:t>,  учитывая заключения Липецкого УФАС России</w:t>
      </w:r>
      <w:r w:rsidR="000B1BEB">
        <w:rPr>
          <w:rFonts w:ascii="Times New Roman" w:hAnsi="Times New Roman" w:cs="Times New Roman"/>
          <w:sz w:val="28"/>
          <w:szCs w:val="28"/>
        </w:rPr>
        <w:t>, прокуратуры города Ельца</w:t>
      </w:r>
      <w:r w:rsidR="00CC0A3D">
        <w:rPr>
          <w:rFonts w:ascii="Times New Roman" w:hAnsi="Times New Roman" w:cs="Times New Roman"/>
          <w:sz w:val="28"/>
          <w:szCs w:val="28"/>
        </w:rPr>
        <w:t xml:space="preserve"> и</w:t>
      </w:r>
      <w:r w:rsidRPr="001B1CA7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городского округа город Елец, рекомендательное  решение постоянной комиссии Совета депутатов городского округа город Елец, руководствуясь Федеральным законом от 06.10.2003 </w:t>
      </w:r>
      <w:r w:rsidR="00094778">
        <w:rPr>
          <w:rFonts w:ascii="Times New Roman" w:hAnsi="Times New Roman" w:cs="Times New Roman"/>
          <w:sz w:val="28"/>
          <w:szCs w:val="28"/>
        </w:rPr>
        <w:br/>
      </w:r>
      <w:r w:rsidRPr="001B1CA7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Уставом городского</w:t>
      </w:r>
      <w:proofErr w:type="gramEnd"/>
      <w:r w:rsidRPr="001B1CA7">
        <w:rPr>
          <w:rFonts w:ascii="Times New Roman" w:hAnsi="Times New Roman" w:cs="Times New Roman"/>
          <w:sz w:val="28"/>
          <w:szCs w:val="28"/>
        </w:rPr>
        <w:t xml:space="preserve"> округа город Елец, Совет депутатов городского округа город Елец  </w:t>
      </w:r>
    </w:p>
    <w:p w:rsidR="00572D21" w:rsidRPr="001B1CA7" w:rsidRDefault="00572D21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2D21" w:rsidRDefault="00572D21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CA7">
        <w:rPr>
          <w:rFonts w:ascii="Times New Roman" w:hAnsi="Times New Roman" w:cs="Times New Roman"/>
          <w:sz w:val="28"/>
          <w:szCs w:val="28"/>
        </w:rPr>
        <w:t>РЕШИЛ:</w:t>
      </w:r>
    </w:p>
    <w:p w:rsidR="00CC0A3D" w:rsidRDefault="00CC0A3D" w:rsidP="00572D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Default="00CC0A3D" w:rsidP="00CC0A3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947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 в Положение «О залоговом фонде город</w:t>
      </w:r>
      <w:r w:rsidR="001815B5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1815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ц» (прилагаются).</w:t>
      </w:r>
    </w:p>
    <w:p w:rsidR="00CC0A3D" w:rsidRDefault="00CC0A3D" w:rsidP="00CC0A3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указанные Изменения  Главе городского округа город Елец для подписания и официального опубликования.</w:t>
      </w:r>
    </w:p>
    <w:p w:rsidR="00CC0A3D" w:rsidRDefault="00CC0A3D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Default="00CC0A3D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Default="00CC0A3D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Default="00CC0A3D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Н. Никонов</w:t>
      </w:r>
    </w:p>
    <w:p w:rsidR="00F338AF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AF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AF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AF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AF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AF" w:rsidRDefault="00F338AF" w:rsidP="00CC0A3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AF" w:rsidRPr="00402010" w:rsidRDefault="00F338AF" w:rsidP="00F338AF">
      <w:pPr>
        <w:pStyle w:val="ConsPlusTitlePage"/>
        <w:rPr>
          <w:sz w:val="28"/>
          <w:szCs w:val="28"/>
        </w:rPr>
      </w:pPr>
    </w:p>
    <w:sectPr w:rsidR="00F338AF" w:rsidRPr="00402010" w:rsidSect="0080367C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CDD"/>
    <w:multiLevelType w:val="singleLevel"/>
    <w:tmpl w:val="464676CE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0D302060"/>
    <w:multiLevelType w:val="singleLevel"/>
    <w:tmpl w:val="53927BC6"/>
    <w:lvl w:ilvl="0">
      <w:start w:val="1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FF97F99"/>
    <w:multiLevelType w:val="singleLevel"/>
    <w:tmpl w:val="B008B5CE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65D85354"/>
    <w:multiLevelType w:val="hybridMultilevel"/>
    <w:tmpl w:val="C25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53E5E"/>
    <w:multiLevelType w:val="singleLevel"/>
    <w:tmpl w:val="D14CE704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1.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72D21"/>
    <w:rsid w:val="00094778"/>
    <w:rsid w:val="000B1BEB"/>
    <w:rsid w:val="001815B5"/>
    <w:rsid w:val="00290605"/>
    <w:rsid w:val="004434D7"/>
    <w:rsid w:val="005368F6"/>
    <w:rsid w:val="005460CA"/>
    <w:rsid w:val="00572D21"/>
    <w:rsid w:val="0080367C"/>
    <w:rsid w:val="008F2B40"/>
    <w:rsid w:val="00977C77"/>
    <w:rsid w:val="00B73B31"/>
    <w:rsid w:val="00C03E98"/>
    <w:rsid w:val="00CA2865"/>
    <w:rsid w:val="00CC00F0"/>
    <w:rsid w:val="00CC0A3D"/>
    <w:rsid w:val="00D90510"/>
    <w:rsid w:val="00F3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38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33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F33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Povalyaeva</cp:lastModifiedBy>
  <cp:revision>2</cp:revision>
  <cp:lastPrinted>2018-05-14T10:24:00Z</cp:lastPrinted>
  <dcterms:created xsi:type="dcterms:W3CDTF">2019-03-21T07:09:00Z</dcterms:created>
  <dcterms:modified xsi:type="dcterms:W3CDTF">2019-03-21T07:09:00Z</dcterms:modified>
</cp:coreProperties>
</file>