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20" w:rsidRPr="003D7C16" w:rsidRDefault="00681120" w:rsidP="00681120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681120" w:rsidRPr="003D7C16" w:rsidRDefault="00681120" w:rsidP="00681120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681120" w:rsidRPr="008337A7" w:rsidRDefault="00681120" w:rsidP="00681120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681120" w:rsidRDefault="00681120" w:rsidP="00681120">
      <w:pPr>
        <w:jc w:val="center"/>
        <w:rPr>
          <w:b/>
        </w:rPr>
      </w:pPr>
      <w:r>
        <w:rPr>
          <w:b/>
        </w:rPr>
        <w:t>шестого созыва</w:t>
      </w:r>
    </w:p>
    <w:p w:rsidR="00681120" w:rsidRDefault="00547F03" w:rsidP="00681120">
      <w:pPr>
        <w:jc w:val="center"/>
        <w:rPr>
          <w:b/>
        </w:rPr>
      </w:pPr>
      <w:r>
        <w:rPr>
          <w:b/>
        </w:rPr>
        <w:t xml:space="preserve"> 11 </w:t>
      </w:r>
      <w:r w:rsidR="00681120">
        <w:rPr>
          <w:b/>
        </w:rPr>
        <w:t>сессия</w:t>
      </w:r>
    </w:p>
    <w:p w:rsidR="00681120" w:rsidRDefault="00681120" w:rsidP="00681120">
      <w:pPr>
        <w:jc w:val="center"/>
        <w:rPr>
          <w:b/>
          <w:sz w:val="28"/>
          <w:szCs w:val="28"/>
        </w:rPr>
      </w:pPr>
    </w:p>
    <w:p w:rsidR="00681120" w:rsidRDefault="00681120" w:rsidP="006811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81120" w:rsidRDefault="00681120" w:rsidP="00681120">
      <w:pPr>
        <w:jc w:val="center"/>
        <w:rPr>
          <w:b/>
          <w:sz w:val="32"/>
          <w:szCs w:val="32"/>
        </w:rPr>
      </w:pPr>
    </w:p>
    <w:p w:rsidR="00681120" w:rsidRPr="00BE31C9" w:rsidRDefault="00547F03" w:rsidP="00681120">
      <w:pPr>
        <w:rPr>
          <w:sz w:val="27"/>
          <w:szCs w:val="27"/>
        </w:rPr>
      </w:pPr>
      <w:r>
        <w:rPr>
          <w:sz w:val="27"/>
          <w:szCs w:val="27"/>
        </w:rPr>
        <w:t xml:space="preserve">От 29.06.2018 </w:t>
      </w:r>
      <w:r w:rsidR="00681120" w:rsidRPr="00BE31C9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                                                  № 83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13"/>
          <w:sz w:val="27"/>
          <w:szCs w:val="27"/>
        </w:rPr>
      </w:pPr>
      <w:r w:rsidRPr="00BE31C9">
        <w:rPr>
          <w:color w:val="000000"/>
          <w:spacing w:val="13"/>
          <w:sz w:val="27"/>
          <w:szCs w:val="27"/>
        </w:rPr>
        <w:t>Об исполнении бюджета городского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13"/>
          <w:sz w:val="27"/>
          <w:szCs w:val="27"/>
        </w:rPr>
      </w:pPr>
      <w:r w:rsidRPr="00BE31C9">
        <w:rPr>
          <w:color w:val="000000"/>
          <w:spacing w:val="13"/>
          <w:sz w:val="27"/>
          <w:szCs w:val="27"/>
        </w:rPr>
        <w:t>округа город Елец за 201</w:t>
      </w:r>
      <w:r>
        <w:rPr>
          <w:color w:val="000000"/>
          <w:spacing w:val="13"/>
          <w:sz w:val="27"/>
          <w:szCs w:val="27"/>
        </w:rPr>
        <w:t>7</w:t>
      </w:r>
      <w:r w:rsidRPr="00BE31C9">
        <w:rPr>
          <w:color w:val="000000"/>
          <w:spacing w:val="13"/>
          <w:sz w:val="27"/>
          <w:szCs w:val="27"/>
        </w:rPr>
        <w:t xml:space="preserve"> год</w:t>
      </w:r>
    </w:p>
    <w:p w:rsidR="00681120" w:rsidRPr="00BE31C9" w:rsidRDefault="00681120" w:rsidP="00681120">
      <w:pPr>
        <w:shd w:val="clear" w:color="auto" w:fill="FFFFFF"/>
        <w:ind w:firstLine="562"/>
        <w:jc w:val="both"/>
        <w:rPr>
          <w:color w:val="000000"/>
          <w:spacing w:val="13"/>
          <w:sz w:val="27"/>
          <w:szCs w:val="27"/>
        </w:rPr>
      </w:pPr>
    </w:p>
    <w:p w:rsidR="00681120" w:rsidRPr="00BE31C9" w:rsidRDefault="00681120" w:rsidP="00681120">
      <w:pPr>
        <w:shd w:val="clear" w:color="auto" w:fill="FFFFFF"/>
        <w:ind w:firstLine="562"/>
        <w:jc w:val="both"/>
        <w:rPr>
          <w:color w:val="000000"/>
          <w:spacing w:val="5"/>
          <w:sz w:val="27"/>
          <w:szCs w:val="27"/>
        </w:rPr>
      </w:pPr>
      <w:proofErr w:type="gramStart"/>
      <w:r w:rsidRPr="00BE31C9">
        <w:rPr>
          <w:color w:val="000000"/>
          <w:spacing w:val="13"/>
          <w:sz w:val="27"/>
          <w:szCs w:val="27"/>
        </w:rPr>
        <w:t xml:space="preserve">Рассмотрев представленный администрацией городского округа город Елец отчет об исполнении </w:t>
      </w:r>
      <w:r w:rsidRPr="00BE31C9">
        <w:rPr>
          <w:color w:val="000000"/>
          <w:spacing w:val="6"/>
          <w:sz w:val="27"/>
          <w:szCs w:val="27"/>
        </w:rPr>
        <w:t>бюджета городского округа город Елец за 201</w:t>
      </w:r>
      <w:r>
        <w:rPr>
          <w:color w:val="000000"/>
          <w:spacing w:val="6"/>
          <w:sz w:val="27"/>
          <w:szCs w:val="27"/>
        </w:rPr>
        <w:t>7</w:t>
      </w:r>
      <w:r w:rsidRPr="00BE31C9">
        <w:rPr>
          <w:color w:val="000000"/>
          <w:spacing w:val="6"/>
          <w:sz w:val="27"/>
          <w:szCs w:val="27"/>
        </w:rPr>
        <w:t xml:space="preserve"> год, учитывая рекомендации публичных слушаний, заключение Контрольно-счетной комиссии городского округа город Елец, рекомендательное решение </w:t>
      </w:r>
      <w:r w:rsidRPr="00BE31C9">
        <w:rPr>
          <w:color w:val="000000"/>
          <w:spacing w:val="7"/>
          <w:sz w:val="27"/>
          <w:szCs w:val="27"/>
        </w:rPr>
        <w:t xml:space="preserve">постоянной комиссии Совета депутатов городского округа город Елец, руководствуясь Бюджетным </w:t>
      </w:r>
      <w:r w:rsidRPr="00BE31C9">
        <w:rPr>
          <w:color w:val="000000"/>
          <w:spacing w:val="5"/>
          <w:sz w:val="27"/>
          <w:szCs w:val="27"/>
        </w:rPr>
        <w:t>кодексом Российской Федерации, Федераль</w:t>
      </w:r>
      <w:r w:rsidR="00630C55">
        <w:rPr>
          <w:color w:val="000000"/>
          <w:spacing w:val="5"/>
          <w:sz w:val="27"/>
          <w:szCs w:val="27"/>
        </w:rPr>
        <w:t>ным законом от 06.10.2003</w:t>
      </w:r>
      <w:r w:rsidRPr="00BE31C9">
        <w:rPr>
          <w:color w:val="000000"/>
          <w:spacing w:val="5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Pr="00BE31C9">
        <w:rPr>
          <w:color w:val="000000"/>
          <w:spacing w:val="10"/>
          <w:sz w:val="27"/>
          <w:szCs w:val="27"/>
        </w:rPr>
        <w:t>Уставом городского</w:t>
      </w:r>
      <w:proofErr w:type="gramEnd"/>
      <w:r w:rsidRPr="00BE31C9">
        <w:rPr>
          <w:color w:val="000000"/>
          <w:spacing w:val="10"/>
          <w:sz w:val="27"/>
          <w:szCs w:val="27"/>
        </w:rPr>
        <w:t xml:space="preserve"> округа город  Елец, Положением </w:t>
      </w:r>
      <w:r w:rsidR="00793E32">
        <w:rPr>
          <w:color w:val="000000"/>
          <w:spacing w:val="10"/>
          <w:sz w:val="27"/>
          <w:szCs w:val="27"/>
        </w:rPr>
        <w:t>«О</w:t>
      </w:r>
      <w:r w:rsidRPr="00BE31C9">
        <w:rPr>
          <w:color w:val="000000"/>
          <w:spacing w:val="10"/>
          <w:sz w:val="27"/>
          <w:szCs w:val="27"/>
        </w:rPr>
        <w:t xml:space="preserve"> бюджетном процессе городского округа город Елец</w:t>
      </w:r>
      <w:r w:rsidR="00793E32">
        <w:rPr>
          <w:color w:val="000000"/>
          <w:spacing w:val="10"/>
          <w:sz w:val="27"/>
          <w:szCs w:val="27"/>
        </w:rPr>
        <w:t>»</w:t>
      </w:r>
      <w:r w:rsidRPr="00BE31C9">
        <w:rPr>
          <w:color w:val="000000"/>
          <w:spacing w:val="10"/>
          <w:sz w:val="27"/>
          <w:szCs w:val="27"/>
        </w:rPr>
        <w:t xml:space="preserve">, Совет </w:t>
      </w:r>
      <w:r w:rsidRPr="00BE31C9">
        <w:rPr>
          <w:color w:val="000000"/>
          <w:spacing w:val="5"/>
          <w:sz w:val="27"/>
          <w:szCs w:val="27"/>
        </w:rPr>
        <w:t>депутатов городского округа город Елец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 w:rsidRPr="00BE31C9">
        <w:rPr>
          <w:color w:val="000000"/>
          <w:spacing w:val="3"/>
          <w:sz w:val="27"/>
          <w:szCs w:val="27"/>
        </w:rPr>
        <w:t xml:space="preserve">        </w:t>
      </w:r>
    </w:p>
    <w:p w:rsidR="00681120" w:rsidRPr="00BE31C9" w:rsidRDefault="00681120" w:rsidP="00681120">
      <w:pPr>
        <w:shd w:val="clear" w:color="auto" w:fill="FFFFFF"/>
        <w:jc w:val="both"/>
        <w:rPr>
          <w:color w:val="000000"/>
          <w:spacing w:val="3"/>
          <w:sz w:val="27"/>
          <w:szCs w:val="27"/>
        </w:rPr>
      </w:pPr>
      <w:r w:rsidRPr="00BE31C9">
        <w:rPr>
          <w:color w:val="000000"/>
          <w:spacing w:val="3"/>
          <w:sz w:val="27"/>
          <w:szCs w:val="27"/>
        </w:rPr>
        <w:t xml:space="preserve"> РЕШИЛ:</w:t>
      </w:r>
    </w:p>
    <w:p w:rsidR="00681120" w:rsidRPr="00BE31C9" w:rsidRDefault="00681120" w:rsidP="00681120">
      <w:pPr>
        <w:shd w:val="clear" w:color="auto" w:fill="FFFFFF"/>
        <w:jc w:val="both"/>
        <w:rPr>
          <w:sz w:val="27"/>
          <w:szCs w:val="27"/>
        </w:rPr>
      </w:pPr>
    </w:p>
    <w:p w:rsidR="00681120" w:rsidRPr="00BE31C9" w:rsidRDefault="00681120" w:rsidP="00681120">
      <w:pPr>
        <w:shd w:val="clear" w:color="auto" w:fill="FFFFFF"/>
        <w:tabs>
          <w:tab w:val="left" w:pos="426"/>
          <w:tab w:val="left" w:pos="993"/>
        </w:tabs>
        <w:ind w:firstLine="533"/>
        <w:jc w:val="both"/>
        <w:rPr>
          <w:color w:val="000000"/>
          <w:spacing w:val="5"/>
          <w:sz w:val="27"/>
          <w:szCs w:val="27"/>
        </w:rPr>
      </w:pPr>
      <w:r w:rsidRPr="00BE31C9">
        <w:rPr>
          <w:color w:val="000000"/>
          <w:spacing w:val="12"/>
          <w:sz w:val="27"/>
          <w:szCs w:val="27"/>
        </w:rPr>
        <w:t>1. Утвердить отчет об исполнении бюджета городского округа город Елец за 201</w:t>
      </w:r>
      <w:r>
        <w:rPr>
          <w:color w:val="000000"/>
          <w:spacing w:val="12"/>
          <w:sz w:val="27"/>
          <w:szCs w:val="27"/>
        </w:rPr>
        <w:t>7</w:t>
      </w:r>
      <w:r w:rsidRPr="00BE31C9">
        <w:rPr>
          <w:color w:val="000000"/>
          <w:spacing w:val="12"/>
          <w:sz w:val="27"/>
          <w:szCs w:val="27"/>
        </w:rPr>
        <w:t xml:space="preserve"> год по </w:t>
      </w:r>
      <w:r w:rsidRPr="00BE31C9">
        <w:rPr>
          <w:color w:val="000000"/>
          <w:spacing w:val="13"/>
          <w:sz w:val="27"/>
          <w:szCs w:val="27"/>
        </w:rPr>
        <w:t>доходам в сумме 1 </w:t>
      </w:r>
      <w:r>
        <w:rPr>
          <w:color w:val="000000"/>
          <w:spacing w:val="13"/>
          <w:sz w:val="27"/>
          <w:szCs w:val="27"/>
        </w:rPr>
        <w:t>725</w:t>
      </w:r>
      <w:r w:rsidRPr="00BE31C9">
        <w:rPr>
          <w:color w:val="000000"/>
          <w:spacing w:val="13"/>
          <w:sz w:val="27"/>
          <w:szCs w:val="27"/>
        </w:rPr>
        <w:t xml:space="preserve"> </w:t>
      </w:r>
      <w:r>
        <w:rPr>
          <w:color w:val="000000"/>
          <w:spacing w:val="13"/>
          <w:sz w:val="27"/>
          <w:szCs w:val="27"/>
        </w:rPr>
        <w:t>668</w:t>
      </w:r>
      <w:r w:rsidRPr="00BE31C9">
        <w:rPr>
          <w:color w:val="000000"/>
          <w:spacing w:val="13"/>
          <w:sz w:val="27"/>
          <w:szCs w:val="27"/>
        </w:rPr>
        <w:t>,4</w:t>
      </w:r>
      <w:r>
        <w:rPr>
          <w:color w:val="000000"/>
          <w:spacing w:val="13"/>
          <w:sz w:val="27"/>
          <w:szCs w:val="27"/>
        </w:rPr>
        <w:t>4</w:t>
      </w:r>
      <w:r w:rsidRPr="00BE31C9">
        <w:rPr>
          <w:color w:val="000000"/>
          <w:spacing w:val="13"/>
          <w:sz w:val="27"/>
          <w:szCs w:val="27"/>
        </w:rPr>
        <w:t>2 тыс. руб., по расходам в сумме 1 </w:t>
      </w:r>
      <w:r>
        <w:rPr>
          <w:color w:val="000000"/>
          <w:spacing w:val="13"/>
          <w:sz w:val="27"/>
          <w:szCs w:val="27"/>
        </w:rPr>
        <w:t>796</w:t>
      </w:r>
      <w:r w:rsidRPr="00BE31C9">
        <w:rPr>
          <w:color w:val="000000"/>
          <w:spacing w:val="13"/>
          <w:sz w:val="27"/>
          <w:szCs w:val="27"/>
        </w:rPr>
        <w:t xml:space="preserve"> </w:t>
      </w:r>
      <w:r>
        <w:rPr>
          <w:color w:val="000000"/>
          <w:spacing w:val="13"/>
          <w:sz w:val="27"/>
          <w:szCs w:val="27"/>
        </w:rPr>
        <w:t>242</w:t>
      </w:r>
      <w:r w:rsidRPr="00BE31C9">
        <w:rPr>
          <w:color w:val="000000"/>
          <w:spacing w:val="13"/>
          <w:sz w:val="27"/>
          <w:szCs w:val="27"/>
        </w:rPr>
        <w:t>,</w:t>
      </w:r>
      <w:r>
        <w:rPr>
          <w:color w:val="000000"/>
          <w:spacing w:val="13"/>
          <w:sz w:val="27"/>
          <w:szCs w:val="27"/>
        </w:rPr>
        <w:t>51</w:t>
      </w:r>
      <w:r w:rsidRPr="00BE31C9">
        <w:rPr>
          <w:color w:val="000000"/>
          <w:spacing w:val="13"/>
          <w:sz w:val="27"/>
          <w:szCs w:val="27"/>
        </w:rPr>
        <w:t xml:space="preserve">6 тыс. руб. с </w:t>
      </w:r>
      <w:r w:rsidRPr="00BE31C9">
        <w:rPr>
          <w:color w:val="000000"/>
          <w:spacing w:val="5"/>
          <w:sz w:val="27"/>
          <w:szCs w:val="27"/>
        </w:rPr>
        <w:t xml:space="preserve">превышением </w:t>
      </w:r>
      <w:r>
        <w:rPr>
          <w:color w:val="000000"/>
          <w:spacing w:val="5"/>
          <w:sz w:val="27"/>
          <w:szCs w:val="27"/>
        </w:rPr>
        <w:t>расходов бюджета над его доходами</w:t>
      </w:r>
      <w:r w:rsidRPr="00BE31C9">
        <w:rPr>
          <w:color w:val="000000"/>
          <w:spacing w:val="5"/>
          <w:sz w:val="27"/>
          <w:szCs w:val="27"/>
        </w:rPr>
        <w:t xml:space="preserve"> (</w:t>
      </w:r>
      <w:r>
        <w:rPr>
          <w:color w:val="000000"/>
          <w:spacing w:val="5"/>
          <w:sz w:val="27"/>
          <w:szCs w:val="27"/>
        </w:rPr>
        <w:t>дефицит</w:t>
      </w:r>
      <w:r w:rsidRPr="00BE31C9">
        <w:rPr>
          <w:color w:val="000000"/>
          <w:spacing w:val="5"/>
          <w:sz w:val="27"/>
          <w:szCs w:val="27"/>
        </w:rPr>
        <w:t>) в сум</w:t>
      </w:r>
      <w:r>
        <w:rPr>
          <w:color w:val="000000"/>
          <w:spacing w:val="5"/>
          <w:sz w:val="27"/>
          <w:szCs w:val="27"/>
        </w:rPr>
        <w:t>ме 70</w:t>
      </w:r>
      <w:r w:rsidRPr="00BE31C9"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>574</w:t>
      </w:r>
      <w:r w:rsidRPr="00BE31C9">
        <w:rPr>
          <w:color w:val="000000"/>
          <w:spacing w:val="5"/>
          <w:sz w:val="27"/>
          <w:szCs w:val="27"/>
        </w:rPr>
        <w:t>,0</w:t>
      </w:r>
      <w:r>
        <w:rPr>
          <w:color w:val="000000"/>
          <w:spacing w:val="5"/>
          <w:sz w:val="27"/>
          <w:szCs w:val="27"/>
        </w:rPr>
        <w:t>74</w:t>
      </w:r>
      <w:r w:rsidRPr="00BE31C9">
        <w:rPr>
          <w:color w:val="000000"/>
          <w:spacing w:val="5"/>
          <w:sz w:val="27"/>
          <w:szCs w:val="27"/>
        </w:rPr>
        <w:t xml:space="preserve"> тыс. руб.</w:t>
      </w:r>
    </w:p>
    <w:p w:rsidR="00681120" w:rsidRPr="00BE31C9" w:rsidRDefault="00681120" w:rsidP="00681120">
      <w:pPr>
        <w:shd w:val="clear" w:color="auto" w:fill="FFFFFF"/>
        <w:ind w:firstLine="533"/>
        <w:jc w:val="both"/>
        <w:rPr>
          <w:color w:val="000000"/>
          <w:spacing w:val="-7"/>
          <w:sz w:val="27"/>
          <w:szCs w:val="27"/>
        </w:rPr>
      </w:pPr>
      <w:r w:rsidRPr="00BE31C9">
        <w:rPr>
          <w:color w:val="000000"/>
          <w:spacing w:val="7"/>
          <w:sz w:val="27"/>
          <w:szCs w:val="27"/>
        </w:rPr>
        <w:t>2. Утвердить исполнение бюджета городского окру</w:t>
      </w:r>
      <w:r>
        <w:rPr>
          <w:color w:val="000000"/>
          <w:spacing w:val="7"/>
          <w:sz w:val="27"/>
          <w:szCs w:val="27"/>
        </w:rPr>
        <w:t>га город Елец за 2017</w:t>
      </w:r>
      <w:r w:rsidRPr="00BE31C9">
        <w:rPr>
          <w:color w:val="000000"/>
          <w:spacing w:val="7"/>
          <w:sz w:val="27"/>
          <w:szCs w:val="27"/>
        </w:rPr>
        <w:t xml:space="preserve"> год по следующим </w:t>
      </w:r>
      <w:r w:rsidRPr="00BE31C9">
        <w:rPr>
          <w:color w:val="000000"/>
          <w:spacing w:val="2"/>
          <w:sz w:val="27"/>
          <w:szCs w:val="27"/>
        </w:rPr>
        <w:t>показателям:</w:t>
      </w:r>
    </w:p>
    <w:p w:rsidR="00681120" w:rsidRPr="00BE31C9" w:rsidRDefault="00681120" w:rsidP="00681120">
      <w:pPr>
        <w:shd w:val="clear" w:color="auto" w:fill="FFFFFF"/>
        <w:tabs>
          <w:tab w:val="left" w:pos="828"/>
        </w:tabs>
        <w:ind w:firstLine="540"/>
        <w:jc w:val="both"/>
        <w:rPr>
          <w:sz w:val="27"/>
          <w:szCs w:val="27"/>
        </w:rPr>
      </w:pPr>
      <w:r w:rsidRPr="00BE31C9">
        <w:rPr>
          <w:color w:val="000000"/>
          <w:sz w:val="27"/>
          <w:szCs w:val="27"/>
        </w:rPr>
        <w:t>-</w:t>
      </w:r>
      <w:r w:rsidRPr="00BE31C9">
        <w:rPr>
          <w:color w:val="000000"/>
          <w:sz w:val="27"/>
          <w:szCs w:val="27"/>
        </w:rPr>
        <w:tab/>
      </w:r>
      <w:r w:rsidRPr="00BE31C9">
        <w:rPr>
          <w:color w:val="000000"/>
          <w:spacing w:val="5"/>
          <w:sz w:val="27"/>
          <w:szCs w:val="27"/>
        </w:rPr>
        <w:t>доходам бюджета по кодам классификации доходов бюджета согласно приложению 1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7"/>
          <w:sz w:val="27"/>
          <w:szCs w:val="27"/>
        </w:rPr>
        <w:t xml:space="preserve"> расходам бюджета по ведомственной структуре расходов согласно приложению 2</w:t>
      </w:r>
      <w:r w:rsidRPr="00BE31C9">
        <w:rPr>
          <w:color w:val="000000"/>
          <w:spacing w:val="4"/>
          <w:sz w:val="27"/>
          <w:szCs w:val="27"/>
        </w:rPr>
        <w:t xml:space="preserve">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5"/>
          <w:sz w:val="27"/>
          <w:szCs w:val="27"/>
        </w:rPr>
        <w:t>расходам бюджета по разделам и подразделам классификации расходов бюджетов согласно приложению 3 к настоящему решению;</w:t>
      </w:r>
    </w:p>
    <w:p w:rsidR="00681120" w:rsidRPr="00BE31C9" w:rsidRDefault="00681120" w:rsidP="00681120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firstLine="533"/>
        <w:jc w:val="both"/>
        <w:rPr>
          <w:color w:val="000000"/>
          <w:sz w:val="27"/>
          <w:szCs w:val="27"/>
        </w:rPr>
      </w:pPr>
      <w:r w:rsidRPr="00BE31C9">
        <w:rPr>
          <w:color w:val="000000"/>
          <w:spacing w:val="4"/>
          <w:sz w:val="27"/>
          <w:szCs w:val="27"/>
        </w:rPr>
        <w:t xml:space="preserve">источникам  финансирования дефицита бюджета по кодам </w:t>
      </w:r>
      <w:proofErr w:type="gramStart"/>
      <w:r w:rsidRPr="00BE31C9">
        <w:rPr>
          <w:color w:val="000000"/>
          <w:spacing w:val="4"/>
          <w:sz w:val="27"/>
          <w:szCs w:val="27"/>
        </w:rPr>
        <w:t xml:space="preserve">классификации </w:t>
      </w:r>
      <w:r w:rsidRPr="00BE31C9">
        <w:rPr>
          <w:color w:val="000000"/>
          <w:spacing w:val="3"/>
          <w:sz w:val="27"/>
          <w:szCs w:val="27"/>
        </w:rPr>
        <w:t>источников финансирования дефицитов бюджетов</w:t>
      </w:r>
      <w:proofErr w:type="gramEnd"/>
      <w:r w:rsidRPr="00BE31C9">
        <w:rPr>
          <w:color w:val="000000"/>
          <w:spacing w:val="3"/>
          <w:sz w:val="27"/>
          <w:szCs w:val="27"/>
        </w:rPr>
        <w:t xml:space="preserve"> согласно приложению 4 к </w:t>
      </w:r>
      <w:r w:rsidRPr="00BE31C9">
        <w:rPr>
          <w:color w:val="000000"/>
          <w:spacing w:val="4"/>
          <w:sz w:val="27"/>
          <w:szCs w:val="27"/>
        </w:rPr>
        <w:t>настоящему решению.</w:t>
      </w:r>
    </w:p>
    <w:p w:rsidR="00681120" w:rsidRPr="00BE31C9" w:rsidRDefault="00681120" w:rsidP="00681120">
      <w:pPr>
        <w:shd w:val="clear" w:color="auto" w:fill="FFFFFF"/>
        <w:tabs>
          <w:tab w:val="left" w:pos="1411"/>
        </w:tabs>
        <w:ind w:firstLine="567"/>
        <w:jc w:val="both"/>
        <w:rPr>
          <w:color w:val="000000"/>
          <w:spacing w:val="-8"/>
          <w:sz w:val="27"/>
          <w:szCs w:val="27"/>
        </w:rPr>
      </w:pPr>
      <w:r w:rsidRPr="00BE31C9">
        <w:rPr>
          <w:color w:val="000000"/>
          <w:spacing w:val="5"/>
          <w:sz w:val="27"/>
          <w:szCs w:val="27"/>
        </w:rPr>
        <w:t>3.</w:t>
      </w:r>
      <w:r w:rsidR="001D157F">
        <w:rPr>
          <w:color w:val="000000"/>
          <w:spacing w:val="5"/>
          <w:sz w:val="27"/>
          <w:szCs w:val="27"/>
        </w:rPr>
        <w:t xml:space="preserve"> </w:t>
      </w:r>
      <w:r w:rsidRPr="00BE31C9">
        <w:rPr>
          <w:color w:val="000000"/>
          <w:spacing w:val="9"/>
          <w:sz w:val="27"/>
          <w:szCs w:val="27"/>
        </w:rPr>
        <w:t>Опубликовать настоящее решение в Елецкой  городской общественно-п</w:t>
      </w:r>
      <w:r w:rsidRPr="00BE31C9">
        <w:rPr>
          <w:color w:val="000000"/>
          <w:spacing w:val="5"/>
          <w:sz w:val="27"/>
          <w:szCs w:val="27"/>
        </w:rPr>
        <w:t>олитической газете «Красное знамя»</w:t>
      </w:r>
      <w:r w:rsidRPr="00BE31C9">
        <w:rPr>
          <w:color w:val="000000"/>
          <w:spacing w:val="-8"/>
          <w:sz w:val="27"/>
          <w:szCs w:val="27"/>
        </w:rPr>
        <w:t>.</w:t>
      </w:r>
    </w:p>
    <w:p w:rsidR="00681120" w:rsidRPr="00BE31C9" w:rsidRDefault="00681120" w:rsidP="00681120">
      <w:pPr>
        <w:jc w:val="both"/>
        <w:rPr>
          <w:color w:val="000000"/>
          <w:spacing w:val="-8"/>
          <w:sz w:val="27"/>
          <w:szCs w:val="27"/>
        </w:rPr>
      </w:pPr>
    </w:p>
    <w:p w:rsidR="00EB469B" w:rsidRDefault="00681120" w:rsidP="006D1CC6">
      <w:pPr>
        <w:shd w:val="clear" w:color="auto" w:fill="FFFFFF"/>
        <w:rPr>
          <w:color w:val="000000"/>
          <w:spacing w:val="1"/>
          <w:sz w:val="27"/>
          <w:szCs w:val="27"/>
          <w:lang w:val="en-US"/>
        </w:rPr>
      </w:pPr>
      <w:r w:rsidRPr="00BE31C9">
        <w:rPr>
          <w:color w:val="000000"/>
          <w:spacing w:val="2"/>
          <w:sz w:val="27"/>
          <w:szCs w:val="27"/>
        </w:rPr>
        <w:t xml:space="preserve">Председатель </w:t>
      </w:r>
      <w:r>
        <w:rPr>
          <w:color w:val="000000"/>
          <w:spacing w:val="2"/>
          <w:sz w:val="27"/>
          <w:szCs w:val="27"/>
        </w:rPr>
        <w:tab/>
      </w:r>
      <w:r>
        <w:rPr>
          <w:color w:val="000000"/>
          <w:spacing w:val="2"/>
          <w:sz w:val="27"/>
          <w:szCs w:val="27"/>
        </w:rPr>
        <w:tab/>
      </w:r>
      <w:r w:rsidRPr="00BE31C9">
        <w:rPr>
          <w:color w:val="000000"/>
          <w:spacing w:val="3"/>
          <w:sz w:val="27"/>
          <w:szCs w:val="27"/>
        </w:rPr>
        <w:t xml:space="preserve">                                                              В.Н. </w:t>
      </w:r>
      <w:r w:rsidRPr="00BE31C9">
        <w:rPr>
          <w:color w:val="000000"/>
          <w:spacing w:val="1"/>
          <w:sz w:val="27"/>
          <w:szCs w:val="27"/>
        </w:rPr>
        <w:t>Никонов</w:t>
      </w:r>
    </w:p>
    <w:p w:rsidR="00417F26" w:rsidRDefault="00417F26" w:rsidP="006D1CC6">
      <w:pPr>
        <w:shd w:val="clear" w:color="auto" w:fill="FFFFFF"/>
        <w:rPr>
          <w:color w:val="000000"/>
          <w:spacing w:val="1"/>
          <w:sz w:val="27"/>
          <w:szCs w:val="27"/>
          <w:lang w:val="en-US"/>
        </w:rPr>
      </w:pPr>
    </w:p>
    <w:tbl>
      <w:tblPr>
        <w:tblW w:w="10080" w:type="dxa"/>
        <w:tblInd w:w="-432" w:type="dxa"/>
        <w:tblLayout w:type="fixed"/>
        <w:tblLook w:val="04A0"/>
      </w:tblPr>
      <w:tblGrid>
        <w:gridCol w:w="5400"/>
        <w:gridCol w:w="2795"/>
        <w:gridCol w:w="265"/>
        <w:gridCol w:w="1620"/>
      </w:tblGrid>
      <w:tr w:rsidR="00417F26" w:rsidTr="00417F26">
        <w:trPr>
          <w:trHeight w:val="315"/>
        </w:trPr>
        <w:tc>
          <w:tcPr>
            <w:tcW w:w="5400" w:type="dxa"/>
            <w:noWrap/>
            <w:vAlign w:val="bottom"/>
          </w:tcPr>
          <w:p w:rsidR="00417F26" w:rsidRDefault="00417F26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t>Приложение 1</w:t>
            </w:r>
          </w:p>
        </w:tc>
      </w:tr>
      <w:tr w:rsidR="00417F26" w:rsidTr="00417F26">
        <w:trPr>
          <w:trHeight w:val="315"/>
        </w:trPr>
        <w:tc>
          <w:tcPr>
            <w:tcW w:w="5400" w:type="dxa"/>
            <w:noWrap/>
            <w:vAlign w:val="bottom"/>
          </w:tcPr>
          <w:p w:rsidR="00417F26" w:rsidRDefault="00417F26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t xml:space="preserve">к решению Совета депутатов </w:t>
            </w:r>
          </w:p>
        </w:tc>
      </w:tr>
      <w:tr w:rsidR="00417F26" w:rsidTr="00417F26">
        <w:trPr>
          <w:trHeight w:val="315"/>
        </w:trPr>
        <w:tc>
          <w:tcPr>
            <w:tcW w:w="5400" w:type="dxa"/>
            <w:noWrap/>
            <w:vAlign w:val="bottom"/>
          </w:tcPr>
          <w:p w:rsidR="00417F26" w:rsidRDefault="00417F26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t>городского округа город  Елец</w:t>
            </w:r>
          </w:p>
        </w:tc>
      </w:tr>
      <w:tr w:rsidR="00417F26" w:rsidTr="00417F26">
        <w:trPr>
          <w:trHeight w:val="315"/>
        </w:trPr>
        <w:tc>
          <w:tcPr>
            <w:tcW w:w="5400" w:type="dxa"/>
            <w:noWrap/>
            <w:vAlign w:val="bottom"/>
          </w:tcPr>
          <w:p w:rsidR="00417F26" w:rsidRDefault="00417F26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4680" w:type="dxa"/>
            <w:gridSpan w:val="3"/>
            <w:noWrap/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t>от 29.06.2018 № 83</w:t>
            </w:r>
          </w:p>
        </w:tc>
      </w:tr>
      <w:tr w:rsidR="00417F26" w:rsidTr="00417F26">
        <w:trPr>
          <w:trHeight w:val="255"/>
        </w:trPr>
        <w:tc>
          <w:tcPr>
            <w:tcW w:w="5400" w:type="dxa"/>
            <w:noWrap/>
            <w:vAlign w:val="bottom"/>
          </w:tcPr>
          <w:p w:rsidR="00417F26" w:rsidRDefault="00417F26">
            <w:pPr>
              <w:spacing w:line="276" w:lineRule="auto"/>
              <w:rPr>
                <w:rFonts w:ascii="Arial CYR" w:hAnsi="Arial CYR" w:cs="Arial CYR"/>
              </w:rPr>
            </w:pPr>
          </w:p>
        </w:tc>
        <w:tc>
          <w:tcPr>
            <w:tcW w:w="3060" w:type="dxa"/>
            <w:gridSpan w:val="2"/>
            <w:noWrap/>
            <w:vAlign w:val="bottom"/>
          </w:tcPr>
          <w:p w:rsidR="00417F26" w:rsidRDefault="00417F26">
            <w:pPr>
              <w:spacing w:line="276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20" w:type="dxa"/>
            <w:noWrap/>
            <w:vAlign w:val="bottom"/>
          </w:tcPr>
          <w:p w:rsidR="00417F26" w:rsidRDefault="00417F26">
            <w:pPr>
              <w:spacing w:line="276" w:lineRule="auto"/>
              <w:jc w:val="center"/>
              <w:rPr>
                <w:rFonts w:ascii="Arial CYR" w:hAnsi="Arial CYR" w:cs="Arial CYR"/>
              </w:rPr>
            </w:pPr>
          </w:p>
        </w:tc>
      </w:tr>
      <w:tr w:rsidR="00417F26" w:rsidTr="00417F26">
        <w:trPr>
          <w:trHeight w:val="322"/>
        </w:trPr>
        <w:tc>
          <w:tcPr>
            <w:tcW w:w="10080" w:type="dxa"/>
            <w:gridSpan w:val="4"/>
            <w:vMerge w:val="restart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доходов бюджета городского округа город Елец по кодам классификации доходов бюджета за 2017 год</w:t>
            </w:r>
          </w:p>
        </w:tc>
      </w:tr>
      <w:tr w:rsidR="00417F26" w:rsidTr="00417F26">
        <w:trPr>
          <w:trHeight w:val="495"/>
        </w:trPr>
        <w:tc>
          <w:tcPr>
            <w:tcW w:w="18265" w:type="dxa"/>
            <w:gridSpan w:val="4"/>
            <w:vMerge/>
            <w:vAlign w:val="center"/>
            <w:hideMark/>
          </w:tcPr>
          <w:p w:rsidR="00417F26" w:rsidRDefault="00417F26">
            <w:pPr>
              <w:rPr>
                <w:b/>
                <w:bCs/>
              </w:rPr>
            </w:pPr>
          </w:p>
        </w:tc>
      </w:tr>
      <w:tr w:rsidR="00417F26" w:rsidTr="00417F26">
        <w:trPr>
          <w:trHeight w:val="285"/>
        </w:trPr>
        <w:tc>
          <w:tcPr>
            <w:tcW w:w="5400" w:type="dxa"/>
            <w:vAlign w:val="center"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95" w:type="dxa"/>
            <w:vAlign w:val="center"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85" w:type="dxa"/>
            <w:gridSpan w:val="2"/>
            <w:vAlign w:val="center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t xml:space="preserve">руб. </w:t>
            </w:r>
          </w:p>
        </w:tc>
      </w:tr>
      <w:tr w:rsidR="00417F26" w:rsidTr="00417F26">
        <w:trPr>
          <w:trHeight w:val="10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дохода по бюджетной классификации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417F26" w:rsidTr="00417F26">
        <w:trPr>
          <w:trHeight w:val="3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000 100 00000 00 0000 000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626 570 273,29</w:t>
            </w:r>
          </w:p>
        </w:tc>
      </w:tr>
      <w:tr w:rsidR="00417F26" w:rsidTr="00417F26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000 101 00000 00 0000 000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-108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317 464 874,18</w:t>
            </w:r>
          </w:p>
        </w:tc>
      </w:tr>
      <w:tr w:rsidR="00417F26" w:rsidTr="00417F26">
        <w:trPr>
          <w:trHeight w:val="2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000 101 02000 01 0000 110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317 464 874,18</w:t>
            </w:r>
          </w:p>
        </w:tc>
      </w:tr>
      <w:tr w:rsidR="00417F26" w:rsidTr="00417F26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20 116 084,04</w:t>
            </w:r>
          </w:p>
        </w:tc>
      </w:tr>
      <w:tr w:rsidR="00417F26" w:rsidTr="00417F26">
        <w:trPr>
          <w:trHeight w:val="55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000 103 02000 01 0000 110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20 116 084,04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000 105 00000 00 0000 000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43 481 654,24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000 105 02000 02 0000 110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42 684 375,72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000 105 03000 01 0000 110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63 404,50</w:t>
            </w:r>
          </w:p>
        </w:tc>
      </w:tr>
      <w:tr w:rsidR="00417F26" w:rsidTr="00417F26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000 105 04000 02 0000 110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733 874,02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145 933 659,91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000 106 01020 00 0000 110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29 403 037,39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000 106 06000 00 0000 110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116 530 622,52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10 781 975,23</w:t>
            </w:r>
          </w:p>
        </w:tc>
      </w:tr>
      <w:tr w:rsidR="00417F26" w:rsidTr="00417F26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000 1090000000 0000 000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165,85</w:t>
            </w:r>
          </w:p>
        </w:tc>
      </w:tr>
      <w:tr w:rsidR="00417F26" w:rsidTr="00417F26">
        <w:trPr>
          <w:trHeight w:val="6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000 111 00000 00 0000 000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42 921 789,61</w:t>
            </w:r>
          </w:p>
        </w:tc>
      </w:tr>
      <w:tr w:rsidR="00417F26" w:rsidTr="00417F26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000 111 01040 04 0000 120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3 002 808,22</w:t>
            </w:r>
          </w:p>
        </w:tc>
      </w:tr>
      <w:tr w:rsidR="00417F26" w:rsidTr="00417F26">
        <w:trPr>
          <w:trHeight w:val="15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000 111 05012 04 0000 120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23 985 703,05</w:t>
            </w:r>
          </w:p>
        </w:tc>
      </w:tr>
      <w:tr w:rsidR="00417F26" w:rsidTr="00417F26">
        <w:trPr>
          <w:trHeight w:val="35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lastRenderedPageBreak/>
              <w:t>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000 111 05024 04 0000 120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1 121 715,34</w:t>
            </w:r>
          </w:p>
        </w:tc>
      </w:tr>
      <w:tr w:rsidR="00417F26" w:rsidTr="00417F26">
        <w:trPr>
          <w:trHeight w:val="6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lastRenderedPageBreak/>
              <w:t xml:space="preserve">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000 111 05074 04 0000 120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14 797 908,16</w:t>
            </w:r>
          </w:p>
        </w:tc>
      </w:tr>
      <w:tr w:rsidR="00417F26" w:rsidTr="00417F26">
        <w:trPr>
          <w:trHeight w:val="9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000 111 07014 04 0000 120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13 654,84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Платежи при пользовании природными ресурсами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000 112 00000 00 0000 000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1 980 270,07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000 112 01000 01 0000 120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1 980 270,07</w:t>
            </w:r>
          </w:p>
        </w:tc>
      </w:tr>
      <w:tr w:rsidR="00417F26" w:rsidTr="00417F2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000 113 00000 00 0000 000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866 472,93</w:t>
            </w:r>
          </w:p>
        </w:tc>
      </w:tr>
      <w:tr w:rsidR="00417F26" w:rsidTr="00417F2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000 1 13 01994 04 0000 130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729 851,25</w:t>
            </w:r>
          </w:p>
        </w:tc>
      </w:tr>
      <w:tr w:rsidR="00417F26" w:rsidTr="00417F26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000 1 13 02994 04 0000 130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136 621,68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000 114 00000 00 0000 000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31 041 353,24</w:t>
            </w:r>
          </w:p>
        </w:tc>
      </w:tr>
      <w:tr w:rsidR="00417F26" w:rsidTr="00417F26">
        <w:trPr>
          <w:trHeight w:val="15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Доходы от реализации  имущества, находящегося в государственной 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000 114 02040 04 0000 410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23 567 209,24</w:t>
            </w:r>
          </w:p>
        </w:tc>
      </w:tr>
      <w:tr w:rsidR="00417F26" w:rsidTr="00417F26">
        <w:trPr>
          <w:trHeight w:val="9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000 114 06000 00 0000 430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7 474 144,00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000 116 00000 00 0000 000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10 495 519,64</w:t>
            </w:r>
          </w:p>
        </w:tc>
      </w:tr>
      <w:tr w:rsidR="00417F26" w:rsidTr="00417F26">
        <w:trPr>
          <w:trHeight w:val="30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000 117 00000 00 0000 000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1 486 454,35</w:t>
            </w:r>
          </w:p>
        </w:tc>
      </w:tr>
      <w:tr w:rsidR="00417F26" w:rsidTr="00417F26">
        <w:trPr>
          <w:trHeight w:val="3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000 200 00000 00 0000 000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1 099 098 168,89</w:t>
            </w:r>
          </w:p>
        </w:tc>
      </w:tr>
      <w:tr w:rsidR="00417F26" w:rsidTr="00417F26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00" w:lineRule="atLeast"/>
              <w:ind w:left="7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000 202 00000 00 0000 000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7F26" w:rsidRDefault="00417F26">
            <w:pPr>
              <w:spacing w:line="200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1 095 439 601,31</w:t>
            </w:r>
          </w:p>
        </w:tc>
      </w:tr>
      <w:tr w:rsidR="00417F26" w:rsidTr="00417F26">
        <w:trPr>
          <w:trHeight w:val="64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000 202 01000 00 0000 151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243 836 700,00</w:t>
            </w:r>
          </w:p>
        </w:tc>
      </w:tr>
      <w:tr w:rsidR="00417F26" w:rsidTr="00417F26">
        <w:trPr>
          <w:trHeight w:val="6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образований(межбюджетные субсидии)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000 202 02000 00 0000 151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195 656 905,02</w:t>
            </w:r>
          </w:p>
        </w:tc>
      </w:tr>
      <w:tr w:rsidR="00417F26" w:rsidTr="00417F26">
        <w:trPr>
          <w:trHeight w:val="474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000 202 03000 00 0000 151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619 845 996,29</w:t>
            </w:r>
          </w:p>
        </w:tc>
      </w:tr>
      <w:tr w:rsidR="00417F26" w:rsidTr="00417F26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000 202 04000 00 0000 151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36 100 000,00</w:t>
            </w:r>
          </w:p>
        </w:tc>
      </w:tr>
      <w:tr w:rsidR="00417F26" w:rsidTr="00417F26">
        <w:trPr>
          <w:trHeight w:val="2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Прочие безвозмездные поступления 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000 207 00000 00 0000 000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3 838 023,96</w:t>
            </w:r>
          </w:p>
        </w:tc>
      </w:tr>
      <w:tr w:rsidR="00417F26" w:rsidTr="00417F26">
        <w:trPr>
          <w:trHeight w:val="28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</w:pPr>
            <w:r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000 207 04050 04 0000 180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</w:pPr>
            <w:r>
              <w:rPr>
                <w:sz w:val="22"/>
                <w:szCs w:val="22"/>
              </w:rPr>
              <w:t>3 838 023,96</w:t>
            </w:r>
          </w:p>
        </w:tc>
      </w:tr>
      <w:tr w:rsidR="00417F26" w:rsidTr="00417F26">
        <w:trPr>
          <w:trHeight w:val="90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000 219 04000 04 0000 151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-179 456,38</w:t>
            </w:r>
          </w:p>
        </w:tc>
      </w:tr>
      <w:tr w:rsidR="00417F26" w:rsidTr="00417F26">
        <w:trPr>
          <w:trHeight w:val="38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1 725 668 442,18</w:t>
            </w:r>
          </w:p>
        </w:tc>
      </w:tr>
    </w:tbl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>
      <w:r>
        <w:t xml:space="preserve">                                                                                                        Приложение 2</w:t>
      </w:r>
    </w:p>
    <w:p w:rsidR="00417F26" w:rsidRDefault="00417F26" w:rsidP="00417F26">
      <w:r>
        <w:t xml:space="preserve">                                                                                                        к решению Совета депутатов</w:t>
      </w:r>
    </w:p>
    <w:p w:rsidR="00417F26" w:rsidRDefault="00417F26" w:rsidP="00417F26">
      <w:pPr>
        <w:ind w:right="-242"/>
      </w:pPr>
      <w:r>
        <w:t xml:space="preserve">                                                                                                        городского округа город Елец</w:t>
      </w:r>
    </w:p>
    <w:p w:rsidR="00417F26" w:rsidRDefault="00417F26" w:rsidP="00417F26">
      <w:pPr>
        <w:ind w:right="-667"/>
      </w:pPr>
      <w:r>
        <w:t xml:space="preserve">                                                                                                        от  29.06.2018 № 83</w:t>
      </w:r>
    </w:p>
    <w:tbl>
      <w:tblPr>
        <w:tblW w:w="9735" w:type="dxa"/>
        <w:tblInd w:w="93" w:type="dxa"/>
        <w:tblLook w:val="04A0"/>
      </w:tblPr>
      <w:tblGrid>
        <w:gridCol w:w="4515"/>
        <w:gridCol w:w="540"/>
        <w:gridCol w:w="500"/>
        <w:gridCol w:w="500"/>
        <w:gridCol w:w="1286"/>
        <w:gridCol w:w="534"/>
        <w:gridCol w:w="1860"/>
      </w:tblGrid>
      <w:tr w:rsidR="00417F26" w:rsidTr="00417F26">
        <w:trPr>
          <w:trHeight w:val="304"/>
        </w:trPr>
        <w:tc>
          <w:tcPr>
            <w:tcW w:w="9735" w:type="dxa"/>
            <w:gridSpan w:val="7"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по расходам бюджета городского округа город Елец за 2017 год</w:t>
            </w:r>
          </w:p>
        </w:tc>
      </w:tr>
      <w:tr w:rsidR="00417F26" w:rsidTr="00417F26">
        <w:trPr>
          <w:trHeight w:val="304"/>
        </w:trPr>
        <w:tc>
          <w:tcPr>
            <w:tcW w:w="9735" w:type="dxa"/>
            <w:gridSpan w:val="7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ведомственной структуре расходов</w:t>
            </w:r>
          </w:p>
        </w:tc>
      </w:tr>
      <w:tr w:rsidR="00417F26" w:rsidTr="00417F26">
        <w:trPr>
          <w:trHeight w:val="304"/>
        </w:trPr>
        <w:tc>
          <w:tcPr>
            <w:tcW w:w="9735" w:type="dxa"/>
            <w:gridSpan w:val="7"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417F26" w:rsidTr="00417F26">
        <w:trPr>
          <w:trHeight w:val="113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</w:p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1 796 242 516.55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1 770 311.89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1 770 311.89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заместителя председателя представительного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892 667.82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892 667.82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по оплате труда работников представительного органа местного </w:t>
            </w:r>
            <w:r>
              <w:rPr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3 172 121.55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3 172 121.55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представительного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825 139.49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813 121.49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9950000120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12 018.00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бухгалтерского учета и отчетности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251 612 462.40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103 169 877.28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исполнительного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главы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9960000050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48 824 180.92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48 824 180.92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48 824 180.92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48 824 180.92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45 525 083.08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45 525 083.08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3 192 889.61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3 174 145.61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18 744.00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информационных услуг с использованием информационно-правовых систем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91 208.23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0530186260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91 208.23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информационных услуг с использованием информационно-правовых систем на условиях софинансирования с областным бюджетом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05301S6260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представительный орган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45 474 649.87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1 242 101.00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гражданского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1 242 101.00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поддержки социально ориентированных некоммерческих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1 242 101.00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оказанию поддержки социально ориентированных некоммерческих организаций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0150186670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316 901.00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0150186670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316 901.00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"Оказание поддержки социально ориентированных некоммерческих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925 200.00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01501S6670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880 200.00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732 306.46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732 306.46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"Профилактика </w:t>
            </w:r>
            <w:r>
              <w:rPr>
                <w:color w:val="000000"/>
                <w:sz w:val="20"/>
                <w:szCs w:val="20"/>
              </w:rPr>
              <w:lastRenderedPageBreak/>
              <w:t>терроризма и экстремизма"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367 650.71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Организация мероприятий по информационно-пропагандистскому противодействию терроризму и экстремизму (подготовка и издание памяток, плакатов, баннеров, социальной рекламы по противодействию терроризму и экстремизму)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профилактике и предупреждению терроризма и экстремизма (приобретение технических средств безопасности)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357 650.71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0310121320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357 650.71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364 655.75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монтаж серверного оборудования аппаратно-программного комплекса видеонаблюдения, монтаж оборудования системы видеонаблюдения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0310221310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364 655.75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0310221310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364 655.75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31 175 462.68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28 066 042.34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6 276 800.00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3 256 169.53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746 830.47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919 497.42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241 302.58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913 650.75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199 349.25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20 907 856.73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20 907 856.73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11 378 148.78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6 554 803.72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2 974 904.23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"Проведение общегородских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881 385.61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общегородских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0530421680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881 385.61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0530421680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881 385.61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"Муниципальное имущество"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3 109 420.34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"Эффективное использование муниципального имущества"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376 504.02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эффективности использования муниципального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0540121600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376 504.02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0540121600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376 504.02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"Содержание муниципальной казны"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2 732 916.32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муниципальной казны"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0540221640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2 732 916.32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0540221640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2 732 916.32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2 038 220.19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 "Энергосбережение и повышение энергетической эффективности в жилом фонде"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1 902 620.19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в многоквартирных домах"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1 902 620.19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и реконструкция котельных, тепловых сетей с применением энергосберегающих оборудования и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0620126080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1 902 620.19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0620126080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1 902 620.19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10 286 559.54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4 155 353.78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4 155 353.78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2 415 353.78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6 131 205.76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6 131 205.76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3 131 205.76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15 025 693.69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4 426 800.00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4 426 800.00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4 426 800.00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2 251 702.00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9940059300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48 298.00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регистрация актов гражданского состояния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2 126 800.00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1 436 913.58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9940085020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689 886.42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черезвычайных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черезвычайных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9 172 830.38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1 051 520.57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0310208000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374 542.74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9 964 491.71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847 438.49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23 561.51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9 093 491.71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1 840 213.41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"Территориальное планирование городского округа город Елец на 2016-2020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1 840 213.41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 проектов планировки и проектов межевания"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1 840 213.41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проектов межевания и планировки территории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0280126020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1 507 454.71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0280126020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1 507 454.71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генеральных планов, правил землепользования и застройки, карт (планов) границ населенных пунктов и документации по планировке территории городского округа за счет средств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02801S6020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332 758.70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02801S6020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332 758.70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"Создание условий для повышения экономического потенциала городского округа город Елец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7 253 278.30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"Поддержка развития малого и среднего предпринимательства"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7 253 278.30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"Информирование жителей городского округа город Елец об успешном опыте ведения предпринимательской деятельности, о формах и видах предоставляемой субъектам малого и среднего предпринимательства поддержки"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совещаний, семинаров, конференций, "круглых столов", конкурсов и обеспечение участия субъектов малого и среднего предпринимательства города в мероприятиях различного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Подготовка, издание (выпуск) и распространение информационных материалов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0410121420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поддержки субъектам малого и среднего предпринимательства на развитие собственного дела по приоритетным направлениям"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7 139 678.30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Возмещение расходов по уплате первого платежа по займу, предоставленному НМФО "Липецкий областной фонд поддержки малого и среднего </w:t>
            </w:r>
            <w:r>
              <w:rPr>
                <w:color w:val="000000"/>
                <w:sz w:val="20"/>
                <w:szCs w:val="20"/>
              </w:rPr>
              <w:lastRenderedPageBreak/>
              <w:t>предпринимательства"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544 933.80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544 933.80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затрат за участие в выставках и ярмарках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198 250.00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0410221460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198 250.00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кооперативов, и крестьянских (фермерских) хозяйств за счет средств областного бюджета.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0410286400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4 416 494.50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0410286400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4 416 494.50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затрат по организации и развитию собственного дела начинающим субъектам малого предпринимательства (за исключением производственных кооперативов, потребительских кооперативов, и крестьянских (фермерских) хозяйств.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04102S6400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04102S6400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39 272 009.05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"Чистая вода"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мероприятий по организации водоснабжения населения и водоотведения"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самотечных и напорных сетей канализации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0250141080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0250141080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29 436 864.61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29 137 381.61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и санитарное содержание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29 137 381.61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15 600 762.25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надлежащего состояния объектов внешнего благоустройства и создание благоприятной санитарно-эпидемиологической обстановки"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1 666 120.19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1 666 120.19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территории Детского парка им. Б.Г. Лесюка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13 934 642.06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13 934 642.06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"Благоустройство территорий общего пользования в рамках реализации приоритетного проекта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0260600000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10 086 135.82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местным бюджетам на реализацию муниципальных программ, направленных на формирование современной городской среды в части реализации мероприятий по благоустройству территорий общего пользования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02606R5552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10 086 135.82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02606R5552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10 086 135.82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"Обустройство мест массового отдыха населения (городских парков) в рамках реализации приоритетного проекта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0260700000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3 450 483.54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местным бюджетам на реализацию муниципальных программ, направленных на поддержку обустройства мест массового отдыха населения (городских парков)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02607R5600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3 450 483.54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02607R5600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3 450 483.54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299 483.00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299 483.00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299 483.00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299 483.00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34 311 246.57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30 089 096.55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30 089 096.55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30 089 096.55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30 089 096.55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корпуса №3 МБОУ "СШ №1 им.М.М.Пришвина" по ул. Профинтерна д.2а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22 734 135.55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22 734 135.55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здания пристройки с бассейном МБОУ "Гимназии №11 г. Ельца", расположенного по адресу: Липецкая обл., г.Елец, ул. Радиотехническая,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7 354 961.00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7 354 961.00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2 756 862.54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2 756 862.54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2 756 862.54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763 193.36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реконструкцию спортивного зала МБУДОССШОР "Спартак" по ул. Октябрьской, 47а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763 193.36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763 193.36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1 993 669.18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МБУДО "ДШИ им.Л.С.Соколовой" по ул.Мира д.94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1 993 669.18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1 993 669.18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1 465 287.48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1 465 287.48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1 465 287.48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"Мероприятия в области молодежной политики"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1 465 287.48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развития молодежного движения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344 590.23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344 590.23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мероприятий, направленных на повышение гражданской активности, ответственности, военно-патриотическое воспитание, формирование положительного отношения к здоровому образу жизни, содействие  духовно-нравственному развитию молодежи, согласно планам работы комитета по делам молодежи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1 095 697.25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1 095 697.25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различных информационных материалов, направленных на обеспечение реализации молодежной политики в городе Ельце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0190120390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6 662 727.21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6 662 727.21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6 606 708.21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6 606 708.21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6 606 708.21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МБУК "Дом культуры железнодорожников"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584 935.73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0130320140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584 935.73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капитального ремонта и бюджетных инвестиций в объекты муниципальной собственности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0130386010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4 817 417.98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0130386010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4 817 417.98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МАУ "Драматический театр города Ельца "Бенефис" (проведение первоочередных мероприятий по ремонту несущих конструкций крыши и перекрытий зрительного зала), расположенного по адресу: Липецкая область, город Елец, улица Комсомольская, 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01303S6010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1 204 354.50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01303S6010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1 204 354.50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56 019.00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56 019.00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56 019.00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56 019.00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43 206 416.89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"Выплата доплаты к пенсии пенсионерам из числа муниципальных служащих"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0530301000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7 379 267.31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7 379 267.31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"Обеспечение отдельных категорий населения жилыми помещениями"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7 379 267.31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7 379 267.31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4 497 408.00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0270151340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4 497 408.00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органов местного самоуправления на предоставление социальной выплаты на приобретение или строительство жилья (Ипотечное жилищное кредитование)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0270185010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2 881 859.31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0270185010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2 881 859.31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25 702 495.06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25 702 495.06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25 702 495.06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24 414 158.06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6 277 493.28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18 136 664.78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ежемесячной денежной выплаты </w:t>
            </w:r>
            <w:r>
              <w:rPr>
                <w:color w:val="000000"/>
                <w:sz w:val="20"/>
                <w:szCs w:val="20"/>
              </w:rPr>
              <w:lastRenderedPageBreak/>
              <w:t>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769 037.00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769 037.00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детям, оставшимся без попечения родителей, и лицам из их числа, оба родителя которых неизвестны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9980085410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217 800.00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деятельности аппарата 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3 833 030.85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0530185150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643 569.15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Финансовый комитет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14 769 228.54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8 888 258.74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8 888 258.74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8 888 258.74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8 888 258.74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"Управление </w:t>
            </w:r>
            <w:r>
              <w:rPr>
                <w:color w:val="000000"/>
                <w:sz w:val="20"/>
                <w:szCs w:val="20"/>
              </w:rPr>
              <w:lastRenderedPageBreak/>
              <w:t>муниципальными финансами"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8 888 258.74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7 911 635.26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7 911 635.26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976 623.48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963 779.47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0520100120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12 844.01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"Управление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0520321550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0520321550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Контрольно-счетная комиссия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3 339 402.93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3 339 402.93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3 339 402.93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3 339 402.93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контрольного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3 339 402.93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контрольного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3 114 469.41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3 114 469.41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контрольного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224 933.52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9970000120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224 933.52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85 897 831.82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деятельности муниципальных учреждений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эффективной деятельности муниципальных учреждений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37 724 325.60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48 173 506.22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45 499 685.37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45 499 685.37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"Пропаганда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"Популяризация физической культуры, массового спорта и здорового образа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Размещение различных информационных материалов, пропагандирующих здоровый образ жизни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Присвоение спортивных разрядов и судейских категорий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0160120320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массовых физкультурных и спортивных мероприятий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0160186360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0160186360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массовых физкультурных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01601S6360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01601S6360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эффективности деятельности муниципальных учреждений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43 434 685.37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эффективной деятельности муниципальных учреждений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43 434 685.37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43 434 685.37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43 434 685.37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2 673 820.85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2 673 820.85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"Пропаганда физической культуры и 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2 673 820.85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спортивной деятельности"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2 673 820.85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2 483 171.84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2 483 171.84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190 649.01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0160200120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190 649.01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по коммунальному хозяйству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447 408 049.28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24 989 532.60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24 989 532.60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24 468 600.00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"Предупреждение и ликвидация чрезвычайных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24 468 600.00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профилактики, предупреждения и ликвидации чрезвычайных ситуаций, угрожающих безопасности жизнедеятельности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24 468 600.00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24 468 600.00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0310209000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24 468 600.00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520 932.60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"Энергосбережение и повышение энергетической эффективности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>социальной сферы 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520 932.60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"Модернизация и реконструкция систем теплоснабжения"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520 932.60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Модернизация и реконструкция котельных, тепловых сетей с применением энергосберегающего оборудования и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0610226080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520 932.60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0610226080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520 932.60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217 445 744.59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57 414 379.67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57 414 379.67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транспортного обслуживания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57 414 379.67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57 414 379.67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Оптимизация внутригородской маршрутной сети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0220121040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144 894.00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0220121040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144 894.00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Финансовая аренда транспортных средств для подвижного состава пассажирского транспорта, осуществляющего внутригородские перевозки на социальнозначимых маршрутах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0220141020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7 903 523.03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0220141020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7 903 523.03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поддержки транспортным организациям на возмещение недополученных доходов, связанных с перевозкой пассажиров на маршрутах, обеспечивающих социально значимые перевозки по территории города Ельца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0220161030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47 583 306.64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0220161030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47 583 306.64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условий для предоставления транспортных услуг населению и организацию транспортного обслуживания населения на садоводческих маршрутах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0220186100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1 217 656.00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0220186100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1 217 656.00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представления транспортных услуг населению и организацию транспортного обслуживания населения, между муниципальными образованиями на садоводческих маршрутах на условиях софинансирования с областным бюджетом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02201S6100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02201S6100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158 111 297.68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157 835 407.68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"Развитие и ремонт автомобильных дорог общего пользования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значения и обеспечение безопасности дорожного движения на 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157 835 407.68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"Дорожная деятельность"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157 835 407.68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дорог, тротуаров, дворовых территорий многоквартирных домов и проездов к ним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14 072 735.48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14 072 735.48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3 577 126.03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0210121010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3 577 126.03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 счет средств федерального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0210153900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0210153900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36 100 000.00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местным бюджетам на реализацию муниципальных программ,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16 398 295.00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16 398 295.00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местным бюджетам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0210186070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82 100 000.00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реализацию муниципальных программ,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1 012 791.67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1 012 791.67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реализацию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4 574 459.50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02101S6070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4 574 459.50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275 890.00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275 890.00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275 890.00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275 890.00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ind w:righ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и санитарное содержание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"Предоставление поддержки юридическим лицам всех форм собственности и индивидуальным предпринимателям, предоставляющим услуги по помывке населения в общих отделениях бань"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0260261110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0260261110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1 920 067.24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204 972 772.09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"Проведение капитального ремонта многоквартирных домов"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капитального ремонта многоквартирных домов"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обязательных взносов на капитальный ремонт многоквартирных домов, приходящихся на помещения, находящихся в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0230121050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0230121050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189 569 103.76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189 360 354.67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и санитарное содержание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189 360 354.67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160 287 253.09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Поддержание надлежащего состояния объектов </w:t>
            </w:r>
            <w:r>
              <w:rPr>
                <w:color w:val="000000"/>
                <w:sz w:val="20"/>
                <w:szCs w:val="20"/>
              </w:rPr>
              <w:lastRenderedPageBreak/>
              <w:t>внешнего благоустройства и создание благоприятной санитарно-эпидемиологической обстановки"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148 501 286.66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148 501 286.66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 установка детских площадок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2 117 966.43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2 117 966.43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Премирование по итогам конкурса на лучшее новогоднее художественное и световое оформление фасадов зданий, строений, сооружений и прилегающих территорий предприятий, учреждений, организаций, многоквартирных домов и частных домовладений"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0260121170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благоустройства территории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разработку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разработку проектов по рекультивации земель, находящихся в муниципальной собственности, нарушенных при складировании и захоронении отходов производства и потребления на условиях софинансирования с областным бюджетом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02601S6200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02601S6200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отлова и содержания безнадзорных животных"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951 423.92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0260485170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951 423.92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0260485170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951 423.92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дворовых территорий многоквартирных домов в рамках реализации приоритетного проекта "Формирование комфортной городской среды"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0260500000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28 121 677.66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мероприятий, направленных на выполнение дополнительного перечня работ по благоустройству дворовых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0260522010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100 465.93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0260522010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100 465.93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Средства местным бюджетам на реализацию муниципальных программ,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02605R5551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28 021 211.73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02605R5551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28 021 211.73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208 749.09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208 749.09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208 749.09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208 749.09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9 203 557.00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9 203 557.00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и санитарное содержание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9 203 557.00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комитета по коммунальному хозяйству администрации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9 203 557.00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8 606 331.18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8 606 331.18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597 225.82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579 719.80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17 506.02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информационных технологий и аналитики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17 951 616.08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17 951 616.08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"Доведение до сведения </w:t>
            </w:r>
            <w:r>
              <w:rPr>
                <w:color w:val="000000"/>
                <w:sz w:val="20"/>
                <w:szCs w:val="20"/>
              </w:rPr>
              <w:lastRenderedPageBreak/>
              <w:t>населения достоверной информации"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"Доведение до сведения населения достоверной информации"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3 912 874.81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3 912 874.81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"Повышение информационной открытости деятельности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3 912 874.81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эффективного функционирования механизмов обратной связи между органами местного самоуправления и населением"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574 423.26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и распространение фото-, видео-, аудио-, полиграфической и другой продукции, отражающей деятельность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239 923.26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239 923.26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Применение информационной системы мониторинга и анализа СМИ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социологических исследований и опросов общественного мнения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0510221570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бесперебойного функционирования структурного подразделения органа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3 338 451.55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3 046 230.23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3 046 230.23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292 221.32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284 279.32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0510300120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7 942.00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151 792 019.61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628 350.00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628 350.00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"Создание условий для повышения экономического потенциала городского округа город Елец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628 350.00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628 350.00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мероприятий туристской направленности и участие в региональных и международных мероприятиях туристической направленности"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449 850.00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в Ассоциацию малых туристских городов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0420121370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фестивалей, форумов, конкурсов, рекламных и пресс-туров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145 550.00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145 550.00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выставках, фестивалях, конференциях различного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0420121480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"Подготовка, издание (выпуск) и распространение материалов, рекламирующих туристские ресурсы"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издание видео-, аудиоматериалов и полиграфической продукции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0420221490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0420221490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44 871 409.68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44 871 409.68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44 871 409.68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44 871 409.68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и развитием культуры и искусства"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44 871 409.68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43 943 276.40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43 943 276.40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на создание условий для организации досуга и обеспечение услугами организаций культуры жителей городского округа, в части подготовки кадров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материально-технической базы учреждений культуры на условиях софинансирования с вышестоящими бюджетами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01801L5194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округа в части материально-технического оснащения учреждений культуры за счет средств вышестоящих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628 533.28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628 533.28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106 292 259.93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102 711 634.45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100 543 619.79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100 543 619.79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"Руководство организацией и развитием культуры и искусства"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100 543 619.79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91 885 518.80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91 885 518.80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общегородских культурно-массовых мероприятий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2 290 784.62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1 291 046.62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0180120350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999 738.00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на создание условий для организации </w:t>
            </w:r>
            <w:r>
              <w:rPr>
                <w:color w:val="000000"/>
                <w:sz w:val="20"/>
                <w:szCs w:val="20"/>
              </w:rPr>
              <w:lastRenderedPageBreak/>
              <w:t>досуга и обеспечение услугами организаций культуры жителей городского округа, в части подготовки кадров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0180186280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поддержку творческой деятельности муниципальных театров на условиях софинансирования с вышестоящими бюджетами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01801L5580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организацию библиотечного обслуживания населения в части комплектования книжных фондов библиотек за счет средств вышестоящих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297 507.97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297 507.97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подключение общедоступных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вышестоящих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13 697.29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ind w:right="-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01801R5192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13 697.29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направленных на поддержку творческой деятельности муниципальных театров за счет средств вышестоящих бюджетов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5 841 111.11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01801R5580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5 841 111.11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работников учреждений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01801S6280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"Повышение эффективности использования энергетических ресурсов на объектах социальной сферы, органов </w:t>
            </w:r>
            <w:r>
              <w:rPr>
                <w:color w:val="000000"/>
                <w:sz w:val="20"/>
                <w:szCs w:val="20"/>
              </w:rPr>
              <w:lastRenderedPageBreak/>
              <w:t>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Замена дверных и оконных блоков на энергоэффективные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2 032 014.66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32 014.66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32 014.66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9990003050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32 014.66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3 580 625.48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3 580 625.48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3 580 625.48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"Совершенствование системы управления развитием культуры и искусства"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3 580 625.48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3 466 989.45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3 466 989.45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ind w:righ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113 636.03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0180200120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113 636.03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816 811 665.14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ind w:right="-8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"Обеспечение населения городского округа город Елец комфорт-ными условиями жизни на 2014 - 2020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"Благоустройство и санитарное содержание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"Благоустройство территории городского округа город Елец"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благоустройства </w:t>
            </w:r>
            <w:r>
              <w:rPr>
                <w:color w:val="000000"/>
                <w:sz w:val="20"/>
                <w:szCs w:val="20"/>
              </w:rPr>
              <w:lastRenderedPageBreak/>
              <w:t>территории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0260186140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793 635 565.14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330 357 045.98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329 644 045.98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175 262.70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175 262.70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52 117.70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52 117.70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123 145.00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123 145.00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ind w:right="-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8 107 683.28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8 107 683.28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8 107 683.28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8 107 683.28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317 861 100.00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317 861 100.00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75 801 600.00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75 801 600.00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реализацию Закона Липецкой области от 11 декабря 2013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242 059 500.00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0140185350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242 059 500.00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образования, культуры, физической культуры и спорта, транспорта"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созданию в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оснащения образовательных организаций специальным, в том числе учебным реабилитационным, компьютерным оборудованием и автотранспортом на условиях софинансирования с вышестоящими бюджетами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01Д01L0273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01Д01L0273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созданию условий для инклюзивного образования детей-инвалидов в дошкольных образовательных организациях за счет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01Д01R0273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01Д01R0273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объектов социальной сферы и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эффективности использования энергетических ресурсов на объектах социальной сферы,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дверных и оконных блоков на энергоэффективные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0610121730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387 480 265.75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"Повышение качества </w:t>
            </w:r>
            <w:r>
              <w:rPr>
                <w:color w:val="000000"/>
                <w:sz w:val="20"/>
                <w:szCs w:val="20"/>
              </w:rPr>
              <w:lastRenderedPageBreak/>
              <w:t>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387 480 265.75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230 650.00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69 195.00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69 195.00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161 455.00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161 455.00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14 362 905.75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14 362 905.75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корпуса №3 МБОУ "СШ №1 им.М.М.Пришвина" по ул. Профинтерна д.2а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399 168.00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399 168.00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12 476 699.75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12 476 699.75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здания пристройки с бассейном МБОУ "Гимназии №11 г. Ельца", расположенного по адресу: Липецкая обл., г.Елец, ул. Радиотехническая, д.3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1 487 038.00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1 487 038.00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372 886 710.00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условий для предоставления дошкольного общего, </w:t>
            </w:r>
            <w:r>
              <w:rPr>
                <w:color w:val="000000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учреждениях"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372 886 710.00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60 360 700.00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60 360 700.00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270 087 000.00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0140285090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270 087 000.00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27 690 400.00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1 706 300.00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25 984 100.00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4 917 110.00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4 917 110.00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18 сентября 2015 года № 440-ОЗ "О наделении органов местного самоуправления государственными полномочиями по организации предоставления образования лицам, осужденным к лишению свободы"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9 828 000.00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0140285160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9 828 000.00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</w:t>
            </w:r>
            <w:r>
              <w:rPr>
                <w:color w:val="000000"/>
                <w:sz w:val="20"/>
                <w:szCs w:val="20"/>
              </w:rPr>
              <w:lastRenderedPageBreak/>
              <w:t>основным общеобразовательным программам на дому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0140285420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30 840 326.72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30 840 326.72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"Ресурсное обеспечение развития общего,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 работников и переподготовка  руководителей муниципальных 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 за счет областных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0120186590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по повышению квалификации педагогических работников и переподготовка руководителей муниципальных 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01201S6590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"Строительство, реконструкция и капитальный ремонт объектов социальной сферы"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строительства, проведение реконструкции и капитального ремонта объектов 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724 326.72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30 094 000.00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условий для предоставления дополнительного образования в муниципальных учреждениях дополнительного образования 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30 094 000.00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30 094 000.00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0140309000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30 094 000.00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14 363 700.00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14 363 700.00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"Организация отдыха детей в каникулярное время"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14 363 700.00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отдыха детей в МАУ ДОЦ г. Ельца "Белая березка"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7 188 700.00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1 569 000.00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1 569 000.00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Укрепление и повышение уровня защиты сооружений материально-технической базы МАУ ДОЦ г. Ельца  "Белая березка"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0110120020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0110120020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5 619 700.00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отдыха детей на базе общеобразовательных учреждений"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отдыха детей в каникулярное время с дневным пребыванием на базе общеобразовательных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0110220030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0110220030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7 005 000.00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профильных палаточных лагерей, организация и проведение многодневных походов, экспедиций образовательными учреждениями"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профильных палаточных лагерей, организация и проведение многодневных походов, экспедиций образовательными учреждениями города"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0110320040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0110320040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30 594 226.69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30 200 692.49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30 200 692.49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"Обеспечение реализации муниципальными образовательными учреждениями общедоступного и бесплатного дошкольного образования, общего образования всех ступеней, дополнительного образования </w:t>
            </w:r>
            <w:r>
              <w:rPr>
                <w:color w:val="000000"/>
                <w:sz w:val="20"/>
                <w:szCs w:val="20"/>
              </w:rPr>
              <w:lastRenderedPageBreak/>
              <w:t>детей"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25 105 100.00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25 105 100.00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0140409000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25 105 100.00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"Организация и проведение городских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666 992.49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"Организация и проведение городских мероприятий"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666 992.49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0140520190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666 992.49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государственных образовательных стандартов и функционирование системы образования на уровне государственных нормативов"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4 428 600.00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4 359 365.00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4 359 365.00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органа местного самоуправления (за исключением расходов на выплаты по оплате труда работникам)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69 235.00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0140600120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69 235.00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"Повышение качества финансового менеджмента главных распорядителей бюджетных средств"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0520221540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городского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193 534.20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193 534.20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городского округа город Елец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193 534.20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385.40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9930005000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193 148.80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"Повышение качества и доступности оказания услуг в сфере образования, культуры, физической культуры и спорта, молодежной политики городского округа город Елец на 2014-2020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"Обеспечение условий для обучения, воспитания и содержания детей в муниципальных дошкольных образовательных учреждениях, реализующих программу дошкольного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компенсационных выплат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  <w:tr w:rsidR="00417F26" w:rsidTr="00417F26">
        <w:trPr>
          <w:trHeight w:val="2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26" w:rsidRDefault="00417F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0140185040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15 176 100.00</w:t>
            </w:r>
          </w:p>
        </w:tc>
      </w:tr>
    </w:tbl>
    <w:p w:rsidR="00417F26" w:rsidRDefault="00417F26" w:rsidP="00417F26"/>
    <w:p w:rsidR="00417F26" w:rsidRDefault="00417F26" w:rsidP="00417F26">
      <w:r>
        <w:t xml:space="preserve">                                                                                                        Приложение 3</w:t>
      </w:r>
    </w:p>
    <w:p w:rsidR="00417F26" w:rsidRDefault="00417F26" w:rsidP="00417F26">
      <w:r>
        <w:t xml:space="preserve">                                                                                                        к решению Совета депутатов</w:t>
      </w:r>
    </w:p>
    <w:p w:rsidR="00417F26" w:rsidRDefault="00417F26" w:rsidP="00417F26">
      <w:pPr>
        <w:ind w:right="-242"/>
      </w:pPr>
      <w:r>
        <w:t xml:space="preserve">                                                                                                        городского округа город Елец</w:t>
      </w:r>
    </w:p>
    <w:p w:rsidR="00417F26" w:rsidRDefault="00417F26" w:rsidP="00417F26">
      <w:pPr>
        <w:ind w:right="-242"/>
      </w:pPr>
      <w:r>
        <w:t xml:space="preserve">                                                                                                        от  29.06.2018 № 83</w:t>
      </w:r>
    </w:p>
    <w:p w:rsidR="00417F26" w:rsidRDefault="00417F26" w:rsidP="00417F26"/>
    <w:tbl>
      <w:tblPr>
        <w:tblW w:w="9735" w:type="dxa"/>
        <w:tblInd w:w="93" w:type="dxa"/>
        <w:tblLayout w:type="fixed"/>
        <w:tblLook w:val="04A0"/>
      </w:tblPr>
      <w:tblGrid>
        <w:gridCol w:w="6855"/>
        <w:gridCol w:w="540"/>
        <w:gridCol w:w="540"/>
        <w:gridCol w:w="1800"/>
      </w:tblGrid>
      <w:tr w:rsidR="00417F26" w:rsidTr="00417F26">
        <w:trPr>
          <w:trHeight w:val="179"/>
        </w:trPr>
        <w:tc>
          <w:tcPr>
            <w:tcW w:w="9735" w:type="dxa"/>
            <w:gridSpan w:val="4"/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Отчет по расходам бюджета городского округа город Елец за 2017 год по разделам и</w:t>
            </w:r>
          </w:p>
        </w:tc>
      </w:tr>
      <w:tr w:rsidR="00417F26" w:rsidTr="00417F26">
        <w:trPr>
          <w:trHeight w:val="231"/>
        </w:trPr>
        <w:tc>
          <w:tcPr>
            <w:tcW w:w="9735" w:type="dxa"/>
            <w:gridSpan w:val="4"/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подразделам классификации расходов бюджетов</w:t>
            </w:r>
          </w:p>
        </w:tc>
      </w:tr>
      <w:tr w:rsidR="00417F26" w:rsidTr="00417F26">
        <w:trPr>
          <w:trHeight w:val="80"/>
        </w:trPr>
        <w:tc>
          <w:tcPr>
            <w:tcW w:w="685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right="-221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417F26" w:rsidTr="00417F26">
        <w:trPr>
          <w:cantSplit/>
          <w:trHeight w:val="1278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7F26" w:rsidRDefault="00417F26">
            <w:pPr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 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1 796 242 516.55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147 047 312.30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1 757 766.91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ind w:left="72" w:right="-2217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6 660 240.75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48 824 180.92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12 227 661.67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7 113 279.58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70 464 182.47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15 025 693.69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4 426 800.00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10 598 893.69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228 038 586.30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871 000.00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57 414 379.67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158 111 297.68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11 641 908.95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252 244 781.14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6 200 111.33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9 835 144.44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227 005 968.37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9 203 557.00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910 542 546.99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330 357 045.98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417 569 362.30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116 192 924.54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15 828 987.48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30 594 226.69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112 954 987.14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109 374 361.66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3 580 625.48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58 382 516.89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5 648 054.52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7 379 267.31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40 878 595.06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4 476 600.00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48 173 506.22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45 499 685.37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2 673 820.85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17 951 616.08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10 238 741.27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3 800 000.00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3 912 874.81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5 880 969.80</w:t>
            </w:r>
          </w:p>
        </w:tc>
      </w:tr>
      <w:tr w:rsidR="00417F26" w:rsidTr="00417F26">
        <w:trPr>
          <w:trHeight w:val="20"/>
        </w:trPr>
        <w:tc>
          <w:tcPr>
            <w:tcW w:w="6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17F26" w:rsidRDefault="00417F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17F26" w:rsidRDefault="00417F2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5 880 969.80</w:t>
            </w:r>
          </w:p>
        </w:tc>
      </w:tr>
    </w:tbl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p w:rsidR="00417F26" w:rsidRDefault="00417F26" w:rsidP="00417F26"/>
    <w:tbl>
      <w:tblPr>
        <w:tblW w:w="10138" w:type="dxa"/>
        <w:tblInd w:w="-432" w:type="dxa"/>
        <w:tblLook w:val="04A0"/>
      </w:tblPr>
      <w:tblGrid>
        <w:gridCol w:w="5415"/>
        <w:gridCol w:w="1080"/>
        <w:gridCol w:w="1558"/>
        <w:gridCol w:w="2085"/>
      </w:tblGrid>
      <w:tr w:rsidR="00417F26" w:rsidTr="00417F26">
        <w:trPr>
          <w:trHeight w:val="639"/>
        </w:trPr>
        <w:tc>
          <w:tcPr>
            <w:tcW w:w="6495" w:type="dxa"/>
            <w:gridSpan w:val="2"/>
            <w:noWrap/>
            <w:vAlign w:val="bottom"/>
          </w:tcPr>
          <w:p w:rsidR="00417F26" w:rsidRDefault="00417F26">
            <w:pPr>
              <w:spacing w:line="276" w:lineRule="auto"/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Приложение 4</w:t>
            </w:r>
          </w:p>
        </w:tc>
      </w:tr>
      <w:tr w:rsidR="00417F26" w:rsidTr="00417F26">
        <w:trPr>
          <w:trHeight w:val="315"/>
        </w:trPr>
        <w:tc>
          <w:tcPr>
            <w:tcW w:w="6495" w:type="dxa"/>
            <w:gridSpan w:val="2"/>
            <w:noWrap/>
            <w:vAlign w:val="bottom"/>
          </w:tcPr>
          <w:p w:rsidR="00417F26" w:rsidRDefault="00417F26">
            <w:pPr>
              <w:spacing w:line="276" w:lineRule="auto"/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решению Совета депутатов </w:t>
            </w:r>
          </w:p>
        </w:tc>
      </w:tr>
      <w:tr w:rsidR="00417F26" w:rsidTr="00417F26">
        <w:trPr>
          <w:trHeight w:val="315"/>
        </w:trPr>
        <w:tc>
          <w:tcPr>
            <w:tcW w:w="6495" w:type="dxa"/>
            <w:gridSpan w:val="2"/>
            <w:noWrap/>
            <w:vAlign w:val="bottom"/>
          </w:tcPr>
          <w:p w:rsidR="00417F26" w:rsidRDefault="00417F26">
            <w:pPr>
              <w:spacing w:line="276" w:lineRule="auto"/>
              <w:ind w:left="87"/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2"/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городского округа город Елец </w:t>
            </w:r>
          </w:p>
        </w:tc>
      </w:tr>
      <w:tr w:rsidR="00417F26" w:rsidTr="00417F26">
        <w:trPr>
          <w:trHeight w:val="315"/>
        </w:trPr>
        <w:tc>
          <w:tcPr>
            <w:tcW w:w="6495" w:type="dxa"/>
            <w:gridSpan w:val="2"/>
            <w:noWrap/>
            <w:vAlign w:val="bottom"/>
          </w:tcPr>
          <w:p w:rsidR="00417F26" w:rsidRDefault="00417F26">
            <w:pPr>
              <w:spacing w:line="276" w:lineRule="auto"/>
              <w:ind w:left="87"/>
              <w:rPr>
                <w:rFonts w:ascii="Arial CYR" w:hAnsi="Arial CYR" w:cs="Arial CYR"/>
              </w:rPr>
            </w:pPr>
          </w:p>
        </w:tc>
        <w:tc>
          <w:tcPr>
            <w:tcW w:w="3643" w:type="dxa"/>
            <w:gridSpan w:val="2"/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 29.06.2018 № 83</w:t>
            </w:r>
          </w:p>
        </w:tc>
      </w:tr>
      <w:tr w:rsidR="00417F26" w:rsidTr="00417F26">
        <w:trPr>
          <w:trHeight w:val="747"/>
        </w:trPr>
        <w:tc>
          <w:tcPr>
            <w:tcW w:w="10138" w:type="dxa"/>
            <w:gridSpan w:val="4"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 об исполнении источников финансирования дефицита  бюджета по кодам классификации источников финансирования дефицитов бюджетов за 2017 год</w:t>
            </w:r>
          </w:p>
        </w:tc>
      </w:tr>
      <w:tr w:rsidR="00417F26" w:rsidTr="00417F26">
        <w:trPr>
          <w:trHeight w:val="405"/>
        </w:trPr>
        <w:tc>
          <w:tcPr>
            <w:tcW w:w="5415" w:type="dxa"/>
            <w:vAlign w:val="bottom"/>
          </w:tcPr>
          <w:p w:rsidR="00417F26" w:rsidRDefault="00417F26">
            <w:pPr>
              <w:spacing w:line="276" w:lineRule="auto"/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38" w:type="dxa"/>
            <w:gridSpan w:val="2"/>
            <w:vAlign w:val="bottom"/>
          </w:tcPr>
          <w:p w:rsidR="00417F26" w:rsidRDefault="00417F26">
            <w:pPr>
              <w:spacing w:line="276" w:lineRule="auto"/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85" w:type="dxa"/>
            <w:vAlign w:val="bottom"/>
          </w:tcPr>
          <w:p w:rsidR="00417F26" w:rsidRDefault="00417F26">
            <w:pPr>
              <w:spacing w:line="276" w:lineRule="auto"/>
              <w:ind w:left="87"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417F26" w:rsidTr="00417F26">
        <w:trPr>
          <w:trHeight w:val="330"/>
        </w:trPr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085" w:type="dxa"/>
            <w:hideMark/>
          </w:tcPr>
          <w:p w:rsidR="00417F26" w:rsidRDefault="00417F26">
            <w:pPr>
              <w:spacing w:line="276" w:lineRule="auto"/>
              <w:ind w:left="87"/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417F26" w:rsidTr="00417F26">
        <w:trPr>
          <w:trHeight w:val="12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Наименование показателя 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Код источника по бюджетной классификации 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7F26" w:rsidRDefault="00417F26">
            <w:pPr>
              <w:spacing w:line="276" w:lineRule="auto"/>
              <w:ind w:left="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417F26" w:rsidTr="00417F26">
        <w:trPr>
          <w:trHeight w:val="66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Источники финансирования дефицита бюджетов - всего     </w:t>
            </w: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right="-93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70 574 074,37</w:t>
            </w:r>
          </w:p>
        </w:tc>
      </w:tr>
      <w:tr w:rsidR="00417F26" w:rsidTr="00417F26">
        <w:trPr>
          <w:trHeight w:val="63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000 0102000000 0000 000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417F26" w:rsidTr="00417F26">
        <w:trPr>
          <w:trHeight w:val="8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000 0102000004 0000 710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54 000 000,00</w:t>
            </w:r>
          </w:p>
        </w:tc>
      </w:tr>
      <w:tr w:rsidR="00417F26" w:rsidTr="00417F26">
        <w:trPr>
          <w:trHeight w:val="49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000 0102000004 0000 810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- 54 000 000,00</w:t>
            </w:r>
          </w:p>
        </w:tc>
      </w:tr>
      <w:tr w:rsidR="00417F26" w:rsidTr="00417F26">
        <w:trPr>
          <w:trHeight w:val="639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000 0103000000 0000 000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73 000 000,00</w:t>
            </w:r>
          </w:p>
        </w:tc>
      </w:tr>
      <w:tr w:rsidR="00417F26" w:rsidTr="00417F26">
        <w:trPr>
          <w:trHeight w:val="90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000 0103010004 0000 710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115 000 000,00</w:t>
            </w:r>
          </w:p>
        </w:tc>
      </w:tr>
      <w:tr w:rsidR="00417F26" w:rsidTr="00417F26">
        <w:trPr>
          <w:trHeight w:val="891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Погашение бюджетами городских округов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000 0103010004 0000 810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 xml:space="preserve"> </w:t>
            </w:r>
          </w:p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- 42 000 000,00</w:t>
            </w:r>
          </w:p>
        </w:tc>
      </w:tr>
      <w:tr w:rsidR="00417F26" w:rsidTr="00417F26">
        <w:trPr>
          <w:trHeight w:val="6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000 0105000000 0000 000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- 20 228 325,63</w:t>
            </w:r>
          </w:p>
        </w:tc>
      </w:tr>
      <w:tr w:rsidR="00417F26" w:rsidTr="00417F26">
        <w:trPr>
          <w:trHeight w:val="56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000 0105020104 0000 510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- 1 916 326 533,55</w:t>
            </w:r>
          </w:p>
        </w:tc>
      </w:tr>
      <w:tr w:rsidR="00417F26" w:rsidTr="00417F26">
        <w:trPr>
          <w:trHeight w:val="63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000 0105020104 0000 610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1 896 098 207,92</w:t>
            </w:r>
          </w:p>
        </w:tc>
      </w:tr>
      <w:tr w:rsidR="00417F26" w:rsidTr="00417F26">
        <w:trPr>
          <w:trHeight w:val="483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  <w:rPr>
                <w:b/>
              </w:rPr>
            </w:pPr>
            <w:r>
              <w:rPr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000 0106000000 0000 000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17 802 400,00</w:t>
            </w:r>
          </w:p>
        </w:tc>
      </w:tr>
      <w:tr w:rsidR="00417F26" w:rsidTr="00417F26">
        <w:trPr>
          <w:trHeight w:val="70"/>
        </w:trPr>
        <w:tc>
          <w:tcPr>
            <w:tcW w:w="5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7F26" w:rsidRDefault="00417F26">
            <w:pPr>
              <w:spacing w:line="276" w:lineRule="auto"/>
              <w:ind w:left="87"/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F26" w:rsidRDefault="00417F26">
            <w:pPr>
              <w:spacing w:line="276" w:lineRule="auto"/>
              <w:jc w:val="center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7F26" w:rsidRDefault="00417F26">
            <w:pPr>
              <w:spacing w:line="276" w:lineRule="auto"/>
              <w:ind w:left="87"/>
              <w:jc w:val="right"/>
            </w:pPr>
          </w:p>
        </w:tc>
      </w:tr>
      <w:tr w:rsidR="00417F26" w:rsidTr="00417F26">
        <w:trPr>
          <w:trHeight w:val="4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7F26" w:rsidRDefault="00417F26">
            <w:pPr>
              <w:spacing w:line="276" w:lineRule="auto"/>
              <w:ind w:left="87"/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000 0106010004 0000 000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7F26" w:rsidRDefault="00417F26">
            <w:pPr>
              <w:spacing w:line="276" w:lineRule="auto"/>
              <w:ind w:left="87"/>
              <w:jc w:val="right"/>
            </w:pPr>
            <w:r>
              <w:rPr>
                <w:sz w:val="22"/>
                <w:szCs w:val="22"/>
              </w:rPr>
              <w:t>17 802 400,00</w:t>
            </w:r>
          </w:p>
        </w:tc>
      </w:tr>
    </w:tbl>
    <w:p w:rsidR="00417F26" w:rsidRDefault="00417F26" w:rsidP="00417F26"/>
    <w:p w:rsidR="00417F26" w:rsidRPr="00417F26" w:rsidRDefault="00417F26" w:rsidP="006D1CC6">
      <w:pPr>
        <w:shd w:val="clear" w:color="auto" w:fill="FFFFFF"/>
        <w:rPr>
          <w:lang w:val="en-US"/>
        </w:rPr>
      </w:pPr>
    </w:p>
    <w:sectPr w:rsidR="00417F26" w:rsidRPr="00417F26" w:rsidSect="007C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30C4E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grammar="clean"/>
  <w:defaultTabStop w:val="708"/>
  <w:characterSpacingControl w:val="doNotCompress"/>
  <w:compat/>
  <w:rsids>
    <w:rsidRoot w:val="00681120"/>
    <w:rsid w:val="001D157F"/>
    <w:rsid w:val="002B7E0F"/>
    <w:rsid w:val="00417F26"/>
    <w:rsid w:val="005460CA"/>
    <w:rsid w:val="00547F03"/>
    <w:rsid w:val="00630C55"/>
    <w:rsid w:val="00681120"/>
    <w:rsid w:val="006D1CC6"/>
    <w:rsid w:val="00793E32"/>
    <w:rsid w:val="007C65B3"/>
    <w:rsid w:val="00802EEA"/>
    <w:rsid w:val="009750A5"/>
    <w:rsid w:val="00CA2865"/>
    <w:rsid w:val="00D66852"/>
    <w:rsid w:val="00E2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5F75F-0D2D-4E2E-8D3C-79DEB92D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41</Pages>
  <Words>15121</Words>
  <Characters>86194</Characters>
  <Application>Microsoft Office Word</Application>
  <DocSecurity>0</DocSecurity>
  <Lines>718</Lines>
  <Paragraphs>202</Paragraphs>
  <ScaleCrop>false</ScaleCrop>
  <Company>Krokoz™</Company>
  <LinksUpToDate>false</LinksUpToDate>
  <CharactersWithSpaces>101113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Мандрова</dc:creator>
  <cp:lastModifiedBy>Пользователь Windows</cp:lastModifiedBy>
  <cp:revision>10</cp:revision>
  <cp:lastPrinted>2018-06-07T13:05:00Z</cp:lastPrinted>
  <dcterms:created xsi:type="dcterms:W3CDTF">2018-05-28T08:14:00Z</dcterms:created>
  <dcterms:modified xsi:type="dcterms:W3CDTF">2018-07-03T12:20:00Z</dcterms:modified>
</cp:coreProperties>
</file>