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5760B7">
        <w:rPr>
          <w:b/>
        </w:rPr>
        <w:t xml:space="preserve">ЛИПЕЦКОЙ </w:t>
      </w:r>
      <w:r w:rsidRPr="003D7C16">
        <w:rPr>
          <w:b/>
          <w:sz w:val="22"/>
          <w:szCs w:val="22"/>
        </w:rPr>
        <w:t>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BB1A41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DC02B1" w:rsidP="00DC02B1">
      <w:pPr>
        <w:jc w:val="center"/>
        <w:rPr>
          <w:b/>
        </w:rPr>
      </w:pPr>
      <w:r>
        <w:rPr>
          <w:b/>
        </w:rPr>
        <w:t xml:space="preserve"> 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DC02B1" w:rsidP="002027F8">
      <w:pPr>
        <w:rPr>
          <w:sz w:val="28"/>
          <w:szCs w:val="28"/>
        </w:rPr>
      </w:pPr>
      <w:r>
        <w:rPr>
          <w:sz w:val="28"/>
          <w:szCs w:val="28"/>
        </w:rPr>
        <w:t>От 31.10.2017</w:t>
      </w:r>
      <w:r w:rsidR="002027F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№ 8</w:t>
      </w:r>
    </w:p>
    <w:p w:rsidR="00FE65D7" w:rsidRDefault="00FE65D7" w:rsidP="00A47A5E">
      <w:pPr>
        <w:rPr>
          <w:sz w:val="28"/>
          <w:szCs w:val="28"/>
        </w:rPr>
      </w:pPr>
    </w:p>
    <w:p w:rsidR="00A47A5E" w:rsidRPr="00D2702E" w:rsidRDefault="00A47A5E" w:rsidP="00A47A5E">
      <w:pPr>
        <w:rPr>
          <w:sz w:val="28"/>
          <w:szCs w:val="28"/>
        </w:rPr>
      </w:pPr>
      <w:r w:rsidRPr="00D2702E">
        <w:rPr>
          <w:sz w:val="28"/>
          <w:szCs w:val="28"/>
        </w:rPr>
        <w:t xml:space="preserve">О регистрации фракции «ЕДИНАЯ  РОССИЯ» </w:t>
      </w:r>
    </w:p>
    <w:p w:rsidR="00D2702E" w:rsidRDefault="00D2702E" w:rsidP="00A47A5E">
      <w:pPr>
        <w:rPr>
          <w:sz w:val="28"/>
          <w:szCs w:val="28"/>
        </w:rPr>
      </w:pPr>
      <w:r>
        <w:rPr>
          <w:sz w:val="28"/>
          <w:szCs w:val="28"/>
        </w:rPr>
        <w:t xml:space="preserve">в Совете депутатов городского округа </w:t>
      </w:r>
    </w:p>
    <w:p w:rsidR="00A47A5E" w:rsidRPr="00D2702E" w:rsidRDefault="00D2702E" w:rsidP="00A47A5E">
      <w:pPr>
        <w:rPr>
          <w:sz w:val="28"/>
          <w:szCs w:val="28"/>
        </w:rPr>
      </w:pPr>
      <w:r>
        <w:rPr>
          <w:sz w:val="28"/>
          <w:szCs w:val="28"/>
        </w:rPr>
        <w:t>город Елец шестого созыва</w:t>
      </w:r>
    </w:p>
    <w:p w:rsidR="00A47A5E" w:rsidRPr="00D2702E" w:rsidRDefault="00A47A5E" w:rsidP="00A47A5E">
      <w:pPr>
        <w:rPr>
          <w:sz w:val="28"/>
          <w:szCs w:val="28"/>
        </w:rPr>
      </w:pPr>
    </w:p>
    <w:p w:rsidR="00A47A5E" w:rsidRPr="00D2702E" w:rsidRDefault="00A47A5E" w:rsidP="00A47A5E">
      <w:pPr>
        <w:rPr>
          <w:sz w:val="28"/>
          <w:szCs w:val="28"/>
        </w:rPr>
      </w:pPr>
    </w:p>
    <w:p w:rsidR="009F3176" w:rsidRDefault="00A47A5E" w:rsidP="004A0A2A">
      <w:pPr>
        <w:pStyle w:val="a3"/>
        <w:jc w:val="both"/>
      </w:pPr>
      <w:proofErr w:type="gramStart"/>
      <w:r w:rsidRPr="00D2702E">
        <w:t>В соответствии с Федеральным законом от 06.10.2003 №131-ФЗ  «Об общих принципах</w:t>
      </w:r>
      <w:r>
        <w:t xml:space="preserve"> организации местного самоуправления в Российской Федерации», на основании постановления территориальной избирате</w:t>
      </w:r>
      <w:r w:rsidR="007C5136">
        <w:t>льной комиссии города Ельца от 11.09.2017 № 59/435</w:t>
      </w:r>
      <w:r w:rsidRPr="007C5136">
        <w:t xml:space="preserve"> «Об</w:t>
      </w:r>
      <w:r w:rsidR="007C5136">
        <w:t xml:space="preserve"> утверждении результатов выборов депутатов Совета депутатов городского округа город Елец Липецкой области Российской Федерации шестого созыва по единому пропорциональному избирательному округу</w:t>
      </w:r>
      <w:r w:rsidRPr="007C5136">
        <w:t>»,</w:t>
      </w:r>
      <w:r w:rsidR="00973838">
        <w:t xml:space="preserve"> </w:t>
      </w:r>
      <w:r w:rsidR="007C5136">
        <w:t xml:space="preserve">постановлений территориальной избирательной комиссии </w:t>
      </w:r>
      <w:r w:rsidR="004A0A2A">
        <w:t xml:space="preserve">города Ельца </w:t>
      </w:r>
      <w:r w:rsidR="007C5136">
        <w:t xml:space="preserve">от 11.09.2017  с </w:t>
      </w:r>
      <w:proofErr w:type="gramEnd"/>
    </w:p>
    <w:p w:rsidR="00A47A5E" w:rsidRDefault="007C5136" w:rsidP="009F3176">
      <w:pPr>
        <w:pStyle w:val="a3"/>
        <w:ind w:firstLine="0"/>
        <w:jc w:val="both"/>
      </w:pPr>
      <w:r>
        <w:t xml:space="preserve">№ 59/423 по № 59/434 «О результатах </w:t>
      </w:r>
      <w:proofErr w:type="gramStart"/>
      <w:r>
        <w:t>выборов депутата Совета депутатов городского округа</w:t>
      </w:r>
      <w:proofErr w:type="gramEnd"/>
      <w:r>
        <w:t xml:space="preserve"> город Елец Липецкой области Российской Федерации шестого созыва по одномандатным избирательным округам </w:t>
      </w:r>
      <w:r w:rsidR="00FE65D7">
        <w:t xml:space="preserve"> с </w:t>
      </w:r>
      <w:r>
        <w:t xml:space="preserve">№ </w:t>
      </w:r>
      <w:r w:rsidR="00FE65D7">
        <w:t xml:space="preserve">1 по № </w:t>
      </w:r>
      <w:r>
        <w:t>12»</w:t>
      </w:r>
      <w:r w:rsidR="00973838">
        <w:t>,</w:t>
      </w:r>
      <w:r w:rsidR="00A47A5E" w:rsidRPr="007C5136">
        <w:t xml:space="preserve"> письменны</w:t>
      </w:r>
      <w:r w:rsidR="00FE65D7">
        <w:t>х заявлений депутатов</w:t>
      </w:r>
      <w:r w:rsidR="00A47A5E" w:rsidRPr="007C5136">
        <w:t xml:space="preserve"> Совета</w:t>
      </w:r>
      <w:r w:rsidR="00FE65D7">
        <w:t xml:space="preserve"> депутатов городского округа город Елец шестого созыва</w:t>
      </w:r>
      <w:r w:rsidR="00A47A5E" w:rsidRPr="007C5136">
        <w:t xml:space="preserve"> (прилагаются),</w:t>
      </w:r>
      <w:r w:rsidR="00A47A5E">
        <w:t xml:space="preserve"> избранных по одномандатным избирательным округам, учитывая рекомендательное решение постоянной комисс</w:t>
      </w:r>
      <w:r w:rsidR="00FE65D7">
        <w:t>ии Совета депутатов городского округа город Елец</w:t>
      </w:r>
      <w:r w:rsidR="00A47A5E">
        <w:t>, рук</w:t>
      </w:r>
      <w:r w:rsidR="00FE65D7">
        <w:t>оводствуясь Уставом городского округа город Елец</w:t>
      </w:r>
      <w:r w:rsidR="00A47A5E">
        <w:t>, Регламентом Совета депутатов город</w:t>
      </w:r>
      <w:r w:rsidR="00FE65D7">
        <w:t>а Ельца,  Совет депутатов городского округа город Елец</w:t>
      </w:r>
      <w:r w:rsidR="00A47A5E">
        <w:t xml:space="preserve"> </w:t>
      </w:r>
    </w:p>
    <w:p w:rsidR="00A47A5E" w:rsidRDefault="00A47A5E" w:rsidP="00A47A5E">
      <w:pPr>
        <w:pStyle w:val="a3"/>
        <w:jc w:val="both"/>
      </w:pPr>
    </w:p>
    <w:p w:rsidR="00A47A5E" w:rsidRDefault="00A47A5E" w:rsidP="00A47A5E">
      <w:pPr>
        <w:pStyle w:val="a3"/>
        <w:jc w:val="both"/>
      </w:pPr>
      <w:r>
        <w:t>РЕШИЛ:</w:t>
      </w:r>
    </w:p>
    <w:p w:rsidR="00A47A5E" w:rsidRDefault="00A47A5E" w:rsidP="00A47A5E">
      <w:pPr>
        <w:pStyle w:val="a3"/>
        <w:ind w:firstLine="0"/>
        <w:jc w:val="both"/>
      </w:pPr>
    </w:p>
    <w:p w:rsidR="00A47A5E" w:rsidRDefault="00A47A5E" w:rsidP="00A47A5E">
      <w:pPr>
        <w:pStyle w:val="a3"/>
        <w:ind w:firstLine="0"/>
        <w:jc w:val="both"/>
      </w:pPr>
      <w:r>
        <w:t xml:space="preserve">       </w:t>
      </w:r>
      <w:r w:rsidR="009F3176">
        <w:t xml:space="preserve">1. </w:t>
      </w:r>
      <w:r>
        <w:t xml:space="preserve">Зарегистрировать фракцию «ЕДИНАЯ РОССИЯ» </w:t>
      </w:r>
      <w:r w:rsidR="00FE65D7">
        <w:t>в Совете депутатов городского округа город Елец шестого созыва в количестве  19</w:t>
      </w:r>
      <w:r>
        <w:t xml:space="preserve">  д</w:t>
      </w:r>
      <w:r w:rsidR="00EB1B1A">
        <w:t>епутатов</w:t>
      </w:r>
      <w:r>
        <w:t>, в составе:</w:t>
      </w:r>
    </w:p>
    <w:p w:rsidR="009F3176" w:rsidRDefault="009F3176" w:rsidP="00A47A5E">
      <w:pPr>
        <w:pStyle w:val="a3"/>
        <w:ind w:firstLine="0"/>
        <w:jc w:val="both"/>
      </w:pPr>
    </w:p>
    <w:p w:rsidR="009F3176" w:rsidRDefault="00FE65D7" w:rsidP="00FE65D7">
      <w:pPr>
        <w:rPr>
          <w:sz w:val="28"/>
          <w:szCs w:val="28"/>
        </w:rPr>
      </w:pPr>
      <w:proofErr w:type="spellStart"/>
      <w:r w:rsidRPr="00FE65D7">
        <w:rPr>
          <w:sz w:val="28"/>
          <w:szCs w:val="28"/>
        </w:rPr>
        <w:t>Лаухин</w:t>
      </w:r>
      <w:proofErr w:type="spellEnd"/>
      <w:r w:rsidRPr="00FE65D7">
        <w:rPr>
          <w:sz w:val="28"/>
          <w:szCs w:val="28"/>
        </w:rPr>
        <w:t xml:space="preserve"> Владислав Вячеславович</w:t>
      </w:r>
    </w:p>
    <w:p w:rsidR="00FE65D7" w:rsidRPr="00FE65D7" w:rsidRDefault="00FE65D7" w:rsidP="00FE65D7">
      <w:pPr>
        <w:rPr>
          <w:sz w:val="28"/>
          <w:szCs w:val="28"/>
        </w:rPr>
      </w:pPr>
      <w:r w:rsidRPr="00FE65D7">
        <w:rPr>
          <w:sz w:val="28"/>
          <w:szCs w:val="28"/>
        </w:rPr>
        <w:t>Симонов Алексей Михайлович</w:t>
      </w:r>
    </w:p>
    <w:p w:rsidR="00FE65D7" w:rsidRPr="00FE65D7" w:rsidRDefault="00FE65D7" w:rsidP="00FE65D7">
      <w:pPr>
        <w:rPr>
          <w:sz w:val="28"/>
          <w:szCs w:val="28"/>
        </w:rPr>
      </w:pPr>
      <w:r w:rsidRPr="00FE65D7">
        <w:rPr>
          <w:sz w:val="28"/>
          <w:szCs w:val="28"/>
        </w:rPr>
        <w:t>Толстопятов Максим Владимирович</w:t>
      </w:r>
    </w:p>
    <w:p w:rsidR="00FE65D7" w:rsidRPr="00FE65D7" w:rsidRDefault="009F3176" w:rsidP="00FE65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65D7" w:rsidRPr="00FE65D7">
        <w:rPr>
          <w:sz w:val="28"/>
          <w:szCs w:val="28"/>
        </w:rPr>
        <w:t>Никонов Виктор Николаевич</w:t>
      </w:r>
    </w:p>
    <w:p w:rsidR="00FE65D7" w:rsidRPr="00FE65D7" w:rsidRDefault="00FE65D7" w:rsidP="00FE65D7">
      <w:pPr>
        <w:rPr>
          <w:sz w:val="28"/>
          <w:szCs w:val="28"/>
        </w:rPr>
      </w:pPr>
      <w:r w:rsidRPr="00FE65D7">
        <w:rPr>
          <w:sz w:val="28"/>
          <w:szCs w:val="28"/>
        </w:rPr>
        <w:t xml:space="preserve"> Корякин Сергей Викторович</w:t>
      </w:r>
    </w:p>
    <w:p w:rsidR="00FE65D7" w:rsidRPr="00FE65D7" w:rsidRDefault="00FE65D7" w:rsidP="00FE65D7">
      <w:pPr>
        <w:rPr>
          <w:sz w:val="28"/>
          <w:szCs w:val="28"/>
        </w:rPr>
      </w:pPr>
      <w:r w:rsidRPr="00FE65D7">
        <w:rPr>
          <w:sz w:val="28"/>
          <w:szCs w:val="28"/>
        </w:rPr>
        <w:t xml:space="preserve"> Прокуратов Александр Николаевич</w:t>
      </w:r>
    </w:p>
    <w:p w:rsidR="00FE65D7" w:rsidRPr="00FE65D7" w:rsidRDefault="00FE65D7" w:rsidP="00FE65D7">
      <w:pPr>
        <w:rPr>
          <w:sz w:val="28"/>
          <w:szCs w:val="28"/>
        </w:rPr>
      </w:pPr>
      <w:r w:rsidRPr="00FE65D7">
        <w:rPr>
          <w:sz w:val="28"/>
          <w:szCs w:val="28"/>
        </w:rPr>
        <w:lastRenderedPageBreak/>
        <w:t xml:space="preserve"> </w:t>
      </w:r>
      <w:proofErr w:type="gramStart"/>
      <w:r w:rsidRPr="00FE65D7">
        <w:rPr>
          <w:sz w:val="28"/>
          <w:szCs w:val="28"/>
        </w:rPr>
        <w:t>Косоруких</w:t>
      </w:r>
      <w:proofErr w:type="gramEnd"/>
      <w:r w:rsidRPr="00FE65D7">
        <w:rPr>
          <w:sz w:val="28"/>
          <w:szCs w:val="28"/>
        </w:rPr>
        <w:t xml:space="preserve"> Олег Николаевич</w:t>
      </w:r>
    </w:p>
    <w:p w:rsidR="00FE65D7" w:rsidRPr="00FE65D7" w:rsidRDefault="00FE65D7" w:rsidP="00FE65D7">
      <w:pPr>
        <w:rPr>
          <w:sz w:val="28"/>
          <w:szCs w:val="28"/>
        </w:rPr>
      </w:pPr>
      <w:r w:rsidRPr="00FE65D7">
        <w:rPr>
          <w:sz w:val="28"/>
          <w:szCs w:val="28"/>
        </w:rPr>
        <w:t>Изотов Александр Борисович</w:t>
      </w:r>
    </w:p>
    <w:p w:rsidR="00FE65D7" w:rsidRPr="00FE65D7" w:rsidRDefault="00FE65D7" w:rsidP="00FE65D7">
      <w:pPr>
        <w:rPr>
          <w:sz w:val="28"/>
          <w:szCs w:val="28"/>
        </w:rPr>
      </w:pPr>
      <w:r w:rsidRPr="00FE65D7">
        <w:rPr>
          <w:sz w:val="28"/>
          <w:szCs w:val="28"/>
        </w:rPr>
        <w:t>Фролова Ирина Васильевна</w:t>
      </w:r>
    </w:p>
    <w:p w:rsidR="00FE65D7" w:rsidRPr="00FE65D7" w:rsidRDefault="00FE65D7" w:rsidP="00FE65D7">
      <w:pPr>
        <w:rPr>
          <w:sz w:val="28"/>
          <w:szCs w:val="28"/>
        </w:rPr>
      </w:pPr>
      <w:proofErr w:type="spellStart"/>
      <w:r w:rsidRPr="00FE65D7">
        <w:rPr>
          <w:sz w:val="28"/>
          <w:szCs w:val="28"/>
        </w:rPr>
        <w:t>Саввин</w:t>
      </w:r>
      <w:proofErr w:type="spellEnd"/>
      <w:r w:rsidRPr="00FE65D7">
        <w:rPr>
          <w:sz w:val="28"/>
          <w:szCs w:val="28"/>
        </w:rPr>
        <w:t xml:space="preserve"> Василий Петрович </w:t>
      </w:r>
    </w:p>
    <w:p w:rsidR="00FE65D7" w:rsidRPr="00FE65D7" w:rsidRDefault="00FE65D7" w:rsidP="00FE65D7">
      <w:pPr>
        <w:rPr>
          <w:sz w:val="28"/>
          <w:szCs w:val="28"/>
        </w:rPr>
      </w:pPr>
      <w:r w:rsidRPr="00FE65D7">
        <w:rPr>
          <w:sz w:val="28"/>
          <w:szCs w:val="28"/>
        </w:rPr>
        <w:t>Купцов Александр Анатольевич</w:t>
      </w:r>
    </w:p>
    <w:p w:rsidR="00FE65D7" w:rsidRPr="00FE65D7" w:rsidRDefault="00FE65D7" w:rsidP="00FE65D7">
      <w:pPr>
        <w:rPr>
          <w:sz w:val="28"/>
          <w:szCs w:val="28"/>
        </w:rPr>
      </w:pPr>
      <w:proofErr w:type="spellStart"/>
      <w:r w:rsidRPr="00FE65D7">
        <w:rPr>
          <w:sz w:val="28"/>
          <w:szCs w:val="28"/>
        </w:rPr>
        <w:t>Козьяков</w:t>
      </w:r>
      <w:proofErr w:type="spellEnd"/>
      <w:r w:rsidRPr="00FE65D7">
        <w:rPr>
          <w:sz w:val="28"/>
          <w:szCs w:val="28"/>
        </w:rPr>
        <w:t xml:space="preserve"> Виктор Васильевич</w:t>
      </w:r>
    </w:p>
    <w:p w:rsidR="00FE65D7" w:rsidRPr="00FE65D7" w:rsidRDefault="00FE65D7" w:rsidP="00FE65D7">
      <w:pPr>
        <w:rPr>
          <w:sz w:val="28"/>
          <w:szCs w:val="28"/>
        </w:rPr>
      </w:pPr>
      <w:r w:rsidRPr="00FE65D7">
        <w:rPr>
          <w:sz w:val="28"/>
          <w:szCs w:val="28"/>
        </w:rPr>
        <w:t>Малых Денис Николаевич</w:t>
      </w:r>
    </w:p>
    <w:p w:rsidR="00FE65D7" w:rsidRPr="00FE65D7" w:rsidRDefault="00FE65D7" w:rsidP="00FE65D7">
      <w:pPr>
        <w:rPr>
          <w:sz w:val="28"/>
          <w:szCs w:val="28"/>
        </w:rPr>
      </w:pPr>
      <w:r w:rsidRPr="00FE65D7">
        <w:rPr>
          <w:sz w:val="28"/>
          <w:szCs w:val="28"/>
        </w:rPr>
        <w:t>Прокофьев Вадим Юрьевич</w:t>
      </w:r>
    </w:p>
    <w:p w:rsidR="00FE65D7" w:rsidRPr="00FE65D7" w:rsidRDefault="00FE65D7" w:rsidP="00FE65D7">
      <w:pPr>
        <w:rPr>
          <w:sz w:val="28"/>
          <w:szCs w:val="28"/>
        </w:rPr>
      </w:pPr>
      <w:proofErr w:type="spellStart"/>
      <w:r w:rsidRPr="00FE65D7">
        <w:rPr>
          <w:sz w:val="28"/>
          <w:szCs w:val="28"/>
        </w:rPr>
        <w:t>Ролдугина</w:t>
      </w:r>
      <w:proofErr w:type="spellEnd"/>
      <w:r w:rsidRPr="00FE65D7">
        <w:rPr>
          <w:sz w:val="28"/>
          <w:szCs w:val="28"/>
        </w:rPr>
        <w:t xml:space="preserve"> Ирина Анатольевна</w:t>
      </w:r>
    </w:p>
    <w:p w:rsidR="00FE65D7" w:rsidRPr="00FE65D7" w:rsidRDefault="00FE65D7" w:rsidP="00FE65D7">
      <w:pPr>
        <w:rPr>
          <w:sz w:val="28"/>
          <w:szCs w:val="28"/>
        </w:rPr>
      </w:pPr>
      <w:r w:rsidRPr="00FE65D7">
        <w:rPr>
          <w:sz w:val="28"/>
          <w:szCs w:val="28"/>
        </w:rPr>
        <w:t>Агеев Юрий Николаевич</w:t>
      </w:r>
    </w:p>
    <w:p w:rsidR="00FE65D7" w:rsidRPr="00FE65D7" w:rsidRDefault="00FE65D7" w:rsidP="00FE65D7">
      <w:pPr>
        <w:rPr>
          <w:sz w:val="28"/>
          <w:szCs w:val="28"/>
        </w:rPr>
      </w:pPr>
      <w:r w:rsidRPr="00FE65D7">
        <w:rPr>
          <w:sz w:val="28"/>
          <w:szCs w:val="28"/>
        </w:rPr>
        <w:t>Сарафанов Денис Викторович</w:t>
      </w:r>
    </w:p>
    <w:p w:rsidR="00FE65D7" w:rsidRPr="00FE65D7" w:rsidRDefault="00FE65D7" w:rsidP="00FE65D7">
      <w:pPr>
        <w:rPr>
          <w:sz w:val="28"/>
          <w:szCs w:val="28"/>
        </w:rPr>
      </w:pPr>
      <w:r w:rsidRPr="00FE65D7">
        <w:rPr>
          <w:sz w:val="28"/>
          <w:szCs w:val="28"/>
        </w:rPr>
        <w:t>Герасимова Евгения Николаевна</w:t>
      </w:r>
    </w:p>
    <w:p w:rsidR="00FE65D7" w:rsidRPr="00FE65D7" w:rsidRDefault="00FE65D7" w:rsidP="00FE65D7">
      <w:pPr>
        <w:rPr>
          <w:sz w:val="28"/>
          <w:szCs w:val="28"/>
        </w:rPr>
      </w:pPr>
      <w:proofErr w:type="spellStart"/>
      <w:r w:rsidRPr="00FE65D7">
        <w:rPr>
          <w:sz w:val="28"/>
          <w:szCs w:val="28"/>
        </w:rPr>
        <w:t>Ларикова</w:t>
      </w:r>
      <w:proofErr w:type="spellEnd"/>
      <w:r w:rsidRPr="00FE65D7">
        <w:rPr>
          <w:sz w:val="28"/>
          <w:szCs w:val="28"/>
        </w:rPr>
        <w:t xml:space="preserve"> Татьяна Вячеславовна</w:t>
      </w:r>
      <w:r w:rsidR="006C35B6">
        <w:rPr>
          <w:sz w:val="28"/>
          <w:szCs w:val="28"/>
        </w:rPr>
        <w:t>.</w:t>
      </w:r>
    </w:p>
    <w:p w:rsidR="00A47A5E" w:rsidRDefault="00A47A5E" w:rsidP="00A47A5E">
      <w:pPr>
        <w:pStyle w:val="a3"/>
        <w:ind w:firstLine="0"/>
        <w:jc w:val="both"/>
      </w:pPr>
    </w:p>
    <w:p w:rsidR="005E1691" w:rsidRDefault="009F3176" w:rsidP="00A47A5E">
      <w:pPr>
        <w:pStyle w:val="a3"/>
        <w:ind w:firstLine="0"/>
        <w:jc w:val="both"/>
      </w:pPr>
      <w:r>
        <w:t xml:space="preserve">       2. Пр</w:t>
      </w:r>
      <w:r w:rsidR="005E1691">
        <w:t>изнать утратившим</w:t>
      </w:r>
      <w:r w:rsidR="00D27CBF">
        <w:t>и</w:t>
      </w:r>
      <w:r w:rsidR="005E1691">
        <w:t xml:space="preserve"> силу решения:</w:t>
      </w:r>
    </w:p>
    <w:p w:rsidR="005E1691" w:rsidRPr="005E1691" w:rsidRDefault="00D27CBF" w:rsidP="00A47A5E">
      <w:pPr>
        <w:pStyle w:val="a3"/>
        <w:ind w:firstLine="0"/>
        <w:jc w:val="both"/>
      </w:pPr>
      <w:r>
        <w:t>1)</w:t>
      </w:r>
      <w:r w:rsidR="008D3D3C" w:rsidRPr="005E1691">
        <w:t xml:space="preserve"> от 28.12.2012 № 53 «О регистрации фракции «ЕДИНАЯ РОССИЯ» в Совете депутатов города Ельца</w:t>
      </w:r>
      <w:r w:rsidR="005E1691" w:rsidRPr="005E1691">
        <w:t>;</w:t>
      </w:r>
    </w:p>
    <w:p w:rsidR="005E1691" w:rsidRPr="005E1691" w:rsidRDefault="00D27CBF" w:rsidP="005E1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="005E1691" w:rsidRPr="005E1691">
        <w:rPr>
          <w:sz w:val="28"/>
          <w:szCs w:val="28"/>
        </w:rPr>
        <w:t xml:space="preserve">  от 30.05.2014 № 171 «О внесении изменений в решение Совета депутатов города Ельца от 28.12.2012 №</w:t>
      </w:r>
      <w:r w:rsidR="005E1691">
        <w:rPr>
          <w:sz w:val="28"/>
          <w:szCs w:val="28"/>
        </w:rPr>
        <w:t xml:space="preserve"> </w:t>
      </w:r>
      <w:r w:rsidR="005E1691" w:rsidRPr="005E1691">
        <w:rPr>
          <w:sz w:val="28"/>
          <w:szCs w:val="28"/>
        </w:rPr>
        <w:t>53 «О регистрации фракции «ЕДИНАЯ  РОССИЯ» в Совете депутатов города Ельца»</w:t>
      </w:r>
      <w:r w:rsidR="005E1691">
        <w:rPr>
          <w:sz w:val="28"/>
          <w:szCs w:val="28"/>
        </w:rPr>
        <w:t>;</w:t>
      </w:r>
    </w:p>
    <w:p w:rsidR="00FE65D7" w:rsidRDefault="005E1691" w:rsidP="00A47A5E">
      <w:pPr>
        <w:pStyle w:val="a3"/>
        <w:ind w:firstLine="0"/>
        <w:jc w:val="both"/>
      </w:pPr>
      <w:r>
        <w:t xml:space="preserve">3) </w:t>
      </w:r>
      <w:r w:rsidR="008D3D3C">
        <w:t>от 19.10.2016 № 388</w:t>
      </w:r>
      <w:r>
        <w:t xml:space="preserve"> </w:t>
      </w:r>
      <w:r w:rsidRPr="005E1691">
        <w:t>«О внесении изменений в решение Совета депутатов города Ельца от 28.12.2012 №</w:t>
      </w:r>
      <w:r>
        <w:t xml:space="preserve"> </w:t>
      </w:r>
      <w:r w:rsidRPr="005E1691">
        <w:t>53 «О регистрации фракции «ЕДИНАЯ  РОССИЯ» в Совете депутатов города Ельца</w:t>
      </w:r>
      <w:r>
        <w:t>» (с изменениями от 30.05.2014 №171</w:t>
      </w:r>
      <w:r w:rsidR="00FC5B14">
        <w:t>.</w:t>
      </w:r>
    </w:p>
    <w:p w:rsidR="00FC5B14" w:rsidRDefault="00FC5B14" w:rsidP="00A47A5E">
      <w:pPr>
        <w:pStyle w:val="a3"/>
        <w:ind w:firstLine="0"/>
        <w:jc w:val="both"/>
      </w:pPr>
    </w:p>
    <w:p w:rsidR="00FC5B14" w:rsidRDefault="00FC5B14" w:rsidP="00A47A5E">
      <w:pPr>
        <w:pStyle w:val="a3"/>
        <w:ind w:firstLine="0"/>
        <w:jc w:val="both"/>
      </w:pPr>
    </w:p>
    <w:p w:rsidR="00FC5B14" w:rsidRDefault="00FC5B14" w:rsidP="00A47A5E">
      <w:pPr>
        <w:pStyle w:val="a3"/>
        <w:ind w:firstLine="0"/>
        <w:jc w:val="both"/>
      </w:pPr>
    </w:p>
    <w:p w:rsidR="00FE65D7" w:rsidRDefault="00FE65D7" w:rsidP="00A47A5E">
      <w:pPr>
        <w:pStyle w:val="a3"/>
        <w:ind w:firstLine="0"/>
        <w:jc w:val="both"/>
      </w:pPr>
    </w:p>
    <w:p w:rsidR="00A47A5E" w:rsidRDefault="00A47A5E" w:rsidP="00A47A5E">
      <w:pPr>
        <w:pStyle w:val="a3"/>
        <w:ind w:firstLine="0"/>
        <w:jc w:val="both"/>
      </w:pPr>
      <w:r>
        <w:t xml:space="preserve">Председатель </w:t>
      </w:r>
      <w:r w:rsidR="00FE65D7">
        <w:t xml:space="preserve">                                                                                 </w:t>
      </w:r>
      <w:r>
        <w:t>В.Н.Никонов</w:t>
      </w: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0E7D12" w:rsidRDefault="000E7D12"/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E7D12"/>
    <w:rsid w:val="00167ED7"/>
    <w:rsid w:val="002027F8"/>
    <w:rsid w:val="0030086C"/>
    <w:rsid w:val="00484CB6"/>
    <w:rsid w:val="004A0A2A"/>
    <w:rsid w:val="005760B7"/>
    <w:rsid w:val="005E1691"/>
    <w:rsid w:val="00624BC5"/>
    <w:rsid w:val="006C35B6"/>
    <w:rsid w:val="007C5136"/>
    <w:rsid w:val="008B0E7D"/>
    <w:rsid w:val="008D3D3C"/>
    <w:rsid w:val="00954BDE"/>
    <w:rsid w:val="00973838"/>
    <w:rsid w:val="009F3176"/>
    <w:rsid w:val="00A10B80"/>
    <w:rsid w:val="00A47A5E"/>
    <w:rsid w:val="00B07BF3"/>
    <w:rsid w:val="00BB1A41"/>
    <w:rsid w:val="00D2702E"/>
    <w:rsid w:val="00D27CBF"/>
    <w:rsid w:val="00DB7848"/>
    <w:rsid w:val="00DC02B1"/>
    <w:rsid w:val="00E5240E"/>
    <w:rsid w:val="00E75AAE"/>
    <w:rsid w:val="00EB1B1A"/>
    <w:rsid w:val="00EB6804"/>
    <w:rsid w:val="00F01716"/>
    <w:rsid w:val="00F54F0A"/>
    <w:rsid w:val="00F63371"/>
    <w:rsid w:val="00FC5B14"/>
    <w:rsid w:val="00FE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47A5E"/>
    <w:pPr>
      <w:ind w:firstLine="540"/>
    </w:pPr>
    <w:rPr>
      <w:bCs/>
      <w:kern w:val="32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A47A5E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17</cp:revision>
  <cp:lastPrinted>2017-10-25T10:04:00Z</cp:lastPrinted>
  <dcterms:created xsi:type="dcterms:W3CDTF">2017-10-24T06:32:00Z</dcterms:created>
  <dcterms:modified xsi:type="dcterms:W3CDTF">2017-12-04T07:03:00Z</dcterms:modified>
</cp:coreProperties>
</file>