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00" w:rsidRDefault="002B0500" w:rsidP="002B0500">
      <w:pPr>
        <w:spacing w:line="276" w:lineRule="auto"/>
        <w:jc w:val="center"/>
        <w:rPr>
          <w:b/>
        </w:rPr>
      </w:pPr>
      <w:r>
        <w:rPr>
          <w:b/>
        </w:rPr>
        <w:t>СОВЕТ ДЕПУТАТОВ</w:t>
      </w:r>
    </w:p>
    <w:p w:rsidR="002B0500" w:rsidRDefault="002B0500" w:rsidP="002B0500">
      <w:pPr>
        <w:spacing w:line="276" w:lineRule="auto"/>
        <w:jc w:val="center"/>
        <w:rPr>
          <w:b/>
        </w:rPr>
      </w:pPr>
      <w:r>
        <w:rPr>
          <w:b/>
        </w:rPr>
        <w:t>ГОРОДСКОГО ОКРУГА ГОРОД ЕЛЕЦ</w:t>
      </w:r>
    </w:p>
    <w:p w:rsidR="002B0500" w:rsidRDefault="002B0500" w:rsidP="002B0500">
      <w:pPr>
        <w:spacing w:line="276" w:lineRule="auto"/>
        <w:jc w:val="center"/>
        <w:rPr>
          <w:b/>
          <w:sz w:val="22"/>
          <w:szCs w:val="22"/>
        </w:rPr>
      </w:pPr>
      <w:r>
        <w:rPr>
          <w:b/>
          <w:sz w:val="22"/>
          <w:szCs w:val="22"/>
        </w:rPr>
        <w:t>ЛИПЕЦКОЙ ОБЛАСТИ</w:t>
      </w:r>
      <w:r>
        <w:rPr>
          <w:b/>
        </w:rPr>
        <w:t xml:space="preserve"> РОССИЙСКОЙ ФЕДЕРАЦИИ</w:t>
      </w:r>
    </w:p>
    <w:p w:rsidR="002B0500" w:rsidRDefault="002B0500" w:rsidP="002B0500">
      <w:pPr>
        <w:jc w:val="center"/>
        <w:rPr>
          <w:b/>
        </w:rPr>
      </w:pPr>
      <w:r>
        <w:rPr>
          <w:b/>
        </w:rPr>
        <w:t>шестого созыва</w:t>
      </w:r>
    </w:p>
    <w:p w:rsidR="002B0500" w:rsidRDefault="00FA446A" w:rsidP="00FA446A">
      <w:pPr>
        <w:jc w:val="center"/>
        <w:rPr>
          <w:b/>
        </w:rPr>
      </w:pPr>
      <w:r>
        <w:rPr>
          <w:b/>
        </w:rPr>
        <w:t xml:space="preserve">4 </w:t>
      </w:r>
      <w:r w:rsidR="002B0500">
        <w:rPr>
          <w:b/>
        </w:rPr>
        <w:t>сессия</w:t>
      </w:r>
    </w:p>
    <w:p w:rsidR="002B0500" w:rsidRDefault="002B0500" w:rsidP="002B0500">
      <w:pPr>
        <w:jc w:val="center"/>
        <w:rPr>
          <w:b/>
          <w:sz w:val="28"/>
          <w:szCs w:val="28"/>
        </w:rPr>
      </w:pPr>
    </w:p>
    <w:p w:rsidR="002B0500" w:rsidRDefault="002B0500" w:rsidP="002B0500">
      <w:pPr>
        <w:jc w:val="center"/>
        <w:rPr>
          <w:b/>
          <w:sz w:val="32"/>
          <w:szCs w:val="32"/>
        </w:rPr>
      </w:pPr>
      <w:proofErr w:type="gramStart"/>
      <w:r>
        <w:rPr>
          <w:b/>
          <w:sz w:val="32"/>
          <w:szCs w:val="32"/>
        </w:rPr>
        <w:t>Р</w:t>
      </w:r>
      <w:proofErr w:type="gramEnd"/>
      <w:r>
        <w:rPr>
          <w:b/>
          <w:sz w:val="32"/>
          <w:szCs w:val="32"/>
        </w:rPr>
        <w:t xml:space="preserve"> Е Ш Е Н И Е</w:t>
      </w:r>
    </w:p>
    <w:p w:rsidR="002B0500" w:rsidRDefault="00FA446A" w:rsidP="002B0500">
      <w:pPr>
        <w:rPr>
          <w:sz w:val="28"/>
          <w:szCs w:val="28"/>
        </w:rPr>
      </w:pPr>
      <w:r>
        <w:rPr>
          <w:sz w:val="28"/>
          <w:szCs w:val="28"/>
        </w:rPr>
        <w:t>от     22.12.2017</w:t>
      </w:r>
      <w:r w:rsidR="002B0500">
        <w:rPr>
          <w:sz w:val="28"/>
          <w:szCs w:val="28"/>
        </w:rPr>
        <w:t xml:space="preserve">                                 </w:t>
      </w:r>
      <w:r>
        <w:rPr>
          <w:sz w:val="28"/>
          <w:szCs w:val="28"/>
        </w:rPr>
        <w:t xml:space="preserve">                      </w:t>
      </w:r>
      <w:r>
        <w:rPr>
          <w:sz w:val="28"/>
          <w:szCs w:val="28"/>
        </w:rPr>
        <w:tab/>
        <w:t xml:space="preserve">  №  29</w:t>
      </w:r>
    </w:p>
    <w:p w:rsidR="002B0500" w:rsidRDefault="002B0500" w:rsidP="002B0500"/>
    <w:p w:rsidR="002B0500" w:rsidRDefault="002B0500" w:rsidP="002B0500">
      <w:pPr>
        <w:pStyle w:val="ConsPlusNormal"/>
        <w:widowControl/>
        <w:ind w:right="5245" w:firstLine="0"/>
        <w:jc w:val="both"/>
        <w:rPr>
          <w:rFonts w:ascii="Times New Roman" w:hAnsi="Times New Roman" w:cs="Times New Roman"/>
          <w:sz w:val="28"/>
          <w:szCs w:val="28"/>
        </w:rPr>
      </w:pPr>
      <w:r>
        <w:rPr>
          <w:rFonts w:ascii="Times New Roman" w:hAnsi="Times New Roman" w:cs="Times New Roman"/>
          <w:sz w:val="28"/>
          <w:szCs w:val="28"/>
        </w:rPr>
        <w:t>О Положении «Об оплате труда работников муниципальных учреждений городского округа город Елец»</w:t>
      </w:r>
    </w:p>
    <w:p w:rsidR="002B0500" w:rsidRDefault="002B0500" w:rsidP="002B0500">
      <w:pPr>
        <w:pStyle w:val="ConsPlusNormal"/>
        <w:widowControl/>
        <w:ind w:right="5245" w:firstLine="0"/>
        <w:jc w:val="both"/>
        <w:rPr>
          <w:rFonts w:ascii="Times New Roman" w:hAnsi="Times New Roman" w:cs="Times New Roman"/>
          <w:sz w:val="28"/>
          <w:szCs w:val="28"/>
        </w:rPr>
      </w:pPr>
    </w:p>
    <w:p w:rsidR="002B0500" w:rsidRDefault="002B0500" w:rsidP="002B0500">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Рассмотрев предложенный администрацией городского округа город Елец проект Положения </w:t>
      </w:r>
      <w:r w:rsidR="00135286">
        <w:rPr>
          <w:rFonts w:ascii="Times New Roman" w:hAnsi="Times New Roman" w:cs="Times New Roman"/>
          <w:sz w:val="28"/>
          <w:szCs w:val="28"/>
        </w:rPr>
        <w:t>«О</w:t>
      </w:r>
      <w:r>
        <w:rPr>
          <w:rFonts w:ascii="Times New Roman" w:hAnsi="Times New Roman" w:cs="Times New Roman"/>
          <w:sz w:val="28"/>
          <w:szCs w:val="28"/>
        </w:rPr>
        <w:t>б оплате труда работников муниципальных учреждений городского округа город Елец</w:t>
      </w:r>
      <w:r w:rsidR="00135286">
        <w:rPr>
          <w:rFonts w:ascii="Times New Roman" w:hAnsi="Times New Roman" w:cs="Times New Roman"/>
          <w:sz w:val="28"/>
          <w:szCs w:val="28"/>
        </w:rPr>
        <w:t>»</w:t>
      </w:r>
      <w:r>
        <w:rPr>
          <w:rFonts w:ascii="Times New Roman" w:hAnsi="Times New Roman" w:cs="Times New Roman"/>
          <w:sz w:val="28"/>
          <w:szCs w:val="28"/>
        </w:rPr>
        <w:t>, учитывая заключения прокуратуры города Ельца, Контрольно-счетной комиссии городского округа город Елец, рекомендательное решение постоянной комиссии Совета депутатов городского округа города Елец, руководствуясь Федеральным законом от 06.10.2003 № 131-ФЗ «Об общих принципах организации местного самоуправления в Российской Федерации», Уставом городского округа город  Елец</w:t>
      </w:r>
      <w:proofErr w:type="gramEnd"/>
      <w:r>
        <w:rPr>
          <w:rFonts w:ascii="Times New Roman" w:hAnsi="Times New Roman" w:cs="Times New Roman"/>
          <w:sz w:val="28"/>
          <w:szCs w:val="28"/>
        </w:rPr>
        <w:t>,  Совет депутатов городского округа город Елец</w:t>
      </w:r>
    </w:p>
    <w:p w:rsidR="002B0500" w:rsidRDefault="002B0500" w:rsidP="002B0500">
      <w:pPr>
        <w:pStyle w:val="ConsPlusNormal"/>
        <w:widowControl/>
        <w:ind w:firstLine="540"/>
        <w:jc w:val="both"/>
        <w:rPr>
          <w:rFonts w:ascii="Times New Roman" w:hAnsi="Times New Roman" w:cs="Times New Roman"/>
          <w:sz w:val="28"/>
          <w:szCs w:val="28"/>
        </w:rPr>
      </w:pPr>
    </w:p>
    <w:p w:rsidR="002B0500" w:rsidRDefault="002B0500" w:rsidP="002B050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РЕШИЛ:</w:t>
      </w:r>
    </w:p>
    <w:p w:rsidR="002B0500" w:rsidRDefault="002B0500" w:rsidP="002B0500">
      <w:pPr>
        <w:pStyle w:val="ConsPlusNormal"/>
        <w:widowControl/>
        <w:ind w:firstLine="540"/>
        <w:jc w:val="both"/>
        <w:rPr>
          <w:rFonts w:ascii="Times New Roman" w:hAnsi="Times New Roman" w:cs="Times New Roman"/>
          <w:sz w:val="28"/>
          <w:szCs w:val="28"/>
        </w:rPr>
      </w:pPr>
    </w:p>
    <w:p w:rsidR="002B0500" w:rsidRDefault="002B0500" w:rsidP="002B0500">
      <w:pPr>
        <w:numPr>
          <w:ilvl w:val="0"/>
          <w:numId w:val="2"/>
        </w:numPr>
        <w:tabs>
          <w:tab w:val="num" w:pos="1080"/>
        </w:tabs>
        <w:ind w:left="0" w:firstLine="540"/>
        <w:jc w:val="both"/>
        <w:rPr>
          <w:sz w:val="28"/>
          <w:szCs w:val="28"/>
        </w:rPr>
      </w:pPr>
      <w:r>
        <w:rPr>
          <w:sz w:val="28"/>
          <w:szCs w:val="28"/>
        </w:rPr>
        <w:t xml:space="preserve">Принять Положение </w:t>
      </w:r>
      <w:r w:rsidR="0024003A">
        <w:rPr>
          <w:sz w:val="28"/>
          <w:szCs w:val="28"/>
        </w:rPr>
        <w:t>«О</w:t>
      </w:r>
      <w:r>
        <w:rPr>
          <w:sz w:val="28"/>
          <w:szCs w:val="28"/>
        </w:rPr>
        <w:t>б оплате труда работников муниципальных учреждений городского округа город Елец</w:t>
      </w:r>
      <w:r w:rsidR="0024003A">
        <w:rPr>
          <w:sz w:val="28"/>
          <w:szCs w:val="28"/>
        </w:rPr>
        <w:t xml:space="preserve">» </w:t>
      </w:r>
      <w:r>
        <w:rPr>
          <w:sz w:val="28"/>
          <w:szCs w:val="28"/>
        </w:rPr>
        <w:t>(прилагается).</w:t>
      </w:r>
    </w:p>
    <w:p w:rsidR="002B0500" w:rsidRDefault="002B0500" w:rsidP="002B0500">
      <w:pPr>
        <w:numPr>
          <w:ilvl w:val="0"/>
          <w:numId w:val="2"/>
        </w:numPr>
        <w:tabs>
          <w:tab w:val="num" w:pos="1080"/>
        </w:tabs>
        <w:ind w:left="0" w:firstLine="540"/>
        <w:jc w:val="both"/>
        <w:rPr>
          <w:sz w:val="28"/>
          <w:szCs w:val="28"/>
        </w:rPr>
      </w:pPr>
      <w:r>
        <w:rPr>
          <w:sz w:val="28"/>
          <w:szCs w:val="28"/>
        </w:rPr>
        <w:t>Направить указанное Положение Главе городского округа город Елец для подписания и официального опубликования.</w:t>
      </w:r>
    </w:p>
    <w:p w:rsidR="002B0500" w:rsidRDefault="002B0500" w:rsidP="002B0500">
      <w:pPr>
        <w:numPr>
          <w:ilvl w:val="0"/>
          <w:numId w:val="2"/>
        </w:numPr>
        <w:tabs>
          <w:tab w:val="num" w:pos="1080"/>
        </w:tabs>
        <w:ind w:left="0" w:firstLine="540"/>
        <w:jc w:val="both"/>
        <w:rPr>
          <w:sz w:val="28"/>
          <w:szCs w:val="28"/>
        </w:rPr>
      </w:pPr>
      <w:r>
        <w:rPr>
          <w:sz w:val="28"/>
          <w:szCs w:val="28"/>
        </w:rPr>
        <w:t>Со дня вступления в силу настоящего Положения признать утратившими силу:</w:t>
      </w:r>
    </w:p>
    <w:p w:rsidR="002B0500" w:rsidRDefault="002B0500" w:rsidP="002B0500">
      <w:pPr>
        <w:pStyle w:val="a3"/>
        <w:numPr>
          <w:ilvl w:val="0"/>
          <w:numId w:val="4"/>
        </w:numPr>
        <w:tabs>
          <w:tab w:val="left" w:pos="851"/>
        </w:tabs>
        <w:ind w:left="0" w:firstLine="540"/>
        <w:jc w:val="both"/>
        <w:rPr>
          <w:sz w:val="28"/>
          <w:szCs w:val="28"/>
        </w:rPr>
      </w:pPr>
      <w:r>
        <w:rPr>
          <w:sz w:val="28"/>
          <w:szCs w:val="28"/>
        </w:rPr>
        <w:t xml:space="preserve">решение Совета депутатов города Ельца от 24.11.2010 № 514 «О проекте Положения «Об оплате </w:t>
      </w:r>
      <w:proofErr w:type="gramStart"/>
      <w:r>
        <w:rPr>
          <w:sz w:val="28"/>
          <w:szCs w:val="28"/>
        </w:rPr>
        <w:t>труда работников муниципальных учреждений города Ельца</w:t>
      </w:r>
      <w:proofErr w:type="gramEnd"/>
      <w:r>
        <w:rPr>
          <w:sz w:val="28"/>
          <w:szCs w:val="28"/>
        </w:rPr>
        <w:t>»;</w:t>
      </w:r>
    </w:p>
    <w:p w:rsidR="002B0500" w:rsidRDefault="002B0500" w:rsidP="002B0500">
      <w:pPr>
        <w:pStyle w:val="a3"/>
        <w:numPr>
          <w:ilvl w:val="0"/>
          <w:numId w:val="4"/>
        </w:numPr>
        <w:tabs>
          <w:tab w:val="left" w:pos="851"/>
        </w:tabs>
        <w:autoSpaceDE w:val="0"/>
        <w:autoSpaceDN w:val="0"/>
        <w:adjustRightInd w:val="0"/>
        <w:ind w:left="0" w:firstLine="540"/>
        <w:jc w:val="both"/>
        <w:rPr>
          <w:sz w:val="28"/>
          <w:szCs w:val="28"/>
        </w:rPr>
      </w:pPr>
      <w:r>
        <w:rPr>
          <w:sz w:val="28"/>
          <w:szCs w:val="28"/>
        </w:rPr>
        <w:t>решение Совета депутатов города Ельца от 27.12.2010 № 528 «О внесении изменений в Положение «Об оплате труда работников муниципальных учреждений города Ельца», принятое решением Совета депутатов города Ельца от 24.11.2010г. № 514»;</w:t>
      </w:r>
    </w:p>
    <w:p w:rsidR="002B0500" w:rsidRDefault="002B0500" w:rsidP="002B0500">
      <w:pPr>
        <w:pStyle w:val="a3"/>
        <w:numPr>
          <w:ilvl w:val="0"/>
          <w:numId w:val="4"/>
        </w:numPr>
        <w:tabs>
          <w:tab w:val="left" w:pos="851"/>
        </w:tabs>
        <w:autoSpaceDE w:val="0"/>
        <w:autoSpaceDN w:val="0"/>
        <w:adjustRightInd w:val="0"/>
        <w:ind w:left="0" w:firstLine="540"/>
        <w:jc w:val="both"/>
        <w:rPr>
          <w:sz w:val="28"/>
          <w:szCs w:val="28"/>
        </w:rPr>
      </w:pPr>
      <w:r>
        <w:rPr>
          <w:sz w:val="28"/>
          <w:szCs w:val="28"/>
        </w:rPr>
        <w:t>решение Совета депутатов города Ельца от 22.07.2011 № 579 «О внесении изменения в Положение об оплате труда работников муниципальных учреждений города Ельца, принятое решением Совета депут</w:t>
      </w:r>
      <w:r w:rsidR="00ED5BCB">
        <w:rPr>
          <w:sz w:val="28"/>
          <w:szCs w:val="28"/>
        </w:rPr>
        <w:t>атов города Ельца от 24.11.2010</w:t>
      </w:r>
      <w:r w:rsidR="00A96D9B">
        <w:rPr>
          <w:sz w:val="28"/>
          <w:szCs w:val="28"/>
        </w:rPr>
        <w:t xml:space="preserve"> </w:t>
      </w:r>
      <w:r>
        <w:rPr>
          <w:sz w:val="28"/>
          <w:szCs w:val="28"/>
        </w:rPr>
        <w:t xml:space="preserve">№ 514 (с изменениями от 27.12.2010 </w:t>
      </w:r>
      <w:r w:rsidR="00ED5BCB">
        <w:rPr>
          <w:sz w:val="28"/>
          <w:szCs w:val="28"/>
        </w:rPr>
        <w:br/>
      </w:r>
      <w:r>
        <w:rPr>
          <w:sz w:val="28"/>
          <w:szCs w:val="28"/>
        </w:rPr>
        <w:t>№ 528)»;</w:t>
      </w:r>
    </w:p>
    <w:p w:rsidR="002B0500" w:rsidRDefault="002B0500" w:rsidP="002B0500">
      <w:pPr>
        <w:pStyle w:val="a3"/>
        <w:numPr>
          <w:ilvl w:val="0"/>
          <w:numId w:val="4"/>
        </w:numPr>
        <w:tabs>
          <w:tab w:val="left" w:pos="851"/>
        </w:tabs>
        <w:autoSpaceDE w:val="0"/>
        <w:autoSpaceDN w:val="0"/>
        <w:adjustRightInd w:val="0"/>
        <w:ind w:left="0" w:firstLine="540"/>
        <w:jc w:val="both"/>
        <w:rPr>
          <w:sz w:val="28"/>
          <w:szCs w:val="28"/>
        </w:rPr>
      </w:pPr>
      <w:r>
        <w:rPr>
          <w:sz w:val="28"/>
          <w:szCs w:val="28"/>
        </w:rPr>
        <w:lastRenderedPageBreak/>
        <w:t>решение Совета депутатов города Ельца от 04.10.2011 № 599 «О внесении изменений в Положение «Об оплате труда работников муниципальных учреждений города Ельца», принятое решением Совета депутатов города Ельца от 24.11.2010</w:t>
      </w:r>
      <w:r w:rsidR="00ED5BCB">
        <w:rPr>
          <w:sz w:val="28"/>
          <w:szCs w:val="28"/>
        </w:rPr>
        <w:t xml:space="preserve"> </w:t>
      </w:r>
      <w:r>
        <w:rPr>
          <w:sz w:val="28"/>
          <w:szCs w:val="28"/>
        </w:rPr>
        <w:t xml:space="preserve">№ 514 (с изменениями от 27.12.2010 </w:t>
      </w:r>
      <w:r w:rsidR="00ED5BCB">
        <w:rPr>
          <w:sz w:val="28"/>
          <w:szCs w:val="28"/>
        </w:rPr>
        <w:br/>
      </w:r>
      <w:r>
        <w:rPr>
          <w:sz w:val="28"/>
          <w:szCs w:val="28"/>
        </w:rPr>
        <w:t>№ 528, от 22.07.2011 № 579)»;</w:t>
      </w:r>
    </w:p>
    <w:p w:rsidR="002B0500" w:rsidRDefault="002B0500" w:rsidP="002B0500">
      <w:pPr>
        <w:pStyle w:val="a3"/>
        <w:numPr>
          <w:ilvl w:val="0"/>
          <w:numId w:val="4"/>
        </w:numPr>
        <w:tabs>
          <w:tab w:val="left" w:pos="851"/>
        </w:tabs>
        <w:autoSpaceDE w:val="0"/>
        <w:autoSpaceDN w:val="0"/>
        <w:adjustRightInd w:val="0"/>
        <w:ind w:left="0" w:firstLine="540"/>
        <w:jc w:val="both"/>
        <w:rPr>
          <w:sz w:val="28"/>
          <w:szCs w:val="28"/>
        </w:rPr>
      </w:pPr>
      <w:r>
        <w:rPr>
          <w:sz w:val="28"/>
          <w:szCs w:val="28"/>
        </w:rPr>
        <w:t>решение Совета депутатов города Ельца от 28.10.2011 № 607 «О внесении изменений в Положение «Об оплате труда работников муниципальных учреждений города Ельца», принятое решением Совета депутатов города Ельца от 24.11.2010</w:t>
      </w:r>
      <w:r w:rsidR="00ED5BCB">
        <w:rPr>
          <w:sz w:val="28"/>
          <w:szCs w:val="28"/>
        </w:rPr>
        <w:t xml:space="preserve"> </w:t>
      </w:r>
      <w:r>
        <w:rPr>
          <w:sz w:val="28"/>
          <w:szCs w:val="28"/>
        </w:rPr>
        <w:t xml:space="preserve">№ 514 (с изменениями от 27.12.2010 </w:t>
      </w:r>
      <w:r w:rsidR="00ED5BCB">
        <w:rPr>
          <w:sz w:val="28"/>
          <w:szCs w:val="28"/>
        </w:rPr>
        <w:br/>
      </w:r>
      <w:r>
        <w:rPr>
          <w:sz w:val="28"/>
          <w:szCs w:val="28"/>
        </w:rPr>
        <w:t>№ 528, от 2</w:t>
      </w:r>
      <w:r w:rsidR="00ED5BCB">
        <w:rPr>
          <w:sz w:val="28"/>
          <w:szCs w:val="28"/>
        </w:rPr>
        <w:t xml:space="preserve">2.07.2011 № 579, от </w:t>
      </w:r>
      <w:r>
        <w:rPr>
          <w:sz w:val="28"/>
          <w:szCs w:val="28"/>
        </w:rPr>
        <w:t>04.10.2011</w:t>
      </w:r>
      <w:r w:rsidR="00ED5BCB">
        <w:rPr>
          <w:sz w:val="28"/>
          <w:szCs w:val="28"/>
        </w:rPr>
        <w:t xml:space="preserve"> </w:t>
      </w:r>
      <w:r>
        <w:rPr>
          <w:sz w:val="28"/>
          <w:szCs w:val="28"/>
        </w:rPr>
        <w:t>№ 599)»;</w:t>
      </w:r>
    </w:p>
    <w:p w:rsidR="002B0500" w:rsidRDefault="002B0500" w:rsidP="002B0500">
      <w:pPr>
        <w:pStyle w:val="a3"/>
        <w:numPr>
          <w:ilvl w:val="0"/>
          <w:numId w:val="4"/>
        </w:numPr>
        <w:tabs>
          <w:tab w:val="left" w:pos="851"/>
        </w:tabs>
        <w:autoSpaceDE w:val="0"/>
        <w:autoSpaceDN w:val="0"/>
        <w:adjustRightInd w:val="0"/>
        <w:ind w:left="0" w:firstLine="540"/>
        <w:jc w:val="both"/>
        <w:rPr>
          <w:sz w:val="28"/>
          <w:szCs w:val="28"/>
        </w:rPr>
      </w:pPr>
      <w:r>
        <w:rPr>
          <w:sz w:val="28"/>
          <w:szCs w:val="28"/>
        </w:rPr>
        <w:t>решение Совета депутатов города Ельца от 01.11.2012 № 20 «О внесении изменений в Положение «Об оплате труда работников муниципальных учреждений города Ельца», принятое решением Совета депутатов города Ельца от 24.11.2010</w:t>
      </w:r>
      <w:r w:rsidR="00ED5BCB">
        <w:rPr>
          <w:sz w:val="28"/>
          <w:szCs w:val="28"/>
        </w:rPr>
        <w:t xml:space="preserve"> </w:t>
      </w:r>
      <w:r>
        <w:rPr>
          <w:sz w:val="28"/>
          <w:szCs w:val="28"/>
        </w:rPr>
        <w:t xml:space="preserve">№ 514 (с изменениями от 27.12.2010 </w:t>
      </w:r>
      <w:r w:rsidR="00ED5BCB">
        <w:rPr>
          <w:sz w:val="28"/>
          <w:szCs w:val="28"/>
        </w:rPr>
        <w:br/>
      </w:r>
      <w:r>
        <w:rPr>
          <w:sz w:val="28"/>
          <w:szCs w:val="28"/>
        </w:rPr>
        <w:t xml:space="preserve">№ 528, от </w:t>
      </w:r>
      <w:r w:rsidR="00ED5BCB">
        <w:rPr>
          <w:sz w:val="28"/>
          <w:szCs w:val="28"/>
        </w:rPr>
        <w:t xml:space="preserve">22.07.2011 № 579, от 04.10.2011 </w:t>
      </w:r>
      <w:r>
        <w:rPr>
          <w:sz w:val="28"/>
          <w:szCs w:val="28"/>
        </w:rPr>
        <w:t xml:space="preserve">№ 599, </w:t>
      </w:r>
      <w:proofErr w:type="gramStart"/>
      <w:r>
        <w:rPr>
          <w:sz w:val="28"/>
          <w:szCs w:val="28"/>
        </w:rPr>
        <w:t>от</w:t>
      </w:r>
      <w:proofErr w:type="gramEnd"/>
      <w:r>
        <w:rPr>
          <w:sz w:val="28"/>
          <w:szCs w:val="28"/>
        </w:rPr>
        <w:t xml:space="preserve"> 28.10.2011 № 607)»;</w:t>
      </w:r>
    </w:p>
    <w:p w:rsidR="002B0500" w:rsidRDefault="002B0500" w:rsidP="002B0500">
      <w:pPr>
        <w:pStyle w:val="a3"/>
        <w:numPr>
          <w:ilvl w:val="0"/>
          <w:numId w:val="4"/>
        </w:numPr>
        <w:tabs>
          <w:tab w:val="left" w:pos="851"/>
        </w:tabs>
        <w:autoSpaceDE w:val="0"/>
        <w:autoSpaceDN w:val="0"/>
        <w:adjustRightInd w:val="0"/>
        <w:ind w:left="0" w:firstLine="540"/>
        <w:jc w:val="both"/>
        <w:rPr>
          <w:sz w:val="28"/>
          <w:szCs w:val="28"/>
        </w:rPr>
      </w:pPr>
      <w:r>
        <w:rPr>
          <w:sz w:val="28"/>
          <w:szCs w:val="28"/>
        </w:rPr>
        <w:t>решение Совета депутатов города Ельца от 14.03.2013 № 61 «О внесении изменений в Положение «Об оплате труда работников муниципальных учреждений города Ельца», принятое решением Совета депут</w:t>
      </w:r>
      <w:r w:rsidR="00ED5BCB">
        <w:rPr>
          <w:sz w:val="28"/>
          <w:szCs w:val="28"/>
        </w:rPr>
        <w:t xml:space="preserve">атов города Ельца от 24.11.2010 </w:t>
      </w:r>
      <w:r>
        <w:rPr>
          <w:sz w:val="28"/>
          <w:szCs w:val="28"/>
        </w:rPr>
        <w:t xml:space="preserve">№ 514 (с изменениями от 27.12.2010 </w:t>
      </w:r>
      <w:r w:rsidR="00ED5BCB">
        <w:rPr>
          <w:sz w:val="28"/>
          <w:szCs w:val="28"/>
        </w:rPr>
        <w:br/>
      </w:r>
      <w:r>
        <w:rPr>
          <w:sz w:val="28"/>
          <w:szCs w:val="28"/>
        </w:rPr>
        <w:t>№ 528, от 22.07.2011 № 579, от 04.10.2011</w:t>
      </w:r>
      <w:r w:rsidR="00ED5BCB">
        <w:rPr>
          <w:sz w:val="28"/>
          <w:szCs w:val="28"/>
        </w:rPr>
        <w:t xml:space="preserve"> </w:t>
      </w:r>
      <w:r>
        <w:rPr>
          <w:sz w:val="28"/>
          <w:szCs w:val="28"/>
        </w:rPr>
        <w:t xml:space="preserve">№ 599, </w:t>
      </w:r>
      <w:proofErr w:type="gramStart"/>
      <w:r>
        <w:rPr>
          <w:sz w:val="28"/>
          <w:szCs w:val="28"/>
        </w:rPr>
        <w:t>от</w:t>
      </w:r>
      <w:proofErr w:type="gramEnd"/>
      <w:r>
        <w:rPr>
          <w:sz w:val="28"/>
          <w:szCs w:val="28"/>
        </w:rPr>
        <w:t xml:space="preserve"> 28.10.2011 № 607, от 01.11.2012 № 20)»;</w:t>
      </w:r>
    </w:p>
    <w:p w:rsidR="002B0500" w:rsidRDefault="002B0500" w:rsidP="002B0500">
      <w:pPr>
        <w:pStyle w:val="a3"/>
        <w:numPr>
          <w:ilvl w:val="0"/>
          <w:numId w:val="4"/>
        </w:numPr>
        <w:tabs>
          <w:tab w:val="left" w:pos="851"/>
        </w:tabs>
        <w:autoSpaceDE w:val="0"/>
        <w:autoSpaceDN w:val="0"/>
        <w:adjustRightInd w:val="0"/>
        <w:ind w:left="0" w:firstLine="540"/>
        <w:jc w:val="both"/>
        <w:rPr>
          <w:sz w:val="28"/>
          <w:szCs w:val="28"/>
        </w:rPr>
      </w:pPr>
      <w:r>
        <w:rPr>
          <w:sz w:val="28"/>
          <w:szCs w:val="28"/>
        </w:rPr>
        <w:t xml:space="preserve">решение Совета депутатов города Ельца от 31.01.2014 № 144 «О внесении изменений в Положение «Об оплате труда работников муниципальных учреждений города Ельца», принятое решением Совета депутатов города Ельца от 24.11.2010 № 514 (с изменениями от 27.12.2010 </w:t>
      </w:r>
      <w:r w:rsidR="00ED5BCB">
        <w:rPr>
          <w:sz w:val="28"/>
          <w:szCs w:val="28"/>
        </w:rPr>
        <w:br/>
      </w:r>
      <w:r>
        <w:rPr>
          <w:sz w:val="28"/>
          <w:szCs w:val="28"/>
        </w:rPr>
        <w:t xml:space="preserve">№ 528, от </w:t>
      </w:r>
      <w:r w:rsidR="00ED5BCB">
        <w:rPr>
          <w:sz w:val="28"/>
          <w:szCs w:val="28"/>
        </w:rPr>
        <w:t xml:space="preserve">22.07.2011 № 579, от 04.10.2011 </w:t>
      </w:r>
      <w:r>
        <w:rPr>
          <w:sz w:val="28"/>
          <w:szCs w:val="28"/>
        </w:rPr>
        <w:t xml:space="preserve">№ 599, </w:t>
      </w:r>
      <w:proofErr w:type="gramStart"/>
      <w:r>
        <w:rPr>
          <w:sz w:val="28"/>
          <w:szCs w:val="28"/>
        </w:rPr>
        <w:t>от</w:t>
      </w:r>
      <w:proofErr w:type="gramEnd"/>
      <w:r>
        <w:rPr>
          <w:sz w:val="28"/>
          <w:szCs w:val="28"/>
        </w:rPr>
        <w:t xml:space="preserve"> 28.10.2011 № 607, от 01.11.2012 № 20, от 14.03.2013 № 61)»;</w:t>
      </w:r>
    </w:p>
    <w:p w:rsidR="002B0500" w:rsidRDefault="002B0500" w:rsidP="002B0500">
      <w:pPr>
        <w:pStyle w:val="a3"/>
        <w:numPr>
          <w:ilvl w:val="0"/>
          <w:numId w:val="4"/>
        </w:numPr>
        <w:tabs>
          <w:tab w:val="left" w:pos="851"/>
        </w:tabs>
        <w:autoSpaceDE w:val="0"/>
        <w:autoSpaceDN w:val="0"/>
        <w:adjustRightInd w:val="0"/>
        <w:ind w:left="0" w:firstLine="540"/>
        <w:jc w:val="both"/>
        <w:rPr>
          <w:sz w:val="28"/>
          <w:szCs w:val="28"/>
        </w:rPr>
      </w:pPr>
      <w:proofErr w:type="gramStart"/>
      <w:r>
        <w:rPr>
          <w:sz w:val="28"/>
          <w:szCs w:val="28"/>
        </w:rPr>
        <w:t>решение Совета депутатов города Ельца от 02.04.2014 № 157 «О внесении изменений в Положение «Об оплате труда работников муниципальных учреждений города Ельца», принятое решением Совета депут</w:t>
      </w:r>
      <w:r w:rsidR="00ED5BCB">
        <w:rPr>
          <w:sz w:val="28"/>
          <w:szCs w:val="28"/>
        </w:rPr>
        <w:t xml:space="preserve">атов города Ельца от 24.11.2010 </w:t>
      </w:r>
      <w:r>
        <w:rPr>
          <w:sz w:val="28"/>
          <w:szCs w:val="28"/>
        </w:rPr>
        <w:t xml:space="preserve">№ 514 (с изменениями от 27.12.2010 </w:t>
      </w:r>
      <w:r w:rsidR="00ED5BCB">
        <w:rPr>
          <w:sz w:val="28"/>
          <w:szCs w:val="28"/>
        </w:rPr>
        <w:br/>
      </w:r>
      <w:r>
        <w:rPr>
          <w:sz w:val="28"/>
          <w:szCs w:val="28"/>
        </w:rPr>
        <w:t>№ 528, от 22.07.2011 № 579, от 04.10.2011</w:t>
      </w:r>
      <w:r w:rsidR="00ED5BCB">
        <w:rPr>
          <w:sz w:val="28"/>
          <w:szCs w:val="28"/>
        </w:rPr>
        <w:t xml:space="preserve"> </w:t>
      </w:r>
      <w:r>
        <w:rPr>
          <w:sz w:val="28"/>
          <w:szCs w:val="28"/>
        </w:rPr>
        <w:t>№ 599, от 28.10.2011 № 607, от 01.11.2012 № 20, от 14.03.2013 № 61, от 31.01.2014 № 144)»;</w:t>
      </w:r>
      <w:proofErr w:type="gramEnd"/>
    </w:p>
    <w:p w:rsidR="002B0500" w:rsidRDefault="002B0500" w:rsidP="002B0500">
      <w:pPr>
        <w:pStyle w:val="a3"/>
        <w:numPr>
          <w:ilvl w:val="0"/>
          <w:numId w:val="4"/>
        </w:numPr>
        <w:tabs>
          <w:tab w:val="left" w:pos="993"/>
        </w:tabs>
        <w:autoSpaceDE w:val="0"/>
        <w:autoSpaceDN w:val="0"/>
        <w:adjustRightInd w:val="0"/>
        <w:ind w:left="0" w:firstLine="540"/>
        <w:jc w:val="both"/>
        <w:rPr>
          <w:sz w:val="28"/>
          <w:szCs w:val="28"/>
        </w:rPr>
      </w:pPr>
      <w:proofErr w:type="gramStart"/>
      <w:r>
        <w:rPr>
          <w:sz w:val="28"/>
          <w:szCs w:val="28"/>
        </w:rPr>
        <w:t>решение Совета депутатов города Ельца от 31.10.2014 № 212 «О внесении изменений в Положение «Об оплате труда работников муниципальных учреждений города Ельца», принятое решением Совета депутатов города Ельца от 24.11.2010</w:t>
      </w:r>
      <w:r w:rsidR="00ED5BCB">
        <w:rPr>
          <w:sz w:val="28"/>
          <w:szCs w:val="28"/>
        </w:rPr>
        <w:t xml:space="preserve"> </w:t>
      </w:r>
      <w:r>
        <w:rPr>
          <w:sz w:val="28"/>
          <w:szCs w:val="28"/>
        </w:rPr>
        <w:t xml:space="preserve">№ 514 (с изменениями от 27.12.2010 </w:t>
      </w:r>
      <w:r w:rsidR="00ED5BCB">
        <w:rPr>
          <w:sz w:val="28"/>
          <w:szCs w:val="28"/>
        </w:rPr>
        <w:br/>
      </w:r>
      <w:r>
        <w:rPr>
          <w:sz w:val="28"/>
          <w:szCs w:val="28"/>
        </w:rPr>
        <w:t>№ 528, от 22.07.2011 № 579, от 04.10.2011</w:t>
      </w:r>
      <w:r w:rsidR="00ED5BCB">
        <w:rPr>
          <w:sz w:val="28"/>
          <w:szCs w:val="28"/>
        </w:rPr>
        <w:t xml:space="preserve"> </w:t>
      </w:r>
      <w:r>
        <w:rPr>
          <w:sz w:val="28"/>
          <w:szCs w:val="28"/>
        </w:rPr>
        <w:t xml:space="preserve">№ 599, от 28.10.2011 № 607, от 01.11.2012 № 20, от 14.03.2013 № 61, от 31.01.2014 № 144, от 02.04.2014 </w:t>
      </w:r>
      <w:r w:rsidR="00ED5BCB">
        <w:rPr>
          <w:sz w:val="28"/>
          <w:szCs w:val="28"/>
        </w:rPr>
        <w:br/>
      </w:r>
      <w:r>
        <w:rPr>
          <w:sz w:val="28"/>
          <w:szCs w:val="28"/>
        </w:rPr>
        <w:t>№ 157);</w:t>
      </w:r>
      <w:proofErr w:type="gramEnd"/>
    </w:p>
    <w:p w:rsidR="002B0500" w:rsidRDefault="002B0500" w:rsidP="002B0500">
      <w:pPr>
        <w:pStyle w:val="a3"/>
        <w:numPr>
          <w:ilvl w:val="0"/>
          <w:numId w:val="4"/>
        </w:numPr>
        <w:tabs>
          <w:tab w:val="left" w:pos="993"/>
        </w:tabs>
        <w:autoSpaceDE w:val="0"/>
        <w:autoSpaceDN w:val="0"/>
        <w:adjustRightInd w:val="0"/>
        <w:ind w:left="0" w:firstLine="540"/>
        <w:jc w:val="both"/>
        <w:rPr>
          <w:sz w:val="28"/>
          <w:szCs w:val="28"/>
        </w:rPr>
      </w:pPr>
      <w:proofErr w:type="gramStart"/>
      <w:r>
        <w:rPr>
          <w:sz w:val="28"/>
          <w:szCs w:val="28"/>
        </w:rPr>
        <w:t>решение Совета депутатов города Ельца от 27.03.2015 № 244 «О внесении изменений в Положение «Об оплате труда работников муниципальных учреждений города Ельца», принятое решением Совета депутатов города Ельца от 24.11.2010</w:t>
      </w:r>
      <w:r w:rsidR="00ED5BCB">
        <w:rPr>
          <w:sz w:val="28"/>
          <w:szCs w:val="28"/>
        </w:rPr>
        <w:t xml:space="preserve"> </w:t>
      </w:r>
      <w:r>
        <w:rPr>
          <w:sz w:val="28"/>
          <w:szCs w:val="28"/>
        </w:rPr>
        <w:t xml:space="preserve">№ 514 (с изменениями от 27.12.2010 </w:t>
      </w:r>
      <w:r w:rsidR="00ED5BCB">
        <w:rPr>
          <w:sz w:val="28"/>
          <w:szCs w:val="28"/>
        </w:rPr>
        <w:br/>
      </w:r>
      <w:r>
        <w:rPr>
          <w:sz w:val="28"/>
          <w:szCs w:val="28"/>
        </w:rPr>
        <w:t xml:space="preserve">№ 528, от </w:t>
      </w:r>
      <w:r w:rsidR="00ED5BCB">
        <w:rPr>
          <w:sz w:val="28"/>
          <w:szCs w:val="28"/>
        </w:rPr>
        <w:t xml:space="preserve">22.07.2011 № 579, от 04.10.2011 </w:t>
      </w:r>
      <w:r>
        <w:rPr>
          <w:sz w:val="28"/>
          <w:szCs w:val="28"/>
        </w:rPr>
        <w:t xml:space="preserve">№ 599, от 28.10.2011 № 607, от </w:t>
      </w:r>
      <w:r>
        <w:rPr>
          <w:sz w:val="28"/>
          <w:szCs w:val="28"/>
        </w:rPr>
        <w:lastRenderedPageBreak/>
        <w:t xml:space="preserve">01.11.2012 № 20, от 14.03.2013 № 61, от 31.01.2014 № 144, от 02.04.2014 </w:t>
      </w:r>
      <w:r w:rsidR="00ED5BCB">
        <w:rPr>
          <w:sz w:val="28"/>
          <w:szCs w:val="28"/>
        </w:rPr>
        <w:br/>
      </w:r>
      <w:r>
        <w:rPr>
          <w:sz w:val="28"/>
          <w:szCs w:val="28"/>
        </w:rPr>
        <w:t>№ 157, от 31.10.2014 № 212)»;</w:t>
      </w:r>
      <w:proofErr w:type="gramEnd"/>
    </w:p>
    <w:p w:rsidR="002B0500" w:rsidRDefault="002B0500" w:rsidP="002B0500">
      <w:pPr>
        <w:pStyle w:val="a3"/>
        <w:numPr>
          <w:ilvl w:val="0"/>
          <w:numId w:val="4"/>
        </w:numPr>
        <w:tabs>
          <w:tab w:val="left" w:pos="993"/>
        </w:tabs>
        <w:autoSpaceDE w:val="0"/>
        <w:autoSpaceDN w:val="0"/>
        <w:adjustRightInd w:val="0"/>
        <w:ind w:left="0" w:firstLine="540"/>
        <w:jc w:val="both"/>
        <w:rPr>
          <w:sz w:val="28"/>
          <w:szCs w:val="28"/>
        </w:rPr>
      </w:pPr>
      <w:proofErr w:type="gramStart"/>
      <w:r>
        <w:rPr>
          <w:sz w:val="28"/>
          <w:szCs w:val="28"/>
        </w:rPr>
        <w:t>решение Совета депутатов города Ельца от 03.08.2015 № 281 «О внесении изменений в Положение «Об оплате труда работников муниципальных учреждений города Ельца», принятое решением Совета депутатов города Ельца от 24.11.2010</w:t>
      </w:r>
      <w:r w:rsidR="00ED5BCB">
        <w:rPr>
          <w:sz w:val="28"/>
          <w:szCs w:val="28"/>
        </w:rPr>
        <w:t xml:space="preserve"> </w:t>
      </w:r>
      <w:r>
        <w:rPr>
          <w:sz w:val="28"/>
          <w:szCs w:val="28"/>
        </w:rPr>
        <w:t xml:space="preserve">№ 514 (с изменениями от 27.12.2010 </w:t>
      </w:r>
      <w:r w:rsidR="00ED5BCB">
        <w:rPr>
          <w:sz w:val="28"/>
          <w:szCs w:val="28"/>
        </w:rPr>
        <w:br/>
      </w:r>
      <w:r>
        <w:rPr>
          <w:sz w:val="28"/>
          <w:szCs w:val="28"/>
        </w:rPr>
        <w:t>№ 528, от 22.07.2011 № 579, от 04.10.2011</w:t>
      </w:r>
      <w:r w:rsidR="00ED5BCB">
        <w:rPr>
          <w:sz w:val="28"/>
          <w:szCs w:val="28"/>
        </w:rPr>
        <w:t xml:space="preserve"> </w:t>
      </w:r>
      <w:r>
        <w:rPr>
          <w:sz w:val="28"/>
          <w:szCs w:val="28"/>
        </w:rPr>
        <w:t xml:space="preserve">№ 599, от 28.10.2011 № 607, от 01.11.2012 № 20, от 14.03.2013 № 61, от 31.01.2014 № 144, от 02.04.2014 </w:t>
      </w:r>
      <w:r w:rsidR="00ED5BCB">
        <w:rPr>
          <w:sz w:val="28"/>
          <w:szCs w:val="28"/>
        </w:rPr>
        <w:br/>
      </w:r>
      <w:r>
        <w:rPr>
          <w:sz w:val="28"/>
          <w:szCs w:val="28"/>
        </w:rPr>
        <w:t>№ 157, от 31.10.2014 № 212, от</w:t>
      </w:r>
      <w:proofErr w:type="gramEnd"/>
      <w:r>
        <w:rPr>
          <w:sz w:val="28"/>
          <w:szCs w:val="28"/>
        </w:rPr>
        <w:t xml:space="preserve"> </w:t>
      </w:r>
      <w:proofErr w:type="gramStart"/>
      <w:r>
        <w:rPr>
          <w:sz w:val="28"/>
          <w:szCs w:val="28"/>
        </w:rPr>
        <w:t>27.03.2015 № 244)»;</w:t>
      </w:r>
      <w:proofErr w:type="gramEnd"/>
    </w:p>
    <w:p w:rsidR="002B0500" w:rsidRDefault="002B0500" w:rsidP="002B0500">
      <w:pPr>
        <w:pStyle w:val="a3"/>
        <w:numPr>
          <w:ilvl w:val="0"/>
          <w:numId w:val="4"/>
        </w:numPr>
        <w:tabs>
          <w:tab w:val="left" w:pos="993"/>
        </w:tabs>
        <w:autoSpaceDE w:val="0"/>
        <w:autoSpaceDN w:val="0"/>
        <w:adjustRightInd w:val="0"/>
        <w:ind w:left="0" w:firstLine="540"/>
        <w:jc w:val="both"/>
        <w:rPr>
          <w:sz w:val="28"/>
          <w:szCs w:val="28"/>
        </w:rPr>
      </w:pPr>
      <w:proofErr w:type="gramStart"/>
      <w:r>
        <w:rPr>
          <w:sz w:val="28"/>
          <w:szCs w:val="28"/>
        </w:rPr>
        <w:t xml:space="preserve">решение Совета депутатов городского округа город Елец  от 30.03.2016 № 336 «О внесении изменений в Положение «Об оплате труда работников муниципальных учреждений города Ельца», принятое решением Совета депутатов города Ельца от 24.11.2010 № 514 (с изменениями от 27.12.2010 № 528, от 22.07.2011 № 579, от 04.10.2011 № 599, от 28.10.2011 </w:t>
      </w:r>
      <w:r w:rsidR="00ED5BCB">
        <w:rPr>
          <w:sz w:val="28"/>
          <w:szCs w:val="28"/>
        </w:rPr>
        <w:br/>
      </w:r>
      <w:r>
        <w:rPr>
          <w:sz w:val="28"/>
          <w:szCs w:val="28"/>
        </w:rPr>
        <w:t>№ 607, от 01.11.2012 № 20, от 14.03.2013 № 61, от 31.01.2014 № 144, от 02.04.2014 № 157, от 31.10.2014</w:t>
      </w:r>
      <w:proofErr w:type="gramEnd"/>
      <w:r>
        <w:rPr>
          <w:sz w:val="28"/>
          <w:szCs w:val="28"/>
        </w:rPr>
        <w:t xml:space="preserve"> № </w:t>
      </w:r>
      <w:proofErr w:type="gramStart"/>
      <w:r>
        <w:rPr>
          <w:sz w:val="28"/>
          <w:szCs w:val="28"/>
        </w:rPr>
        <w:t xml:space="preserve">212, от 27.03.2015 № 244, от 03.08.2015 </w:t>
      </w:r>
      <w:r w:rsidR="00ED5BCB">
        <w:rPr>
          <w:sz w:val="28"/>
          <w:szCs w:val="28"/>
        </w:rPr>
        <w:br/>
      </w:r>
      <w:r>
        <w:rPr>
          <w:sz w:val="28"/>
          <w:szCs w:val="28"/>
        </w:rPr>
        <w:t>№ 281)»;</w:t>
      </w:r>
      <w:proofErr w:type="gramEnd"/>
    </w:p>
    <w:p w:rsidR="002B0500" w:rsidRDefault="002B0500" w:rsidP="002B0500">
      <w:pPr>
        <w:pStyle w:val="a3"/>
        <w:numPr>
          <w:ilvl w:val="0"/>
          <w:numId w:val="4"/>
        </w:numPr>
        <w:tabs>
          <w:tab w:val="left" w:pos="993"/>
        </w:tabs>
        <w:autoSpaceDE w:val="0"/>
        <w:autoSpaceDN w:val="0"/>
        <w:adjustRightInd w:val="0"/>
        <w:ind w:left="0" w:firstLine="540"/>
        <w:jc w:val="both"/>
        <w:rPr>
          <w:sz w:val="28"/>
          <w:szCs w:val="28"/>
        </w:rPr>
      </w:pPr>
      <w:proofErr w:type="gramStart"/>
      <w:r>
        <w:rPr>
          <w:sz w:val="28"/>
          <w:szCs w:val="28"/>
        </w:rPr>
        <w:t>решение Совета депутатов городского округа город Елец  от 10.03.2017</w:t>
      </w:r>
      <w:r w:rsidR="00ED5BCB">
        <w:rPr>
          <w:sz w:val="28"/>
          <w:szCs w:val="28"/>
        </w:rPr>
        <w:t xml:space="preserve"> </w:t>
      </w:r>
      <w:r>
        <w:rPr>
          <w:sz w:val="28"/>
          <w:szCs w:val="28"/>
        </w:rPr>
        <w:t xml:space="preserve">№ 428 «О внесении изменений в Положение «Об оплате труда работников муниципальных учреждений города Ельца», принятое решением Совета депутатов города Ельца от 24.11.2010 № 514 (с изменениями от 27.12.2010 № 528, от 22.07.2011 № 579, от 04.10.2011 № 599, от 28.10.2011 </w:t>
      </w:r>
      <w:r w:rsidR="00ED5BCB">
        <w:rPr>
          <w:sz w:val="28"/>
          <w:szCs w:val="28"/>
        </w:rPr>
        <w:br/>
      </w:r>
      <w:r>
        <w:rPr>
          <w:sz w:val="28"/>
          <w:szCs w:val="28"/>
        </w:rPr>
        <w:t>№ 607, от 01.11.2012 № 20, от 14.03.2013 № 61, от 31.01.2014 № 144, от 02.04.2014 № 157, от 31.10.2014</w:t>
      </w:r>
      <w:proofErr w:type="gramEnd"/>
      <w:r>
        <w:rPr>
          <w:sz w:val="28"/>
          <w:szCs w:val="28"/>
        </w:rPr>
        <w:t xml:space="preserve"> № </w:t>
      </w:r>
      <w:proofErr w:type="gramStart"/>
      <w:r>
        <w:rPr>
          <w:sz w:val="28"/>
          <w:szCs w:val="28"/>
        </w:rPr>
        <w:t xml:space="preserve">212, от 27.03.2015 № 244, от 03.08.2015 </w:t>
      </w:r>
      <w:r w:rsidR="00ED5BCB">
        <w:rPr>
          <w:sz w:val="28"/>
          <w:szCs w:val="28"/>
        </w:rPr>
        <w:br/>
      </w:r>
      <w:r>
        <w:rPr>
          <w:sz w:val="28"/>
          <w:szCs w:val="28"/>
        </w:rPr>
        <w:t>№ 281, от 30.03.2016 № 336)»;</w:t>
      </w:r>
      <w:proofErr w:type="gramEnd"/>
    </w:p>
    <w:p w:rsidR="002B0500" w:rsidRDefault="002B0500" w:rsidP="002B0500">
      <w:pPr>
        <w:pStyle w:val="a3"/>
        <w:numPr>
          <w:ilvl w:val="0"/>
          <w:numId w:val="4"/>
        </w:numPr>
        <w:tabs>
          <w:tab w:val="left" w:pos="993"/>
        </w:tabs>
        <w:autoSpaceDE w:val="0"/>
        <w:autoSpaceDN w:val="0"/>
        <w:adjustRightInd w:val="0"/>
        <w:ind w:left="0" w:firstLine="540"/>
        <w:jc w:val="both"/>
        <w:rPr>
          <w:sz w:val="28"/>
          <w:szCs w:val="28"/>
        </w:rPr>
      </w:pPr>
      <w:proofErr w:type="gramStart"/>
      <w:r>
        <w:rPr>
          <w:sz w:val="28"/>
          <w:szCs w:val="28"/>
        </w:rPr>
        <w:t>решение Совета депутатов городского округа город Елец  от 16.08.2017 № 467 «О внесении изменений в Положение «Об оплате труда работников муниципальных учреждений городского округа город Елец», принятое решением Совета депутатов города Ельца от 24.11.2010 № 514 (с изменениями от 27.12.2010</w:t>
      </w:r>
      <w:r w:rsidR="00ED5BCB">
        <w:rPr>
          <w:sz w:val="28"/>
          <w:szCs w:val="28"/>
        </w:rPr>
        <w:t xml:space="preserve"> </w:t>
      </w:r>
      <w:r>
        <w:rPr>
          <w:sz w:val="28"/>
          <w:szCs w:val="28"/>
        </w:rPr>
        <w:t xml:space="preserve">№ 528, от 22.07.2011 № 579, от 04.10.2011 № 599, от 28.10.2011 № 607, от 01.11.2012 № 20, от 14.03.2013 № 61, от 31.01.2014 </w:t>
      </w:r>
      <w:r w:rsidR="00ED5BCB">
        <w:rPr>
          <w:sz w:val="28"/>
          <w:szCs w:val="28"/>
        </w:rPr>
        <w:br/>
      </w:r>
      <w:r>
        <w:rPr>
          <w:sz w:val="28"/>
          <w:szCs w:val="28"/>
        </w:rPr>
        <w:t>№ 144, от 02.04.2014 № 157</w:t>
      </w:r>
      <w:proofErr w:type="gramEnd"/>
      <w:r>
        <w:rPr>
          <w:sz w:val="28"/>
          <w:szCs w:val="28"/>
        </w:rPr>
        <w:t>, от 31.10.2014 № 212, от 27.03.2015 № 244, от 03.08.2015 № 281, от 30.03.2016 № 336, от 10.03.2017 № 428)»;</w:t>
      </w:r>
    </w:p>
    <w:p w:rsidR="002B0500" w:rsidRDefault="002B0500" w:rsidP="002B0500">
      <w:pPr>
        <w:pStyle w:val="a3"/>
        <w:numPr>
          <w:ilvl w:val="0"/>
          <w:numId w:val="4"/>
        </w:numPr>
        <w:tabs>
          <w:tab w:val="left" w:pos="993"/>
        </w:tabs>
        <w:autoSpaceDE w:val="0"/>
        <w:autoSpaceDN w:val="0"/>
        <w:adjustRightInd w:val="0"/>
        <w:ind w:left="0" w:firstLine="540"/>
        <w:jc w:val="both"/>
        <w:rPr>
          <w:sz w:val="28"/>
          <w:szCs w:val="28"/>
        </w:rPr>
      </w:pPr>
      <w:proofErr w:type="gramStart"/>
      <w:r>
        <w:rPr>
          <w:sz w:val="28"/>
          <w:szCs w:val="28"/>
        </w:rPr>
        <w:t xml:space="preserve">решение Совета депутатов городского округа город Елец  от 31.10.2017 № 17 «О внесении изменений в Положение «Об оплате труда работников муниципальных учреждений городского округа город Елец», принятое решением Совета депутатов города Ельца от 24.11.2010 № 514 (с изменениями от 27.12.2010 № 528, от 22.07.2011 № 579, от 04.10.2011 № 599, от 28.10.2011 № 607, от 01.11.2012 № 20, от 14.03.2013 № 61, от 31.01.2014 </w:t>
      </w:r>
      <w:r w:rsidR="00ED5BCB">
        <w:rPr>
          <w:sz w:val="28"/>
          <w:szCs w:val="28"/>
        </w:rPr>
        <w:br/>
      </w:r>
      <w:r>
        <w:rPr>
          <w:sz w:val="28"/>
          <w:szCs w:val="28"/>
        </w:rPr>
        <w:t>№ 144, от 02.04.2014 № 157</w:t>
      </w:r>
      <w:proofErr w:type="gramEnd"/>
      <w:r>
        <w:rPr>
          <w:sz w:val="28"/>
          <w:szCs w:val="28"/>
        </w:rPr>
        <w:t xml:space="preserve">, от 31.10.2014 № 212, от 27.03.2015 № 244, от 03.08.2015 № 281, от 30.03.2016 № 336 от 10.03.2017 № 428,  от 16.08.2017 </w:t>
      </w:r>
      <w:r w:rsidR="00ED5BCB">
        <w:rPr>
          <w:sz w:val="28"/>
          <w:szCs w:val="28"/>
        </w:rPr>
        <w:br/>
      </w:r>
      <w:r>
        <w:rPr>
          <w:sz w:val="28"/>
          <w:szCs w:val="28"/>
        </w:rPr>
        <w:t>№ 467)».</w:t>
      </w:r>
    </w:p>
    <w:p w:rsidR="002B0500" w:rsidRDefault="002B0500" w:rsidP="002B0500">
      <w:pPr>
        <w:pStyle w:val="a3"/>
        <w:tabs>
          <w:tab w:val="left" w:pos="851"/>
        </w:tabs>
        <w:autoSpaceDE w:val="0"/>
        <w:autoSpaceDN w:val="0"/>
        <w:adjustRightInd w:val="0"/>
        <w:ind w:left="540"/>
        <w:jc w:val="both"/>
        <w:rPr>
          <w:sz w:val="28"/>
          <w:szCs w:val="28"/>
        </w:rPr>
      </w:pPr>
    </w:p>
    <w:p w:rsidR="002B0500" w:rsidRDefault="002B0500" w:rsidP="002B050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Председатель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Н. Никонов</w:t>
      </w:r>
    </w:p>
    <w:p w:rsidR="002B0500" w:rsidRDefault="002B0500" w:rsidP="002B0500">
      <w:pPr>
        <w:pStyle w:val="ConsPlusNormal"/>
        <w:widowControl/>
        <w:ind w:firstLine="0"/>
        <w:jc w:val="both"/>
        <w:rPr>
          <w:rFonts w:ascii="Times New Roman" w:hAnsi="Times New Roman" w:cs="Times New Roman"/>
          <w:sz w:val="28"/>
          <w:szCs w:val="28"/>
        </w:rPr>
      </w:pPr>
    </w:p>
    <w:p w:rsidR="002B0500" w:rsidRDefault="002B0500" w:rsidP="002B0500">
      <w:pPr>
        <w:spacing w:after="1" w:line="240" w:lineRule="atLeast"/>
        <w:jc w:val="center"/>
        <w:outlineLvl w:val="0"/>
      </w:pPr>
      <w:bookmarkStart w:id="0" w:name="P30"/>
      <w:bookmarkEnd w:id="0"/>
      <w:r>
        <w:rPr>
          <w:b/>
        </w:rPr>
        <w:lastRenderedPageBreak/>
        <w:t>ПОЛОЖЕНИЕ</w:t>
      </w:r>
    </w:p>
    <w:p w:rsidR="002B0500" w:rsidRDefault="004612FC" w:rsidP="002B0500">
      <w:pPr>
        <w:spacing w:after="1" w:line="240" w:lineRule="atLeast"/>
        <w:jc w:val="center"/>
      </w:pPr>
      <w:r>
        <w:rPr>
          <w:b/>
        </w:rPr>
        <w:t>«</w:t>
      </w:r>
      <w:r w:rsidR="002B0500">
        <w:rPr>
          <w:b/>
        </w:rPr>
        <w:t>ОБ ОПЛАТЕ ТРУДА РАБОТНИКОВ МУНИЦИПАЛЬНЫХ УЧРЕЖДЕНИЙ</w:t>
      </w:r>
    </w:p>
    <w:p w:rsidR="002B0500" w:rsidRDefault="002B0500" w:rsidP="002B0500">
      <w:pPr>
        <w:spacing w:after="1" w:line="240" w:lineRule="atLeast"/>
        <w:jc w:val="center"/>
      </w:pPr>
      <w:r>
        <w:rPr>
          <w:b/>
        </w:rPr>
        <w:t>ГОРОДСКОГО ОКРУГА ГОРОД ЕЛЕЦ</w:t>
      </w:r>
      <w:r w:rsidR="004612FC">
        <w:rPr>
          <w:b/>
        </w:rPr>
        <w:t>»</w:t>
      </w:r>
    </w:p>
    <w:p w:rsidR="002B0500" w:rsidRDefault="002B0500" w:rsidP="002B0500">
      <w:pPr>
        <w:spacing w:after="1" w:line="240" w:lineRule="atLeast"/>
        <w:jc w:val="both"/>
      </w:pPr>
    </w:p>
    <w:p w:rsidR="00ED5BCB" w:rsidRPr="00382D98" w:rsidRDefault="00ED5BCB" w:rsidP="00ED5BCB">
      <w:pPr>
        <w:autoSpaceDE w:val="0"/>
        <w:autoSpaceDN w:val="0"/>
        <w:adjustRightInd w:val="0"/>
        <w:ind w:firstLine="5400"/>
        <w:outlineLvl w:val="0"/>
        <w:rPr>
          <w:sz w:val="22"/>
          <w:szCs w:val="22"/>
        </w:rPr>
      </w:pPr>
      <w:r w:rsidRPr="00382D98">
        <w:rPr>
          <w:sz w:val="22"/>
          <w:szCs w:val="22"/>
        </w:rPr>
        <w:t>Принято решением</w:t>
      </w:r>
    </w:p>
    <w:p w:rsidR="00ED5BCB" w:rsidRPr="00382D98" w:rsidRDefault="00ED5BCB" w:rsidP="00ED5BCB">
      <w:pPr>
        <w:autoSpaceDE w:val="0"/>
        <w:autoSpaceDN w:val="0"/>
        <w:adjustRightInd w:val="0"/>
        <w:ind w:firstLine="5400"/>
        <w:outlineLvl w:val="0"/>
        <w:rPr>
          <w:sz w:val="22"/>
          <w:szCs w:val="22"/>
        </w:rPr>
      </w:pPr>
      <w:r w:rsidRPr="00382D98">
        <w:rPr>
          <w:sz w:val="22"/>
          <w:szCs w:val="22"/>
        </w:rPr>
        <w:t>Совета депутатов городского округа</w:t>
      </w:r>
    </w:p>
    <w:p w:rsidR="00ED5BCB" w:rsidRPr="00382D98" w:rsidRDefault="00ED5BCB" w:rsidP="00ED5BCB">
      <w:pPr>
        <w:autoSpaceDE w:val="0"/>
        <w:autoSpaceDN w:val="0"/>
        <w:adjustRightInd w:val="0"/>
        <w:ind w:firstLine="5400"/>
        <w:outlineLvl w:val="0"/>
        <w:rPr>
          <w:sz w:val="22"/>
          <w:szCs w:val="22"/>
        </w:rPr>
      </w:pPr>
      <w:r w:rsidRPr="00382D98">
        <w:rPr>
          <w:sz w:val="22"/>
          <w:szCs w:val="22"/>
        </w:rPr>
        <w:t>город Елец</w:t>
      </w:r>
    </w:p>
    <w:p w:rsidR="00ED5BCB" w:rsidRPr="00382D98" w:rsidRDefault="00FA446A" w:rsidP="00ED5BCB">
      <w:pPr>
        <w:autoSpaceDE w:val="0"/>
        <w:autoSpaceDN w:val="0"/>
        <w:adjustRightInd w:val="0"/>
        <w:ind w:firstLine="5400"/>
        <w:outlineLvl w:val="0"/>
        <w:rPr>
          <w:sz w:val="22"/>
          <w:szCs w:val="22"/>
        </w:rPr>
      </w:pPr>
      <w:r>
        <w:rPr>
          <w:sz w:val="22"/>
          <w:szCs w:val="22"/>
        </w:rPr>
        <w:t>от 22.12.2017  № 29</w:t>
      </w:r>
    </w:p>
    <w:p w:rsidR="002B0500" w:rsidRPr="00382D98" w:rsidRDefault="002B0500" w:rsidP="002B0500">
      <w:pPr>
        <w:spacing w:after="1" w:line="240" w:lineRule="atLeast"/>
        <w:jc w:val="both"/>
        <w:rPr>
          <w:sz w:val="22"/>
          <w:szCs w:val="22"/>
        </w:rPr>
      </w:pPr>
    </w:p>
    <w:p w:rsidR="002B0500" w:rsidRPr="00382D98" w:rsidRDefault="002B0500" w:rsidP="00382D98">
      <w:pPr>
        <w:ind w:firstLine="540"/>
        <w:jc w:val="both"/>
        <w:outlineLvl w:val="1"/>
      </w:pPr>
      <w:r w:rsidRPr="00382D98">
        <w:t>Статья 1</w:t>
      </w:r>
    </w:p>
    <w:p w:rsidR="002B0500" w:rsidRPr="00382D98" w:rsidRDefault="002B0500" w:rsidP="00382D98">
      <w:pPr>
        <w:ind w:firstLine="540"/>
        <w:jc w:val="both"/>
      </w:pPr>
      <w:r w:rsidRPr="00382D98">
        <w:t>Настоящее Положение регулирует правоотношения, связанные с оплатой труда работников муниципальных учреждений городского округа город Елец.</w:t>
      </w:r>
    </w:p>
    <w:p w:rsidR="002B0500" w:rsidRPr="00382D98" w:rsidRDefault="002B0500" w:rsidP="00382D98">
      <w:pPr>
        <w:jc w:val="both"/>
      </w:pPr>
      <w:r w:rsidRPr="00382D98">
        <w:t xml:space="preserve"> </w:t>
      </w:r>
    </w:p>
    <w:p w:rsidR="002B0500" w:rsidRPr="00382D98" w:rsidRDefault="002B0500" w:rsidP="00382D98">
      <w:pPr>
        <w:ind w:firstLine="540"/>
        <w:jc w:val="both"/>
        <w:outlineLvl w:val="1"/>
      </w:pPr>
      <w:r w:rsidRPr="00382D98">
        <w:t>Статья 2</w:t>
      </w:r>
    </w:p>
    <w:p w:rsidR="002B0500" w:rsidRPr="00382D98" w:rsidRDefault="002B0500" w:rsidP="00382D98">
      <w:pPr>
        <w:ind w:firstLine="540"/>
        <w:jc w:val="both"/>
      </w:pPr>
      <w:r w:rsidRPr="00382D98">
        <w:t>Оплата труда работников муниципальных учреждений городского округа город Елец (далее - муниципальные учреждения) осуществляется по отраслевой системе оплаты труда исходя из видов экономической деятельности муниципальных учреждений.</w:t>
      </w:r>
    </w:p>
    <w:p w:rsidR="002B0500" w:rsidRPr="00382D98" w:rsidRDefault="002B0500" w:rsidP="00382D98">
      <w:pPr>
        <w:jc w:val="both"/>
      </w:pPr>
    </w:p>
    <w:p w:rsidR="002B0500" w:rsidRPr="00382D98" w:rsidRDefault="002B0500" w:rsidP="00382D98">
      <w:pPr>
        <w:ind w:firstLine="540"/>
        <w:jc w:val="both"/>
        <w:outlineLvl w:val="1"/>
      </w:pPr>
      <w:r w:rsidRPr="00382D98">
        <w:t>Статья 3</w:t>
      </w:r>
    </w:p>
    <w:p w:rsidR="002B0500" w:rsidRPr="00382D98" w:rsidRDefault="002B0500" w:rsidP="00382D98">
      <w:pPr>
        <w:ind w:firstLine="540"/>
        <w:jc w:val="both"/>
      </w:pPr>
      <w:r w:rsidRPr="00382D98">
        <w:t>1. Отраслевая система оплаты труда основывается на следующих принципах:</w:t>
      </w:r>
    </w:p>
    <w:p w:rsidR="002B0500" w:rsidRPr="00382D98" w:rsidRDefault="002B0500" w:rsidP="00382D98">
      <w:pPr>
        <w:ind w:firstLine="540"/>
        <w:jc w:val="both"/>
      </w:pPr>
      <w:r w:rsidRPr="00382D98">
        <w:t>соблюдение основных гарантий, установленных трудовым законодательством;</w:t>
      </w:r>
    </w:p>
    <w:p w:rsidR="002B0500" w:rsidRPr="00382D98" w:rsidRDefault="002B0500" w:rsidP="00382D98">
      <w:pPr>
        <w:ind w:firstLine="540"/>
        <w:jc w:val="both"/>
      </w:pPr>
      <w:r w:rsidRPr="00382D98">
        <w:t>дифференциация заработной платы исходя из сложности, результативности выполняемых работ, уровня образования и стажа работы, условий труда;</w:t>
      </w:r>
    </w:p>
    <w:p w:rsidR="002B0500" w:rsidRPr="00382D98" w:rsidRDefault="002B0500" w:rsidP="00382D98">
      <w:pPr>
        <w:ind w:firstLine="540"/>
        <w:jc w:val="both"/>
      </w:pPr>
      <w:r w:rsidRPr="00382D98">
        <w:t>применение доплат, надбавок компенсационного и стимулирующего характера;</w:t>
      </w:r>
    </w:p>
    <w:p w:rsidR="002B0500" w:rsidRPr="00382D98" w:rsidRDefault="002B0500" w:rsidP="00382D98">
      <w:pPr>
        <w:ind w:firstLine="540"/>
        <w:jc w:val="both"/>
      </w:pPr>
      <w:r w:rsidRPr="00382D98">
        <w:t>учет мнений отраслевых профсоюзов по условиям оплаты труда работников муниципальных учреждений.</w:t>
      </w:r>
    </w:p>
    <w:p w:rsidR="002B0500" w:rsidRPr="00382D98" w:rsidRDefault="002B0500" w:rsidP="00382D98">
      <w:pPr>
        <w:ind w:firstLine="540"/>
        <w:jc w:val="both"/>
      </w:pPr>
      <w:r w:rsidRPr="00382D98">
        <w:t>2. При изменении условий оплаты труда снижение заработной платы работников муниципальных учреждений не допускается.</w:t>
      </w:r>
    </w:p>
    <w:p w:rsidR="002B0500" w:rsidRPr="00382D98" w:rsidRDefault="002B0500" w:rsidP="00382D98">
      <w:pPr>
        <w:jc w:val="both"/>
      </w:pPr>
    </w:p>
    <w:p w:rsidR="002B0500" w:rsidRPr="00382D98" w:rsidRDefault="002B0500" w:rsidP="00382D98">
      <w:pPr>
        <w:ind w:firstLine="540"/>
        <w:jc w:val="both"/>
        <w:outlineLvl w:val="1"/>
      </w:pPr>
      <w:r w:rsidRPr="00382D98">
        <w:t>Статья 4</w:t>
      </w:r>
    </w:p>
    <w:p w:rsidR="002B0500" w:rsidRPr="00382D98" w:rsidRDefault="002B0500" w:rsidP="00382D98">
      <w:pPr>
        <w:ind w:firstLine="540"/>
        <w:jc w:val="both"/>
      </w:pPr>
      <w:r w:rsidRPr="00382D98">
        <w:t>1. Отраслевая система оплаты труда состоит из тарифной части оплаты труда, компенсационных и стимулирующих выплат и устанавливается настоящим Положением, локальными нормативными актами, содержащими нормы трудового права.</w:t>
      </w:r>
    </w:p>
    <w:p w:rsidR="002B0500" w:rsidRPr="00382D98" w:rsidRDefault="002B0500" w:rsidP="00382D98">
      <w:pPr>
        <w:ind w:firstLine="540"/>
        <w:jc w:val="both"/>
      </w:pPr>
      <w:r w:rsidRPr="00382D98">
        <w:t>К тарифной части оплаты труда относятся должностные оклады (ставки заработной платы) руководителей, специалистов и служащих и тарифные ставки рабочих, определяемые по тарифной системе, единой для всех муниципальных учреждений.</w:t>
      </w:r>
    </w:p>
    <w:p w:rsidR="002B0500" w:rsidRPr="00382D98" w:rsidRDefault="002B0500" w:rsidP="00382D98">
      <w:pPr>
        <w:ind w:firstLine="540"/>
        <w:jc w:val="both"/>
      </w:pPr>
      <w:r w:rsidRPr="00382D98">
        <w:t>2. Должностные оклады (ставки заработной платы), тарифные ставки устанавливаются работникам за выполнение ими трудовых (должностных)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муниципального учреждения без учета компенсационных, стимулирующих и социальных выплат.</w:t>
      </w:r>
    </w:p>
    <w:p w:rsidR="002B0500" w:rsidRPr="00382D98" w:rsidRDefault="002B0500" w:rsidP="00382D98">
      <w:pPr>
        <w:ind w:firstLine="540"/>
        <w:jc w:val="both"/>
      </w:pPr>
      <w:r w:rsidRPr="00382D98">
        <w:t xml:space="preserve">3. </w:t>
      </w:r>
      <w:hyperlink r:id="rId6" w:anchor="P130" w:history="1">
        <w:r w:rsidRPr="00382D98">
          <w:rPr>
            <w:rStyle w:val="a4"/>
            <w:color w:val="auto"/>
            <w:u w:val="none"/>
          </w:rPr>
          <w:t>Должностные оклады</w:t>
        </w:r>
      </w:hyperlink>
      <w:r w:rsidRPr="00382D98">
        <w:t xml:space="preserve">, ставки заработной платы, порядок их установления и другие условия </w:t>
      </w:r>
      <w:proofErr w:type="gramStart"/>
      <w:r w:rsidRPr="00382D98">
        <w:t>оплаты труда работников муниципальных учреждений образования</w:t>
      </w:r>
      <w:proofErr w:type="gramEnd"/>
      <w:r w:rsidRPr="00382D98">
        <w:t xml:space="preserve"> устанавливаются согласно приложению 1 к настоящему Положению.</w:t>
      </w:r>
    </w:p>
    <w:p w:rsidR="002B0500" w:rsidRPr="00382D98" w:rsidRDefault="002B0500" w:rsidP="00382D98">
      <w:pPr>
        <w:ind w:firstLine="540"/>
        <w:jc w:val="both"/>
      </w:pPr>
      <w:r w:rsidRPr="00382D98">
        <w:t>Почасовая оплата труда педагогических работников применяется при оплате:</w:t>
      </w:r>
    </w:p>
    <w:p w:rsidR="002B0500" w:rsidRPr="00382D98" w:rsidRDefault="002B0500" w:rsidP="00382D98">
      <w:pPr>
        <w:ind w:firstLine="540"/>
        <w:jc w:val="both"/>
      </w:pPr>
      <w:r w:rsidRPr="00382D98">
        <w:t>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2B0500" w:rsidRPr="00382D98" w:rsidRDefault="002B0500" w:rsidP="00382D98">
      <w:pPr>
        <w:ind w:firstLine="540"/>
        <w:jc w:val="both"/>
      </w:pPr>
      <w:r w:rsidRPr="00382D98">
        <w:t>за часы педагогической работы, отработанные учителями при работе с детьми, находящимися на длительном лечении в больнице, сверх объема, установленного им при тарификации;</w:t>
      </w:r>
    </w:p>
    <w:p w:rsidR="002B0500" w:rsidRPr="00382D98" w:rsidRDefault="002B0500" w:rsidP="00382D98">
      <w:pPr>
        <w:ind w:firstLine="540"/>
        <w:jc w:val="both"/>
      </w:pPr>
      <w:r w:rsidRPr="00382D98">
        <w:t>педагогической работы специалистов других учреждений (организаций), привлекаемых для педагогической работы в образовательные учреждения;</w:t>
      </w:r>
    </w:p>
    <w:p w:rsidR="002B0500" w:rsidRPr="00382D98" w:rsidRDefault="002B0500" w:rsidP="00382D98">
      <w:pPr>
        <w:ind w:firstLine="540"/>
        <w:jc w:val="both"/>
      </w:pPr>
      <w:r w:rsidRPr="00382D98">
        <w:lastRenderedPageBreak/>
        <w:t>за часы преподавательской работы в объеме не более 300 часов в год сверх учебной нагрузки, выполняемой по совместительству на основе тарификации.</w:t>
      </w:r>
    </w:p>
    <w:p w:rsidR="002B0500" w:rsidRPr="00382D98" w:rsidRDefault="002B0500" w:rsidP="00382D98">
      <w:pPr>
        <w:ind w:firstLine="540"/>
        <w:jc w:val="both"/>
      </w:pPr>
      <w:proofErr w:type="gramStart"/>
      <w:r w:rsidRPr="00382D98">
        <w:t>Размер оплаты труда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roofErr w:type="gramEnd"/>
    </w:p>
    <w:p w:rsidR="002B0500" w:rsidRPr="00382D98" w:rsidRDefault="002B0500" w:rsidP="00382D98">
      <w:pPr>
        <w:ind w:firstLine="540"/>
        <w:jc w:val="both"/>
      </w:pPr>
      <w:r w:rsidRPr="00382D98">
        <w:t xml:space="preserve">Оплата труда за замещение отсутствующего учителя (преподавателя), если оно осуществлялось </w:t>
      </w:r>
      <w:proofErr w:type="gramStart"/>
      <w:r w:rsidRPr="00382D98">
        <w:t>свыше двух месяцев, производится</w:t>
      </w:r>
      <w:proofErr w:type="gramEnd"/>
      <w:r w:rsidRPr="00382D98">
        <w:t xml:space="preserve"> со дня начала замещения за все часы фактической преподавательской работы на общих основаниях с соответствующим увеличением его начальной (месячной) нагрузки путем внесения изменений в тарификацию.</w:t>
      </w:r>
    </w:p>
    <w:p w:rsidR="002B0500" w:rsidRPr="00382D98" w:rsidRDefault="002B0500" w:rsidP="00382D98">
      <w:pPr>
        <w:ind w:firstLine="540"/>
        <w:jc w:val="both"/>
      </w:pPr>
      <w:r w:rsidRPr="00382D98">
        <w:t xml:space="preserve">4. </w:t>
      </w:r>
      <w:hyperlink r:id="rId7" w:anchor="P392" w:history="1">
        <w:r w:rsidRPr="00382D98">
          <w:rPr>
            <w:rStyle w:val="a4"/>
            <w:color w:val="auto"/>
            <w:u w:val="none"/>
          </w:rPr>
          <w:t>Должностные оклады</w:t>
        </w:r>
      </w:hyperlink>
      <w:r w:rsidRPr="00382D98">
        <w:t xml:space="preserve"> и порядок их установления работникам здравоохранения в учреждениях бюджетной сферы устанавливаются согласно приложению 2 к настоящему Положению.</w:t>
      </w:r>
    </w:p>
    <w:p w:rsidR="002B0500" w:rsidRPr="00382D98" w:rsidRDefault="002B0500" w:rsidP="00382D98">
      <w:pPr>
        <w:ind w:firstLine="540"/>
        <w:jc w:val="both"/>
      </w:pPr>
      <w:r w:rsidRPr="00382D98">
        <w:t xml:space="preserve">5. </w:t>
      </w:r>
      <w:hyperlink r:id="rId8" w:anchor="P450" w:history="1">
        <w:r w:rsidRPr="00382D98">
          <w:rPr>
            <w:rStyle w:val="a4"/>
            <w:color w:val="auto"/>
            <w:u w:val="none"/>
          </w:rPr>
          <w:t>Должностные оклады</w:t>
        </w:r>
      </w:hyperlink>
      <w:r w:rsidRPr="00382D98">
        <w:t xml:space="preserve">, порядок их установления и другие условия </w:t>
      </w:r>
      <w:proofErr w:type="gramStart"/>
      <w:r w:rsidRPr="00382D98">
        <w:t>оплаты труда работников муниципальных учреждений культуры</w:t>
      </w:r>
      <w:proofErr w:type="gramEnd"/>
      <w:r w:rsidRPr="00382D98">
        <w:t xml:space="preserve"> устанавливаются согласно приложению 3 к настоящему Положению.</w:t>
      </w:r>
    </w:p>
    <w:p w:rsidR="002B0500" w:rsidRPr="00382D98" w:rsidRDefault="002B0500" w:rsidP="00382D98">
      <w:pPr>
        <w:ind w:firstLine="540"/>
        <w:jc w:val="both"/>
      </w:pPr>
      <w:r w:rsidRPr="00382D98">
        <w:t xml:space="preserve">6. </w:t>
      </w:r>
      <w:hyperlink r:id="rId9" w:anchor="P1041" w:history="1">
        <w:r w:rsidRPr="00382D98">
          <w:rPr>
            <w:rStyle w:val="a4"/>
            <w:color w:val="auto"/>
            <w:u w:val="none"/>
          </w:rPr>
          <w:t>Должностные оклады</w:t>
        </w:r>
      </w:hyperlink>
      <w:r w:rsidRPr="00382D98">
        <w:t xml:space="preserve">, порядок их установления и другие условия </w:t>
      </w:r>
      <w:proofErr w:type="gramStart"/>
      <w:r w:rsidRPr="00382D98">
        <w:t>оплаты труда работников муниципальных учреждений физической культуры</w:t>
      </w:r>
      <w:proofErr w:type="gramEnd"/>
      <w:r w:rsidRPr="00382D98">
        <w:t xml:space="preserve"> и спорта устанавливаются согласно приложению 4 к настоящему Положению.</w:t>
      </w:r>
    </w:p>
    <w:p w:rsidR="002B0500" w:rsidRPr="00382D98" w:rsidRDefault="002B0500" w:rsidP="00382D98">
      <w:pPr>
        <w:ind w:firstLine="540"/>
        <w:jc w:val="both"/>
      </w:pPr>
      <w:r w:rsidRPr="00382D98">
        <w:t xml:space="preserve">7. </w:t>
      </w:r>
      <w:hyperlink r:id="rId10" w:anchor="P1286" w:history="1">
        <w:r w:rsidRPr="00382D98">
          <w:rPr>
            <w:rStyle w:val="a4"/>
            <w:color w:val="auto"/>
            <w:u w:val="none"/>
          </w:rPr>
          <w:t>Должностные оклады</w:t>
        </w:r>
      </w:hyperlink>
      <w:r w:rsidRPr="00382D98">
        <w:t>, порядок их установления и другие условия оплаты труда работников муниципальных учреждений, обеспечивающих безопасность населения от чрезвычайных ситуаций природного и техногенного характера, устанавливаются согласно приложению 5 к настоящему Положению.</w:t>
      </w:r>
    </w:p>
    <w:p w:rsidR="002B0500" w:rsidRPr="00382D98" w:rsidRDefault="002B0500" w:rsidP="00382D98">
      <w:pPr>
        <w:ind w:firstLine="540"/>
        <w:jc w:val="both"/>
      </w:pPr>
      <w:r w:rsidRPr="00382D98">
        <w:t xml:space="preserve">8. </w:t>
      </w:r>
      <w:hyperlink r:id="rId11" w:anchor="P1376" w:history="1">
        <w:r w:rsidRPr="00382D98">
          <w:rPr>
            <w:rStyle w:val="a4"/>
            <w:color w:val="auto"/>
            <w:u w:val="none"/>
          </w:rPr>
          <w:t>Должностные оклады</w:t>
        </w:r>
      </w:hyperlink>
      <w:r w:rsidRPr="00382D98">
        <w:t xml:space="preserve">, порядок их установления и другие условия </w:t>
      </w:r>
      <w:proofErr w:type="gramStart"/>
      <w:r w:rsidRPr="00382D98">
        <w:t>оплаты труда работников муниципальных учреждений средств массовой информации</w:t>
      </w:r>
      <w:proofErr w:type="gramEnd"/>
      <w:r w:rsidRPr="00382D98">
        <w:t xml:space="preserve"> устанавливаются согласно приложению 6 к настоящему Положению.</w:t>
      </w:r>
    </w:p>
    <w:p w:rsidR="002B0500" w:rsidRPr="00382D98" w:rsidRDefault="002B0500" w:rsidP="00382D98">
      <w:pPr>
        <w:ind w:firstLine="540"/>
        <w:jc w:val="both"/>
      </w:pPr>
      <w:r w:rsidRPr="00382D98">
        <w:t xml:space="preserve">9. </w:t>
      </w:r>
      <w:hyperlink r:id="rId12" w:anchor="P1570" w:history="1">
        <w:r w:rsidRPr="00382D98">
          <w:rPr>
            <w:rStyle w:val="a4"/>
            <w:color w:val="auto"/>
            <w:u w:val="none"/>
          </w:rPr>
          <w:t>Должностные оклады</w:t>
        </w:r>
      </w:hyperlink>
      <w:r w:rsidRPr="00382D98">
        <w:t>, порядок их установления и другие условия оплаты труда работников муниципального казенного учреждения "Управление капитального строительства города Ельца" устанавливаются согласно приложению 7 к настоящему Положению.</w:t>
      </w:r>
    </w:p>
    <w:p w:rsidR="002B0500" w:rsidRPr="00382D98" w:rsidRDefault="002B0500" w:rsidP="00382D98">
      <w:pPr>
        <w:ind w:firstLine="540"/>
        <w:jc w:val="both"/>
      </w:pPr>
      <w:r w:rsidRPr="00382D98">
        <w:t xml:space="preserve">10. </w:t>
      </w:r>
      <w:hyperlink r:id="rId13" w:anchor="P1612" w:history="1">
        <w:r w:rsidRPr="00382D98">
          <w:rPr>
            <w:rStyle w:val="a4"/>
            <w:color w:val="auto"/>
            <w:u w:val="none"/>
          </w:rPr>
          <w:t>Должностные оклады</w:t>
        </w:r>
      </w:hyperlink>
      <w:r w:rsidRPr="00382D98">
        <w:t>, порядок их установления и другие условия оплаты труда работников муниципального казенного учреждения "Административная хозяйственная служба органов местного самоуправления города Ельца" устанавливаются согласно приложению 8 к настоящему Положению.</w:t>
      </w:r>
    </w:p>
    <w:p w:rsidR="002B0500" w:rsidRPr="00382D98" w:rsidRDefault="002B0500" w:rsidP="00382D98">
      <w:pPr>
        <w:ind w:firstLine="540"/>
        <w:jc w:val="both"/>
      </w:pPr>
      <w:r w:rsidRPr="00382D98">
        <w:t xml:space="preserve">11. </w:t>
      </w:r>
      <w:hyperlink r:id="rId14" w:anchor="P1659" w:history="1">
        <w:r w:rsidRPr="00382D98">
          <w:rPr>
            <w:rStyle w:val="a4"/>
            <w:color w:val="auto"/>
            <w:u w:val="none"/>
          </w:rPr>
          <w:t>Должностные оклады</w:t>
        </w:r>
      </w:hyperlink>
      <w:r w:rsidRPr="00382D98">
        <w:t>, порядок их установления и другие условия оплаты труда работников муниципального автономного учреждения "Детский оздоровительный центр города Ельца "Белая березка" устанавливаются согласно приложению 9 к настоящему Положению.</w:t>
      </w:r>
    </w:p>
    <w:p w:rsidR="002B0500" w:rsidRPr="00382D98" w:rsidRDefault="002B0500" w:rsidP="00382D98">
      <w:pPr>
        <w:ind w:firstLine="540"/>
        <w:jc w:val="both"/>
      </w:pPr>
      <w:r w:rsidRPr="00382D98">
        <w:t xml:space="preserve">12. </w:t>
      </w:r>
      <w:hyperlink r:id="rId15" w:anchor="P1700" w:history="1">
        <w:r w:rsidRPr="00382D98">
          <w:rPr>
            <w:rStyle w:val="a4"/>
            <w:color w:val="auto"/>
            <w:u w:val="none"/>
          </w:rPr>
          <w:t>Должностные оклады</w:t>
        </w:r>
      </w:hyperlink>
      <w:r w:rsidRPr="00382D98">
        <w:t>, порядок их установления и другие условия оплаты труда работников муниципального бюджетного учреждения "Ресурсный центр муниципальной системы образования города Ельца" устанавливаются согласно приложению 10 к настоящему Положению.</w:t>
      </w:r>
    </w:p>
    <w:p w:rsidR="002B0500" w:rsidRPr="00382D98" w:rsidRDefault="002B0500" w:rsidP="00382D98">
      <w:pPr>
        <w:ind w:firstLine="540"/>
        <w:jc w:val="both"/>
      </w:pPr>
      <w:r w:rsidRPr="00382D98">
        <w:t xml:space="preserve">13. </w:t>
      </w:r>
      <w:hyperlink r:id="rId16" w:anchor="P1745" w:history="1">
        <w:r w:rsidRPr="00382D98">
          <w:rPr>
            <w:rStyle w:val="a4"/>
            <w:color w:val="auto"/>
            <w:u w:val="none"/>
          </w:rPr>
          <w:t>Должностные оклады</w:t>
        </w:r>
      </w:hyperlink>
      <w:r w:rsidRPr="00382D98">
        <w:t xml:space="preserve"> общеотраслевых должностей руководителей, специалистов и служащих, единые для всех муниципальных учреждений, устанавливаются согласно приложению 11 к настоящему Положению.</w:t>
      </w:r>
    </w:p>
    <w:p w:rsidR="002B0500" w:rsidRPr="00382D98" w:rsidRDefault="002B0500" w:rsidP="00382D98">
      <w:pPr>
        <w:ind w:firstLine="540"/>
        <w:jc w:val="both"/>
      </w:pPr>
      <w:r w:rsidRPr="00382D98">
        <w:t xml:space="preserve">14. </w:t>
      </w:r>
      <w:hyperlink r:id="rId17" w:anchor="P1933" w:history="1">
        <w:r w:rsidRPr="00382D98">
          <w:rPr>
            <w:rStyle w:val="a4"/>
            <w:color w:val="auto"/>
            <w:u w:val="none"/>
          </w:rPr>
          <w:t>Тарифные разряды</w:t>
        </w:r>
      </w:hyperlink>
      <w:r w:rsidRPr="00382D98">
        <w:t xml:space="preserve">, </w:t>
      </w:r>
      <w:proofErr w:type="spellStart"/>
      <w:r w:rsidRPr="00382D98">
        <w:t>межразрядные</w:t>
      </w:r>
      <w:proofErr w:type="spellEnd"/>
      <w:r w:rsidRPr="00382D98">
        <w:t xml:space="preserve"> тарифные коэффициенты и тарифные ставки по разрядам тарифной сетки рабочих, единые для всех муниципальных учреждений, устанавливаются согласно приложению 12 к настоящему Положению.</w:t>
      </w:r>
    </w:p>
    <w:p w:rsidR="002B0500" w:rsidRPr="00382D98" w:rsidRDefault="002B0500" w:rsidP="00382D98">
      <w:pPr>
        <w:ind w:firstLine="540"/>
        <w:jc w:val="both"/>
      </w:pPr>
      <w:r w:rsidRPr="00382D98">
        <w:t>Тарификация работ и присвоение тарифных разрядов рабочим производится с учетом Единого тарифно-квалификационного справочника работ и профессий рабочих.</w:t>
      </w:r>
    </w:p>
    <w:p w:rsidR="002B0500" w:rsidRPr="00382D98" w:rsidRDefault="00EA6D06" w:rsidP="00382D98">
      <w:pPr>
        <w:ind w:firstLine="540"/>
        <w:jc w:val="both"/>
      </w:pPr>
      <w:hyperlink r:id="rId18" w:anchor="P1993" w:history="1">
        <w:r w:rsidR="002B0500" w:rsidRPr="00382D98">
          <w:rPr>
            <w:rStyle w:val="a4"/>
            <w:color w:val="auto"/>
            <w:u w:val="none"/>
          </w:rPr>
          <w:t>Перечень</w:t>
        </w:r>
      </w:hyperlink>
      <w:r w:rsidR="002B0500" w:rsidRPr="00382D98">
        <w:t xml:space="preserve"> профессий высококвалифицированных рабочих, занятых на важных и ответственных, особо важных и особо ответственных работах, устанавливается согласно приложению 13 к настоящему Положению.</w:t>
      </w:r>
    </w:p>
    <w:p w:rsidR="002B0500" w:rsidRPr="00382D98" w:rsidRDefault="002B0500" w:rsidP="00382D98">
      <w:pPr>
        <w:ind w:firstLine="540"/>
        <w:jc w:val="both"/>
      </w:pPr>
      <w:r w:rsidRPr="00382D98">
        <w:t xml:space="preserve">15. </w:t>
      </w:r>
      <w:hyperlink r:id="rId19" w:anchor="P2062" w:history="1">
        <w:r w:rsidRPr="00382D98">
          <w:rPr>
            <w:rStyle w:val="a4"/>
            <w:color w:val="auto"/>
            <w:u w:val="none"/>
          </w:rPr>
          <w:t>Выплаты</w:t>
        </w:r>
      </w:hyperlink>
      <w:r w:rsidRPr="00382D98">
        <w:t xml:space="preserve"> компенсационного и стимулирующего характера в муниципальных учреждениях устанавливаются согласно приложению 14 к настоящему Положению.</w:t>
      </w:r>
    </w:p>
    <w:p w:rsidR="002B0500" w:rsidRPr="00382D98" w:rsidRDefault="002B0500" w:rsidP="00382D98">
      <w:pPr>
        <w:jc w:val="both"/>
      </w:pPr>
    </w:p>
    <w:p w:rsidR="002B0500" w:rsidRPr="00382D98" w:rsidRDefault="002B0500" w:rsidP="00382D98">
      <w:pPr>
        <w:ind w:firstLine="540"/>
        <w:jc w:val="both"/>
        <w:outlineLvl w:val="1"/>
      </w:pPr>
      <w:r w:rsidRPr="00382D98">
        <w:t>Статья 5</w:t>
      </w:r>
    </w:p>
    <w:p w:rsidR="002B0500" w:rsidRPr="00382D98" w:rsidRDefault="002B0500" w:rsidP="00382D98">
      <w:pPr>
        <w:ind w:firstLine="540"/>
        <w:jc w:val="both"/>
      </w:pPr>
      <w:r w:rsidRPr="00382D98">
        <w:t>1. Размер заработной платы руководителя муниципального учреждения определяется трудовым договором, заключаемым с Главой городского округа город Елец.</w:t>
      </w:r>
    </w:p>
    <w:p w:rsidR="002B0500" w:rsidRPr="00382D98" w:rsidRDefault="002B0500" w:rsidP="00382D98">
      <w:pPr>
        <w:ind w:firstLine="540"/>
        <w:jc w:val="both"/>
      </w:pPr>
      <w:r w:rsidRPr="00382D98">
        <w:t>2. За руководителями муниципальных учреждений, в зданиях которых проводится капитальный ремонт, сохраняется группа по оплате труда руководителей, определенная до начала ремонта.</w:t>
      </w:r>
    </w:p>
    <w:p w:rsidR="002B0500" w:rsidRPr="00382D98" w:rsidRDefault="002B0500" w:rsidP="00382D98">
      <w:pPr>
        <w:ind w:firstLine="540"/>
        <w:jc w:val="both"/>
      </w:pPr>
      <w:r w:rsidRPr="00382D98">
        <w:t>3. Размер должностного оклада работника муниципального учреждения определяется трудовым договором, заключаемым с руководителем муниципального учреждения.</w:t>
      </w:r>
    </w:p>
    <w:p w:rsidR="002B0500" w:rsidRPr="00382D98" w:rsidRDefault="002B0500" w:rsidP="00382D98">
      <w:pPr>
        <w:ind w:firstLine="540"/>
        <w:jc w:val="both"/>
      </w:pPr>
      <w:r w:rsidRPr="00382D98">
        <w:t>4. Размеры должностных окладов заместителя руководителя муниципального учреждения, главного бухгалтера устанавливаются на 10 - 20 процентов ниже предусмотренного по должности соответствующего руководителя. Конкретный размер должностного оклада устанавливается руководителем муниципального учреждения с учетом сложности и объема выполняемой работы.</w:t>
      </w:r>
    </w:p>
    <w:p w:rsidR="002B0500" w:rsidRPr="00382D98" w:rsidRDefault="002B0500" w:rsidP="00382D98">
      <w:pPr>
        <w:ind w:firstLine="540"/>
        <w:jc w:val="both"/>
      </w:pPr>
      <w:r w:rsidRPr="00382D98">
        <w:t>5. Предельный уровень соотношения среднемесячной заработной платы руководителей, их заместителей, главных бухгалтеров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муниципальных учреждений (без учета заработной платы соответствующего руководителя, его заместителей, главного бухгалтера) не может превышать:</w:t>
      </w:r>
    </w:p>
    <w:p w:rsidR="002B0500" w:rsidRPr="00382D98" w:rsidRDefault="002B0500" w:rsidP="00382D98">
      <w:pPr>
        <w:ind w:firstLine="540"/>
        <w:jc w:val="both"/>
      </w:pPr>
      <w:r w:rsidRPr="00382D98">
        <w:t>для руководителей - пятикратный размер;</w:t>
      </w:r>
    </w:p>
    <w:p w:rsidR="002B0500" w:rsidRPr="00382D98" w:rsidRDefault="002B0500" w:rsidP="00382D98">
      <w:pPr>
        <w:ind w:firstLine="540"/>
        <w:jc w:val="both"/>
      </w:pPr>
      <w:r w:rsidRPr="00382D98">
        <w:t>для заместителей руководителей, главных бухгалтеров - четырехкратный размер.</w:t>
      </w:r>
    </w:p>
    <w:p w:rsidR="002B0500" w:rsidRPr="00382D98" w:rsidRDefault="002B0500" w:rsidP="00382D98">
      <w:pPr>
        <w:ind w:firstLine="540"/>
        <w:jc w:val="both"/>
      </w:pPr>
      <w:r w:rsidRPr="00382D98">
        <w:t>6. Информация о рассчитываемой за календарный год среднемесячной заработной плате руководителей, их заместителей и главных бухгалтеров муниципальных учреждений размещается в информационно-телекоммуникационной сети "Интернет" в соответствии с порядком, установленным администрацией городского округа город Елец (далее - администрация города).</w:t>
      </w:r>
    </w:p>
    <w:p w:rsidR="002B0500" w:rsidRPr="00382D98" w:rsidRDefault="002B0500" w:rsidP="00382D98">
      <w:pPr>
        <w:ind w:firstLine="540"/>
        <w:jc w:val="both"/>
      </w:pPr>
      <w:r w:rsidRPr="00382D98">
        <w:t>7. Руководителям и специалистам муниципальных учреждений, работающим в сельской местности, устанавливается доплата к заработной плате в размере 25 процентов.</w:t>
      </w:r>
    </w:p>
    <w:p w:rsidR="002B0500" w:rsidRPr="00382D98" w:rsidRDefault="002B0500" w:rsidP="00382D98">
      <w:pPr>
        <w:ind w:firstLine="540"/>
        <w:jc w:val="both"/>
      </w:pPr>
      <w:r w:rsidRPr="00382D98">
        <w:t>8. Группа по оплате труда руководителей определяется не реже одного раза в год.</w:t>
      </w:r>
    </w:p>
    <w:p w:rsidR="002B0500" w:rsidRPr="00382D98" w:rsidRDefault="002B0500" w:rsidP="00382D98">
      <w:pPr>
        <w:jc w:val="both"/>
      </w:pPr>
    </w:p>
    <w:p w:rsidR="002B0500" w:rsidRPr="00382D98" w:rsidRDefault="002B0500" w:rsidP="00382D98">
      <w:pPr>
        <w:ind w:firstLine="540"/>
        <w:jc w:val="both"/>
        <w:outlineLvl w:val="1"/>
      </w:pPr>
      <w:r w:rsidRPr="00382D98">
        <w:t>Статья 6</w:t>
      </w:r>
    </w:p>
    <w:p w:rsidR="002B0500" w:rsidRPr="00382D98" w:rsidRDefault="002B0500" w:rsidP="00382D98">
      <w:pPr>
        <w:ind w:firstLine="540"/>
        <w:jc w:val="both"/>
      </w:pPr>
      <w:r w:rsidRPr="00382D98">
        <w:t>Настоящее Положение вступает в силу с 1 января 2018 года.</w:t>
      </w:r>
    </w:p>
    <w:p w:rsidR="002B0500" w:rsidRPr="00382D98" w:rsidRDefault="002B0500" w:rsidP="00382D98">
      <w:pPr>
        <w:jc w:val="both"/>
      </w:pPr>
    </w:p>
    <w:p w:rsidR="002B0500" w:rsidRPr="00382D98" w:rsidRDefault="002B0500" w:rsidP="00382D98">
      <w:pPr>
        <w:jc w:val="both"/>
      </w:pPr>
    </w:p>
    <w:p w:rsidR="002B0500" w:rsidRPr="00382D98" w:rsidRDefault="002B0500" w:rsidP="00382D98">
      <w:pPr>
        <w:autoSpaceDE w:val="0"/>
        <w:autoSpaceDN w:val="0"/>
        <w:adjustRightInd w:val="0"/>
        <w:jc w:val="both"/>
      </w:pPr>
      <w:r w:rsidRPr="00382D98">
        <w:rPr>
          <w:lang w:eastAsia="en-US"/>
        </w:rPr>
        <w:t xml:space="preserve">Глава городского округа город Елец                                          </w:t>
      </w:r>
      <w:r w:rsidR="00382D98">
        <w:rPr>
          <w:lang w:eastAsia="en-US"/>
        </w:rPr>
        <w:tab/>
      </w:r>
      <w:r w:rsidR="00382D98">
        <w:rPr>
          <w:lang w:eastAsia="en-US"/>
        </w:rPr>
        <w:tab/>
      </w:r>
      <w:r w:rsidRPr="00382D98">
        <w:rPr>
          <w:lang w:eastAsia="en-US"/>
        </w:rPr>
        <w:t xml:space="preserve">         С.А. Панов </w:t>
      </w:r>
    </w:p>
    <w:p w:rsidR="002B0500" w:rsidRPr="00382D98" w:rsidRDefault="002B0500" w:rsidP="00382D98">
      <w:pPr>
        <w:jc w:val="both"/>
      </w:pPr>
    </w:p>
    <w:p w:rsidR="002B0500" w:rsidRPr="00382D98" w:rsidRDefault="002B0500" w:rsidP="00382D98">
      <w:pPr>
        <w:jc w:val="both"/>
      </w:pPr>
    </w:p>
    <w:p w:rsidR="002B0500" w:rsidRPr="00382D98" w:rsidRDefault="002B0500" w:rsidP="00382D98">
      <w:pPr>
        <w:jc w:val="both"/>
      </w:pPr>
    </w:p>
    <w:p w:rsidR="002B0500" w:rsidRPr="00382D98" w:rsidRDefault="002B0500" w:rsidP="00382D98">
      <w:pPr>
        <w:jc w:val="both"/>
      </w:pPr>
    </w:p>
    <w:p w:rsidR="002B0500" w:rsidRPr="00382D98" w:rsidRDefault="002B0500" w:rsidP="00382D98">
      <w:pPr>
        <w:jc w:val="both"/>
      </w:pPr>
    </w:p>
    <w:p w:rsidR="002B0500" w:rsidRPr="00382D98" w:rsidRDefault="002B0500" w:rsidP="00382D98">
      <w:pPr>
        <w:jc w:val="both"/>
      </w:pPr>
    </w:p>
    <w:p w:rsidR="002B0500" w:rsidRPr="00382D98" w:rsidRDefault="002B0500" w:rsidP="00382D98">
      <w:pPr>
        <w:jc w:val="both"/>
      </w:pPr>
    </w:p>
    <w:p w:rsidR="002B0500" w:rsidRPr="00382D98" w:rsidRDefault="002B0500" w:rsidP="00382D98">
      <w:pPr>
        <w:jc w:val="both"/>
      </w:pPr>
    </w:p>
    <w:p w:rsidR="002B0500" w:rsidRPr="00382D98" w:rsidRDefault="002B0500" w:rsidP="00382D98">
      <w:pPr>
        <w:jc w:val="both"/>
      </w:pPr>
    </w:p>
    <w:p w:rsidR="002B0500" w:rsidRPr="00382D98" w:rsidRDefault="002B0500" w:rsidP="00382D98">
      <w:pPr>
        <w:jc w:val="both"/>
      </w:pPr>
    </w:p>
    <w:p w:rsidR="002B0500" w:rsidRDefault="002B0500" w:rsidP="002B0500">
      <w:pPr>
        <w:spacing w:after="1" w:line="240" w:lineRule="atLeast"/>
        <w:jc w:val="right"/>
        <w:outlineLvl w:val="1"/>
      </w:pPr>
      <w:r>
        <w:lastRenderedPageBreak/>
        <w:t>Приложение 1</w:t>
      </w:r>
    </w:p>
    <w:p w:rsidR="002B0500" w:rsidRDefault="002B0500" w:rsidP="002B0500">
      <w:pPr>
        <w:spacing w:after="1" w:line="240" w:lineRule="atLeast"/>
        <w:jc w:val="right"/>
      </w:pPr>
      <w:r>
        <w:t>к Положению</w:t>
      </w:r>
    </w:p>
    <w:p w:rsidR="002B0500" w:rsidRDefault="002B0500" w:rsidP="002B0500">
      <w:pPr>
        <w:spacing w:after="1" w:line="240" w:lineRule="atLeast"/>
        <w:jc w:val="right"/>
      </w:pPr>
      <w:r>
        <w:t>об оплате труда</w:t>
      </w:r>
    </w:p>
    <w:p w:rsidR="002B0500" w:rsidRDefault="002B0500" w:rsidP="002B0500">
      <w:pPr>
        <w:spacing w:after="1" w:line="240" w:lineRule="atLeast"/>
        <w:jc w:val="right"/>
      </w:pPr>
      <w:r>
        <w:t>работников муниципальных</w:t>
      </w:r>
    </w:p>
    <w:p w:rsidR="002B0500" w:rsidRDefault="002B0500" w:rsidP="002B0500">
      <w:pPr>
        <w:spacing w:after="1" w:line="240" w:lineRule="atLeast"/>
        <w:jc w:val="right"/>
      </w:pPr>
      <w:r>
        <w:t xml:space="preserve">учреждений </w:t>
      </w:r>
      <w:proofErr w:type="gramStart"/>
      <w:r>
        <w:t>городского</w:t>
      </w:r>
      <w:proofErr w:type="gramEnd"/>
    </w:p>
    <w:p w:rsidR="002B0500" w:rsidRDefault="002B0500" w:rsidP="002B0500">
      <w:pPr>
        <w:spacing w:after="1" w:line="240" w:lineRule="atLeast"/>
        <w:jc w:val="right"/>
      </w:pPr>
      <w:r>
        <w:t>округа город Елец</w:t>
      </w:r>
    </w:p>
    <w:p w:rsidR="002B0500" w:rsidRDefault="002B0500" w:rsidP="002B0500">
      <w:pPr>
        <w:spacing w:after="1" w:line="240" w:lineRule="atLeast"/>
        <w:jc w:val="both"/>
      </w:pPr>
    </w:p>
    <w:p w:rsidR="002B0500" w:rsidRDefault="002B0500" w:rsidP="002B0500">
      <w:pPr>
        <w:spacing w:after="1" w:line="240" w:lineRule="atLeast"/>
        <w:jc w:val="center"/>
      </w:pPr>
      <w:bookmarkStart w:id="1" w:name="P130"/>
      <w:bookmarkEnd w:id="1"/>
      <w:r>
        <w:rPr>
          <w:b/>
        </w:rPr>
        <w:t>ДОЛЖНОСТНЫЕ ОКЛАДЫ, СТАВКИ ЗАРАБОТНОЙ ПЛАТЫ,</w:t>
      </w:r>
    </w:p>
    <w:p w:rsidR="002B0500" w:rsidRDefault="002B0500" w:rsidP="002B0500">
      <w:pPr>
        <w:spacing w:after="1" w:line="240" w:lineRule="atLeast"/>
        <w:jc w:val="center"/>
      </w:pPr>
      <w:r>
        <w:rPr>
          <w:b/>
        </w:rPr>
        <w:t>ПОРЯДОК ИХ УСТАНОВЛЕНИЯ И ДРУГИЕ УСЛОВИЯ ОПЛАТЫ ТРУДА</w:t>
      </w:r>
    </w:p>
    <w:p w:rsidR="002B0500" w:rsidRDefault="002B0500" w:rsidP="002B0500">
      <w:pPr>
        <w:spacing w:after="1" w:line="240" w:lineRule="atLeast"/>
        <w:jc w:val="center"/>
      </w:pPr>
      <w:r>
        <w:rPr>
          <w:b/>
        </w:rPr>
        <w:t>РАБОТНИКОВ МУНИЦИПАЛЬНЫХ УЧРЕЖДЕНИЙ ОБРАЗОВАНИЯ</w:t>
      </w:r>
    </w:p>
    <w:p w:rsidR="002B0500" w:rsidRDefault="002B0500" w:rsidP="002B0500">
      <w:pPr>
        <w:spacing w:after="1" w:line="240" w:lineRule="atLeast"/>
        <w:jc w:val="both"/>
      </w:pPr>
    </w:p>
    <w:p w:rsidR="002B0500" w:rsidRDefault="002B0500" w:rsidP="00D04A36">
      <w:pPr>
        <w:ind w:firstLine="540"/>
        <w:jc w:val="both"/>
      </w:pPr>
      <w:r>
        <w:t xml:space="preserve">1. Должностные оклады руководителей муниципальных учреждений образования устанавливаются согласно </w:t>
      </w:r>
      <w:hyperlink r:id="rId20" w:anchor="P166" w:history="1">
        <w:r>
          <w:rPr>
            <w:rStyle w:val="a4"/>
            <w:color w:val="auto"/>
            <w:u w:val="none"/>
          </w:rPr>
          <w:t>таблице 1</w:t>
        </w:r>
      </w:hyperlink>
      <w:r>
        <w:t xml:space="preserve"> настоящего приложения в зависимости от группы по оплате труда.</w:t>
      </w:r>
    </w:p>
    <w:p w:rsidR="002B0500" w:rsidRDefault="002B0500" w:rsidP="00D04A36">
      <w:pPr>
        <w:ind w:firstLine="540"/>
        <w:jc w:val="both"/>
      </w:pPr>
      <w:r>
        <w:t xml:space="preserve">Отнесение к группам по оплате труда руководителей муниципальных учреждений образования производится исходя из масштаба и сложности руководства указанными учреждениями согласно </w:t>
      </w:r>
      <w:hyperlink r:id="rId21" w:anchor="P190" w:history="1">
        <w:r>
          <w:rPr>
            <w:rStyle w:val="a4"/>
            <w:color w:val="auto"/>
            <w:u w:val="none"/>
          </w:rPr>
          <w:t>таблице 2</w:t>
        </w:r>
      </w:hyperlink>
      <w:r>
        <w:t xml:space="preserve"> настоящего приложения.</w:t>
      </w:r>
    </w:p>
    <w:p w:rsidR="002B0500" w:rsidRDefault="002B0500" w:rsidP="00D04A36">
      <w:pPr>
        <w:ind w:firstLine="540"/>
        <w:jc w:val="both"/>
      </w:pPr>
      <w:r>
        <w:t>Группа по оплате труда руководителей муниципальных учреждений образования определяется:</w:t>
      </w:r>
    </w:p>
    <w:p w:rsidR="002B0500" w:rsidRDefault="002B0500" w:rsidP="00D04A36">
      <w:pPr>
        <w:ind w:firstLine="540"/>
        <w:jc w:val="both"/>
      </w:pPr>
      <w:r>
        <w:t>- не чаще одного раза в год отраслевым органом администрации города в устанавливаемом им порядке на основании соответствующих документов, подтверждающих масштаб и сложность руководства указанными учреждениями;</w:t>
      </w:r>
    </w:p>
    <w:p w:rsidR="002B0500" w:rsidRDefault="002B0500" w:rsidP="00D04A36">
      <w:pPr>
        <w:ind w:firstLine="540"/>
        <w:jc w:val="both"/>
      </w:pPr>
      <w:r>
        <w:t>- для вновь открываемых муниципальных учреждений образования - исходя из плановых (проектных) показателей, но не более чем на 2 года.</w:t>
      </w:r>
    </w:p>
    <w:p w:rsidR="002B0500" w:rsidRDefault="002B0500" w:rsidP="00D04A36">
      <w:pPr>
        <w:ind w:firstLine="540"/>
        <w:jc w:val="both"/>
      </w:pPr>
      <w:r>
        <w:t xml:space="preserve">2. При оценке масштаба и сложности руководства муниципальными учреждениями образования для определения группы по оплате труда руководителей учитывается общее количество баллов, установленных согласно </w:t>
      </w:r>
      <w:hyperlink r:id="rId22" w:anchor="P223" w:history="1">
        <w:r>
          <w:rPr>
            <w:rStyle w:val="a4"/>
            <w:color w:val="auto"/>
            <w:u w:val="none"/>
          </w:rPr>
          <w:t>таблице 3</w:t>
        </w:r>
      </w:hyperlink>
      <w:r>
        <w:t xml:space="preserve"> настоящего приложения.</w:t>
      </w:r>
    </w:p>
    <w:p w:rsidR="002B0500" w:rsidRDefault="002B0500" w:rsidP="00D04A36">
      <w:pPr>
        <w:ind w:firstLine="540"/>
        <w:jc w:val="both"/>
      </w:pPr>
      <w:r>
        <w:t>Контингент обучающихся, воспитанников определяется по списочному составу на 15 октября.</w:t>
      </w:r>
    </w:p>
    <w:p w:rsidR="002B0500" w:rsidRDefault="002B0500" w:rsidP="00D04A36">
      <w:pPr>
        <w:ind w:firstLine="540"/>
        <w:jc w:val="both"/>
      </w:pPr>
      <w:r>
        <w:t>В списочном составе учреждений дополнительного образования детей дети, занимающиеся в нескольких кружках, секциях, группах, учитываются 1 раз.</w:t>
      </w:r>
    </w:p>
    <w:p w:rsidR="002B0500" w:rsidRDefault="002B0500" w:rsidP="00D04A36">
      <w:pPr>
        <w:ind w:firstLine="540"/>
        <w:jc w:val="both"/>
      </w:pPr>
      <w:r>
        <w:t xml:space="preserve">3. </w:t>
      </w:r>
      <w:hyperlink r:id="rId23" w:anchor="P253" w:history="1">
        <w:r>
          <w:rPr>
            <w:rStyle w:val="a4"/>
            <w:color w:val="auto"/>
            <w:u w:val="none"/>
          </w:rPr>
          <w:t>Должностные оклады</w:t>
        </w:r>
      </w:hyperlink>
      <w:r>
        <w:t>, ставки заработной платы специалистов и служащих муниципальных учреждений образования устанавливаются согласно таблицам 4, 5 настоящего приложения.</w:t>
      </w:r>
    </w:p>
    <w:p w:rsidR="002B0500" w:rsidRDefault="002B0500" w:rsidP="00D04A36">
      <w:pPr>
        <w:jc w:val="right"/>
        <w:outlineLvl w:val="2"/>
      </w:pPr>
      <w:r>
        <w:t>Таблица 1</w:t>
      </w:r>
    </w:p>
    <w:p w:rsidR="002B0500" w:rsidRDefault="002B0500" w:rsidP="00D04A36">
      <w:pPr>
        <w:jc w:val="center"/>
      </w:pPr>
      <w:bookmarkStart w:id="2" w:name="P166"/>
      <w:bookmarkEnd w:id="2"/>
      <w:r>
        <w:t>Должностные оклады руководителей муниципальных</w:t>
      </w:r>
    </w:p>
    <w:p w:rsidR="002B0500" w:rsidRDefault="002B0500" w:rsidP="00D04A36">
      <w:pPr>
        <w:jc w:val="center"/>
      </w:pPr>
      <w:r>
        <w:t>учреждений образования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1020"/>
        <w:gridCol w:w="1020"/>
        <w:gridCol w:w="1020"/>
        <w:gridCol w:w="1020"/>
      </w:tblGrid>
      <w:tr w:rsidR="002B0500" w:rsidTr="002B0500">
        <w:tc>
          <w:tcPr>
            <w:tcW w:w="4989" w:type="dxa"/>
            <w:vMerge w:val="restart"/>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Наименование должности</w:t>
            </w:r>
          </w:p>
        </w:tc>
        <w:tc>
          <w:tcPr>
            <w:tcW w:w="4080" w:type="dxa"/>
            <w:gridSpan w:val="4"/>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Должностной оклад, установленный в зависимости от группы по оплате труда руководителей (руб.)</w:t>
            </w:r>
          </w:p>
        </w:tc>
      </w:tr>
      <w:tr w:rsidR="002B0500" w:rsidTr="002B0500">
        <w:tc>
          <w:tcPr>
            <w:tcW w:w="4989"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rsidP="00D04A36"/>
        </w:tc>
        <w:tc>
          <w:tcPr>
            <w:tcW w:w="102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I</w:t>
            </w:r>
          </w:p>
        </w:tc>
        <w:tc>
          <w:tcPr>
            <w:tcW w:w="102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II</w:t>
            </w:r>
          </w:p>
        </w:tc>
        <w:tc>
          <w:tcPr>
            <w:tcW w:w="102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III</w:t>
            </w:r>
          </w:p>
        </w:tc>
        <w:tc>
          <w:tcPr>
            <w:tcW w:w="102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IV</w:t>
            </w:r>
          </w:p>
        </w:tc>
      </w:tr>
      <w:tr w:rsidR="002B0500" w:rsidTr="002B0500">
        <w:tc>
          <w:tcPr>
            <w:tcW w:w="4989" w:type="dxa"/>
            <w:tcBorders>
              <w:top w:val="single" w:sz="4" w:space="0" w:color="auto"/>
              <w:left w:val="single" w:sz="4" w:space="0" w:color="auto"/>
              <w:bottom w:val="single" w:sz="4" w:space="0" w:color="auto"/>
              <w:right w:val="single" w:sz="4" w:space="0" w:color="auto"/>
            </w:tcBorders>
            <w:hideMark/>
          </w:tcPr>
          <w:p w:rsidR="002B0500" w:rsidRDefault="002B0500" w:rsidP="00D04A36">
            <w:proofErr w:type="gramStart"/>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w:t>
            </w:r>
            <w:proofErr w:type="gramEnd"/>
          </w:p>
        </w:tc>
        <w:tc>
          <w:tcPr>
            <w:tcW w:w="102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8640</w:t>
            </w:r>
          </w:p>
        </w:tc>
        <w:tc>
          <w:tcPr>
            <w:tcW w:w="102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8050</w:t>
            </w:r>
          </w:p>
        </w:tc>
        <w:tc>
          <w:tcPr>
            <w:tcW w:w="102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7470</w:t>
            </w:r>
          </w:p>
        </w:tc>
        <w:tc>
          <w:tcPr>
            <w:tcW w:w="102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7000</w:t>
            </w:r>
          </w:p>
        </w:tc>
      </w:tr>
      <w:tr w:rsidR="002B0500" w:rsidTr="002B0500">
        <w:tc>
          <w:tcPr>
            <w:tcW w:w="4989" w:type="dxa"/>
            <w:tcBorders>
              <w:top w:val="single" w:sz="4" w:space="0" w:color="auto"/>
              <w:left w:val="single" w:sz="4" w:space="0" w:color="auto"/>
              <w:bottom w:val="single" w:sz="4" w:space="0" w:color="auto"/>
              <w:right w:val="single" w:sz="4" w:space="0" w:color="auto"/>
            </w:tcBorders>
            <w:hideMark/>
          </w:tcPr>
          <w:p w:rsidR="002B0500" w:rsidRDefault="002B0500" w:rsidP="00D04A36">
            <w:r>
              <w:t xml:space="preserve">Директор (начальник, </w:t>
            </w:r>
            <w:proofErr w:type="gramStart"/>
            <w:r>
              <w:t>заведующий</w:t>
            </w:r>
            <w:proofErr w:type="gramEnd"/>
            <w:r>
              <w:t>) образовательного учреждения</w:t>
            </w:r>
          </w:p>
        </w:tc>
        <w:tc>
          <w:tcPr>
            <w:tcW w:w="102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16370</w:t>
            </w:r>
          </w:p>
        </w:tc>
        <w:tc>
          <w:tcPr>
            <w:tcW w:w="102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14330</w:t>
            </w:r>
          </w:p>
        </w:tc>
        <w:tc>
          <w:tcPr>
            <w:tcW w:w="102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12470</w:t>
            </w:r>
          </w:p>
        </w:tc>
        <w:tc>
          <w:tcPr>
            <w:tcW w:w="102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10870</w:t>
            </w:r>
          </w:p>
        </w:tc>
      </w:tr>
    </w:tbl>
    <w:p w:rsidR="002B0500" w:rsidRDefault="002B0500" w:rsidP="00D04A36">
      <w:pPr>
        <w:jc w:val="right"/>
        <w:outlineLvl w:val="2"/>
      </w:pPr>
      <w:r>
        <w:lastRenderedPageBreak/>
        <w:t>Таблица 2</w:t>
      </w:r>
    </w:p>
    <w:p w:rsidR="002B0500" w:rsidRDefault="002B0500" w:rsidP="00D04A36">
      <w:pPr>
        <w:jc w:val="both"/>
      </w:pPr>
    </w:p>
    <w:p w:rsidR="002B0500" w:rsidRDefault="002B0500" w:rsidP="00D04A36">
      <w:pPr>
        <w:jc w:val="center"/>
      </w:pPr>
      <w:bookmarkStart w:id="3" w:name="P190"/>
      <w:bookmarkEnd w:id="3"/>
      <w:r>
        <w:t>Группы по оплате труда руководителей муниципальных</w:t>
      </w:r>
    </w:p>
    <w:p w:rsidR="002B0500" w:rsidRDefault="002B0500" w:rsidP="00D04A36">
      <w:pPr>
        <w:jc w:val="center"/>
      </w:pPr>
      <w:r>
        <w:t>учреждений образования</w:t>
      </w:r>
    </w:p>
    <w:p w:rsidR="002B0500" w:rsidRDefault="002B0500" w:rsidP="00D04A36">
      <w:pPr>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742"/>
        <w:gridCol w:w="1304"/>
        <w:gridCol w:w="1134"/>
        <w:gridCol w:w="1134"/>
        <w:gridCol w:w="1134"/>
      </w:tblGrid>
      <w:tr w:rsidR="002B0500" w:rsidTr="002B0500">
        <w:tc>
          <w:tcPr>
            <w:tcW w:w="624" w:type="dxa"/>
            <w:vMerge w:val="restart"/>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 xml:space="preserve">№ </w:t>
            </w:r>
            <w:proofErr w:type="spellStart"/>
            <w:proofErr w:type="gramStart"/>
            <w:r>
              <w:t>п</w:t>
            </w:r>
            <w:proofErr w:type="spellEnd"/>
            <w:proofErr w:type="gramEnd"/>
            <w:r>
              <w:t>/</w:t>
            </w:r>
            <w:proofErr w:type="spellStart"/>
            <w:r>
              <w:t>п</w:t>
            </w:r>
            <w:proofErr w:type="spellEnd"/>
          </w:p>
        </w:tc>
        <w:tc>
          <w:tcPr>
            <w:tcW w:w="3742" w:type="dxa"/>
            <w:vMerge w:val="restart"/>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Вид образовательного учреждения</w:t>
            </w:r>
          </w:p>
        </w:tc>
        <w:tc>
          <w:tcPr>
            <w:tcW w:w="4706" w:type="dxa"/>
            <w:gridSpan w:val="4"/>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Группы по оплате труда руководителей</w:t>
            </w:r>
            <w:r w:rsidR="008B7052">
              <w:t xml:space="preserve"> </w:t>
            </w:r>
            <w:r w:rsidR="008B7052">
              <w:br/>
              <w:t>(в зависимости от численности обучающихся, воспитанников)</w:t>
            </w:r>
          </w:p>
        </w:tc>
      </w:tr>
      <w:tr w:rsidR="002B0500" w:rsidTr="002B0500">
        <w:tc>
          <w:tcPr>
            <w:tcW w:w="624"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rsidP="00D04A36"/>
        </w:tc>
        <w:tc>
          <w:tcPr>
            <w:tcW w:w="3742"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rsidP="00D04A36"/>
        </w:tc>
        <w:tc>
          <w:tcPr>
            <w:tcW w:w="1304"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I</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II</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III</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IV</w:t>
            </w:r>
          </w:p>
        </w:tc>
      </w:tr>
      <w:tr w:rsidR="002B0500" w:rsidTr="002B0500">
        <w:tc>
          <w:tcPr>
            <w:tcW w:w="624"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1.</w:t>
            </w:r>
          </w:p>
        </w:tc>
        <w:tc>
          <w:tcPr>
            <w:tcW w:w="3742" w:type="dxa"/>
            <w:tcBorders>
              <w:top w:val="single" w:sz="4" w:space="0" w:color="auto"/>
              <w:left w:val="single" w:sz="4" w:space="0" w:color="auto"/>
              <w:bottom w:val="single" w:sz="4" w:space="0" w:color="auto"/>
              <w:right w:val="single" w:sz="4" w:space="0" w:color="auto"/>
            </w:tcBorders>
            <w:hideMark/>
          </w:tcPr>
          <w:p w:rsidR="002B0500" w:rsidRDefault="002B0500" w:rsidP="00D04A36">
            <w:r>
              <w:t>Образовательные учреждения (общеобразовательные, дошкольные, дополнительного образования детей)</w:t>
            </w:r>
          </w:p>
        </w:tc>
        <w:tc>
          <w:tcPr>
            <w:tcW w:w="1304" w:type="dxa"/>
            <w:tcBorders>
              <w:top w:val="single" w:sz="4" w:space="0" w:color="auto"/>
              <w:left w:val="single" w:sz="4" w:space="0" w:color="auto"/>
              <w:bottom w:val="single" w:sz="4" w:space="0" w:color="auto"/>
              <w:right w:val="single" w:sz="4" w:space="0" w:color="auto"/>
            </w:tcBorders>
            <w:hideMark/>
          </w:tcPr>
          <w:p w:rsidR="002B0500" w:rsidRDefault="002B0500" w:rsidP="00D04A36">
            <w:r>
              <w:t>от 2000 и свыше</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D04A36">
            <w:r>
              <w:t>от 800 до 2000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D04A36">
            <w:r>
              <w:t>от 200 до 800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D04A36">
            <w:r>
              <w:t>до 200</w:t>
            </w:r>
          </w:p>
        </w:tc>
      </w:tr>
      <w:tr w:rsidR="002B0500" w:rsidTr="002B0500">
        <w:tc>
          <w:tcPr>
            <w:tcW w:w="624"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2.</w:t>
            </w:r>
          </w:p>
        </w:tc>
        <w:tc>
          <w:tcPr>
            <w:tcW w:w="3742" w:type="dxa"/>
            <w:tcBorders>
              <w:top w:val="single" w:sz="4" w:space="0" w:color="auto"/>
              <w:left w:val="single" w:sz="4" w:space="0" w:color="auto"/>
              <w:bottom w:val="single" w:sz="4" w:space="0" w:color="auto"/>
              <w:right w:val="single" w:sz="4" w:space="0" w:color="auto"/>
            </w:tcBorders>
            <w:hideMark/>
          </w:tcPr>
          <w:p w:rsidR="002B0500" w:rsidRDefault="002B0500" w:rsidP="00D04A36">
            <w:r>
              <w:t>Общеобразовательное учреждение, реализующее адаптированную основную программу</w:t>
            </w:r>
          </w:p>
        </w:tc>
        <w:tc>
          <w:tcPr>
            <w:tcW w:w="1304" w:type="dxa"/>
            <w:tcBorders>
              <w:top w:val="single" w:sz="4" w:space="0" w:color="auto"/>
              <w:left w:val="single" w:sz="4" w:space="0" w:color="auto"/>
              <w:bottom w:val="single" w:sz="4" w:space="0" w:color="auto"/>
              <w:right w:val="single" w:sz="4" w:space="0" w:color="auto"/>
            </w:tcBorders>
            <w:hideMark/>
          </w:tcPr>
          <w:p w:rsidR="002B0500" w:rsidRDefault="002B0500" w:rsidP="00D04A36">
            <w:r>
              <w:t>от 150 и выше</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D04A36">
            <w:r>
              <w:t>от 50 до 150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D04A36">
            <w:r>
              <w:t>от 30 до 50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D04A36">
            <w:r>
              <w:t>до 30</w:t>
            </w:r>
          </w:p>
        </w:tc>
      </w:tr>
      <w:tr w:rsidR="002B0500" w:rsidTr="002B0500">
        <w:tc>
          <w:tcPr>
            <w:tcW w:w="624"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3.</w:t>
            </w:r>
          </w:p>
        </w:tc>
        <w:tc>
          <w:tcPr>
            <w:tcW w:w="3742" w:type="dxa"/>
            <w:tcBorders>
              <w:top w:val="single" w:sz="4" w:space="0" w:color="auto"/>
              <w:left w:val="single" w:sz="4" w:space="0" w:color="auto"/>
              <w:bottom w:val="single" w:sz="4" w:space="0" w:color="auto"/>
              <w:right w:val="single" w:sz="4" w:space="0" w:color="auto"/>
            </w:tcBorders>
            <w:hideMark/>
          </w:tcPr>
          <w:p w:rsidR="002B0500" w:rsidRDefault="002B0500" w:rsidP="00D04A36">
            <w:r>
              <w:t xml:space="preserve">МБОУ ДОД дом пионеров и школьников, МБУДО "Детский оздоровительно-образовательный центр города Ельца", МАОУ ДОД ДЮЦ "Детский парк им. Б.Г. </w:t>
            </w:r>
            <w:proofErr w:type="spellStart"/>
            <w:r>
              <w:t>Лесюка</w:t>
            </w:r>
            <w:proofErr w:type="spellEnd"/>
            <w:r>
              <w:t>"</w:t>
            </w:r>
          </w:p>
        </w:tc>
        <w:tc>
          <w:tcPr>
            <w:tcW w:w="1304" w:type="dxa"/>
            <w:tcBorders>
              <w:top w:val="single" w:sz="4" w:space="0" w:color="auto"/>
              <w:left w:val="single" w:sz="4" w:space="0" w:color="auto"/>
              <w:bottom w:val="single" w:sz="4" w:space="0" w:color="auto"/>
              <w:right w:val="single" w:sz="4" w:space="0" w:color="auto"/>
            </w:tcBorders>
            <w:hideMark/>
          </w:tcPr>
          <w:p w:rsidR="002B0500" w:rsidRDefault="002B0500" w:rsidP="00D04A36">
            <w:r>
              <w:t>от 3000 и свыше</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D04A36">
            <w:r>
              <w:t>от 2000 до 3000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D04A36">
            <w:r>
              <w:t>от 1000 до 2000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D04A36">
            <w:r>
              <w:t>до 1000</w:t>
            </w:r>
          </w:p>
        </w:tc>
      </w:tr>
    </w:tbl>
    <w:p w:rsidR="002B0500" w:rsidRDefault="002B0500" w:rsidP="00D04A36">
      <w:pPr>
        <w:jc w:val="both"/>
      </w:pPr>
    </w:p>
    <w:p w:rsidR="002B0500" w:rsidRDefault="002B0500" w:rsidP="00D04A36">
      <w:pPr>
        <w:jc w:val="right"/>
        <w:outlineLvl w:val="2"/>
      </w:pPr>
      <w:r>
        <w:t>Таблица 3</w:t>
      </w:r>
    </w:p>
    <w:p w:rsidR="002B0500" w:rsidRDefault="002B0500" w:rsidP="00D04A36">
      <w:pPr>
        <w:jc w:val="both"/>
      </w:pPr>
    </w:p>
    <w:p w:rsidR="002B0500" w:rsidRDefault="002B0500" w:rsidP="00D04A36">
      <w:pPr>
        <w:jc w:val="center"/>
      </w:pPr>
      <w:bookmarkStart w:id="4" w:name="P223"/>
      <w:bookmarkEnd w:id="4"/>
      <w:r>
        <w:t>Определение баллов за масштаб и сложность руководства</w:t>
      </w:r>
    </w:p>
    <w:p w:rsidR="002B0500" w:rsidRDefault="002B0500" w:rsidP="00D04A36">
      <w:pPr>
        <w:jc w:val="center"/>
      </w:pPr>
      <w:r>
        <w:t>муниципальными учреждениями образования для их отнесения</w:t>
      </w:r>
    </w:p>
    <w:p w:rsidR="002B0500" w:rsidRDefault="002B0500" w:rsidP="00D04A36">
      <w:pPr>
        <w:jc w:val="center"/>
      </w:pPr>
      <w:r>
        <w:t>к группам по оплате труда руководителей</w:t>
      </w:r>
    </w:p>
    <w:p w:rsidR="002B0500" w:rsidRDefault="002B0500" w:rsidP="00D04A36">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402"/>
        <w:gridCol w:w="3175"/>
        <w:gridCol w:w="1815"/>
      </w:tblGrid>
      <w:tr w:rsidR="002B0500" w:rsidTr="002B0500">
        <w:tc>
          <w:tcPr>
            <w:tcW w:w="66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 xml:space="preserve">№ </w:t>
            </w:r>
            <w:proofErr w:type="spellStart"/>
            <w:proofErr w:type="gramStart"/>
            <w:r>
              <w:t>п</w:t>
            </w:r>
            <w:proofErr w:type="spellEnd"/>
            <w:proofErr w:type="gramEnd"/>
            <w:r>
              <w:t>/</w:t>
            </w:r>
            <w:proofErr w:type="spellStart"/>
            <w:r>
              <w:t>п</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Показатели</w:t>
            </w:r>
          </w:p>
        </w:tc>
        <w:tc>
          <w:tcPr>
            <w:tcW w:w="3175"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Условия</w:t>
            </w:r>
          </w:p>
        </w:tc>
        <w:tc>
          <w:tcPr>
            <w:tcW w:w="1815"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Количество баллов</w:t>
            </w:r>
          </w:p>
        </w:tc>
      </w:tr>
      <w:tr w:rsidR="002B0500" w:rsidTr="002B0500">
        <w:tc>
          <w:tcPr>
            <w:tcW w:w="66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1.</w:t>
            </w:r>
          </w:p>
        </w:tc>
        <w:tc>
          <w:tcPr>
            <w:tcW w:w="3402" w:type="dxa"/>
            <w:tcBorders>
              <w:top w:val="single" w:sz="4" w:space="0" w:color="auto"/>
              <w:left w:val="single" w:sz="4" w:space="0" w:color="auto"/>
              <w:bottom w:val="single" w:sz="4" w:space="0" w:color="auto"/>
              <w:right w:val="single" w:sz="4" w:space="0" w:color="auto"/>
            </w:tcBorders>
            <w:hideMark/>
          </w:tcPr>
          <w:p w:rsidR="002B0500" w:rsidRDefault="002B0500" w:rsidP="00D04A36">
            <w:r>
              <w:t>Количество обучающихся, воспитанников; слушателей; детей, которым оказана государственная услуга по психологической и медико-социальной помощи (для учреждений для детей, нуждающихся в психолого-педагогической и медико-социальной помощи детям)</w:t>
            </w:r>
          </w:p>
        </w:tc>
        <w:tc>
          <w:tcPr>
            <w:tcW w:w="3175" w:type="dxa"/>
            <w:tcBorders>
              <w:top w:val="single" w:sz="4" w:space="0" w:color="auto"/>
              <w:left w:val="single" w:sz="4" w:space="0" w:color="auto"/>
              <w:bottom w:val="single" w:sz="4" w:space="0" w:color="auto"/>
              <w:right w:val="single" w:sz="4" w:space="0" w:color="auto"/>
            </w:tcBorders>
            <w:hideMark/>
          </w:tcPr>
          <w:p w:rsidR="002B0500" w:rsidRDefault="002B0500" w:rsidP="00D04A36">
            <w:r>
              <w:t>из расчета за каждого обучающегося, воспитанника, слушателя, ребенка, которому оказана государственная услуга по психологической и медико-социальной помощи</w:t>
            </w:r>
          </w:p>
        </w:tc>
        <w:tc>
          <w:tcPr>
            <w:tcW w:w="1815"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1</w:t>
            </w:r>
          </w:p>
        </w:tc>
      </w:tr>
      <w:tr w:rsidR="002B0500" w:rsidTr="002B0500">
        <w:tc>
          <w:tcPr>
            <w:tcW w:w="66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2.</w:t>
            </w:r>
          </w:p>
        </w:tc>
        <w:tc>
          <w:tcPr>
            <w:tcW w:w="3402" w:type="dxa"/>
            <w:tcBorders>
              <w:top w:val="single" w:sz="4" w:space="0" w:color="auto"/>
              <w:left w:val="single" w:sz="4" w:space="0" w:color="auto"/>
              <w:bottom w:val="single" w:sz="4" w:space="0" w:color="auto"/>
              <w:right w:val="single" w:sz="4" w:space="0" w:color="auto"/>
            </w:tcBorders>
            <w:hideMark/>
          </w:tcPr>
          <w:p w:rsidR="002B0500" w:rsidRDefault="002B0500" w:rsidP="00D04A36">
            <w:r>
              <w:t>Наличие структурного подразделения (филиала, загородного лагеря)</w:t>
            </w:r>
          </w:p>
        </w:tc>
        <w:tc>
          <w:tcPr>
            <w:tcW w:w="3175" w:type="dxa"/>
            <w:tcBorders>
              <w:top w:val="single" w:sz="4" w:space="0" w:color="auto"/>
              <w:left w:val="single" w:sz="4" w:space="0" w:color="auto"/>
              <w:bottom w:val="single" w:sz="4" w:space="0" w:color="auto"/>
              <w:right w:val="single" w:sz="4" w:space="0" w:color="auto"/>
            </w:tcBorders>
            <w:hideMark/>
          </w:tcPr>
          <w:p w:rsidR="002B0500" w:rsidRDefault="002B0500" w:rsidP="00D04A36">
            <w:r>
              <w:t>за одно структурное подразделение</w:t>
            </w:r>
          </w:p>
        </w:tc>
        <w:tc>
          <w:tcPr>
            <w:tcW w:w="1815"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30</w:t>
            </w:r>
          </w:p>
        </w:tc>
      </w:tr>
    </w:tbl>
    <w:p w:rsidR="002B0500" w:rsidRDefault="002B0500" w:rsidP="00D04A36">
      <w:pPr>
        <w:jc w:val="both"/>
      </w:pPr>
    </w:p>
    <w:p w:rsidR="002B0500" w:rsidRDefault="002B0500" w:rsidP="00D04A36">
      <w:pPr>
        <w:jc w:val="right"/>
        <w:outlineLvl w:val="2"/>
      </w:pPr>
      <w:r>
        <w:lastRenderedPageBreak/>
        <w:t>Таблица 4</w:t>
      </w:r>
    </w:p>
    <w:p w:rsidR="002B0500" w:rsidRDefault="002B0500" w:rsidP="00D04A36">
      <w:pPr>
        <w:jc w:val="center"/>
      </w:pPr>
      <w:bookmarkStart w:id="5" w:name="P253"/>
      <w:bookmarkEnd w:id="5"/>
      <w:r>
        <w:t>Должностные оклады, ставки заработной платы специалистов</w:t>
      </w:r>
    </w:p>
    <w:p w:rsidR="002B0500" w:rsidRDefault="002B0500" w:rsidP="00D04A36">
      <w:pPr>
        <w:jc w:val="center"/>
      </w:pPr>
      <w:r>
        <w:t>и служащих муниципальных учреждений образования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90"/>
        <w:gridCol w:w="2381"/>
      </w:tblGrid>
      <w:tr w:rsidR="002B0500" w:rsidTr="002B0500">
        <w:tc>
          <w:tcPr>
            <w:tcW w:w="669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Наименование должности</w:t>
            </w:r>
          </w:p>
        </w:tc>
        <w:tc>
          <w:tcPr>
            <w:tcW w:w="2381"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Должностной оклад (руб.)</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outlineLvl w:val="3"/>
            </w:pPr>
            <w:r>
              <w:t>I. Профессиональная квалификационная группа должностей работников учебно-вспомогательного персонала первого уровня</w:t>
            </w:r>
          </w:p>
        </w:tc>
      </w:tr>
      <w:tr w:rsidR="002B0500" w:rsidTr="002B0500">
        <w:tc>
          <w:tcPr>
            <w:tcW w:w="6690" w:type="dxa"/>
            <w:tcBorders>
              <w:top w:val="single" w:sz="4" w:space="0" w:color="auto"/>
              <w:left w:val="single" w:sz="4" w:space="0" w:color="auto"/>
              <w:bottom w:val="single" w:sz="4" w:space="0" w:color="auto"/>
              <w:right w:val="single" w:sz="4" w:space="0" w:color="auto"/>
            </w:tcBorders>
            <w:hideMark/>
          </w:tcPr>
          <w:p w:rsidR="002B0500" w:rsidRDefault="002B0500" w:rsidP="00D04A36">
            <w:r>
              <w:t>Помощник воспитателя; вожатый; секретарь учебной части</w:t>
            </w:r>
          </w:p>
        </w:tc>
        <w:tc>
          <w:tcPr>
            <w:tcW w:w="2381"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5050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outlineLvl w:val="3"/>
            </w:pPr>
            <w:r>
              <w:t>II. Профессиональная квалификационная группа должностей работников учебно-вспомогательного персонала второго уровня</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outlineLvl w:val="4"/>
            </w:pPr>
            <w:r>
              <w:t>1 квалификационный уровень</w:t>
            </w:r>
          </w:p>
        </w:tc>
      </w:tr>
      <w:tr w:rsidR="002B0500" w:rsidTr="002B0500">
        <w:tc>
          <w:tcPr>
            <w:tcW w:w="6690" w:type="dxa"/>
            <w:tcBorders>
              <w:top w:val="single" w:sz="4" w:space="0" w:color="auto"/>
              <w:left w:val="single" w:sz="4" w:space="0" w:color="auto"/>
              <w:bottom w:val="single" w:sz="4" w:space="0" w:color="auto"/>
              <w:right w:val="single" w:sz="4" w:space="0" w:color="auto"/>
            </w:tcBorders>
            <w:hideMark/>
          </w:tcPr>
          <w:p w:rsidR="002B0500" w:rsidRDefault="002B0500" w:rsidP="00D04A36">
            <w:r>
              <w:t>Дежурный по режиму</w:t>
            </w:r>
          </w:p>
        </w:tc>
        <w:tc>
          <w:tcPr>
            <w:tcW w:w="2381"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5550</w:t>
            </w:r>
          </w:p>
        </w:tc>
      </w:tr>
      <w:tr w:rsidR="002B0500" w:rsidTr="002B0500">
        <w:tc>
          <w:tcPr>
            <w:tcW w:w="6690" w:type="dxa"/>
            <w:tcBorders>
              <w:top w:val="single" w:sz="4" w:space="0" w:color="auto"/>
              <w:left w:val="single" w:sz="4" w:space="0" w:color="auto"/>
              <w:bottom w:val="single" w:sz="4" w:space="0" w:color="auto"/>
              <w:right w:val="single" w:sz="4" w:space="0" w:color="auto"/>
            </w:tcBorders>
            <w:hideMark/>
          </w:tcPr>
          <w:p w:rsidR="002B0500" w:rsidRDefault="002B0500" w:rsidP="00D04A36">
            <w:r>
              <w:t>Младший воспитатель</w:t>
            </w:r>
          </w:p>
        </w:tc>
        <w:tc>
          <w:tcPr>
            <w:tcW w:w="2381"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5310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outlineLvl w:val="4"/>
            </w:pPr>
            <w:r>
              <w:t>2 квалификационный уровень</w:t>
            </w:r>
          </w:p>
        </w:tc>
      </w:tr>
      <w:tr w:rsidR="002B0500" w:rsidTr="002B0500">
        <w:tc>
          <w:tcPr>
            <w:tcW w:w="6690" w:type="dxa"/>
            <w:tcBorders>
              <w:top w:val="single" w:sz="4" w:space="0" w:color="auto"/>
              <w:left w:val="single" w:sz="4" w:space="0" w:color="auto"/>
              <w:bottom w:val="single" w:sz="4" w:space="0" w:color="auto"/>
              <w:right w:val="single" w:sz="4" w:space="0" w:color="auto"/>
            </w:tcBorders>
            <w:hideMark/>
          </w:tcPr>
          <w:p w:rsidR="002B0500" w:rsidRDefault="002B0500" w:rsidP="00D04A36">
            <w:r>
              <w:t>Диспетчер образовательного учреждения</w:t>
            </w:r>
          </w:p>
        </w:tc>
        <w:tc>
          <w:tcPr>
            <w:tcW w:w="2381"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5040</w:t>
            </w:r>
          </w:p>
        </w:tc>
      </w:tr>
      <w:tr w:rsidR="002B0500" w:rsidTr="002B0500">
        <w:tc>
          <w:tcPr>
            <w:tcW w:w="6690" w:type="dxa"/>
            <w:tcBorders>
              <w:top w:val="single" w:sz="4" w:space="0" w:color="auto"/>
              <w:left w:val="single" w:sz="4" w:space="0" w:color="auto"/>
              <w:bottom w:val="single" w:sz="4" w:space="0" w:color="auto"/>
              <w:right w:val="single" w:sz="4" w:space="0" w:color="auto"/>
            </w:tcBorders>
            <w:hideMark/>
          </w:tcPr>
          <w:p w:rsidR="002B0500" w:rsidRDefault="002B0500" w:rsidP="00D04A36">
            <w:r>
              <w:t>Старший дежурный по режиму</w:t>
            </w:r>
          </w:p>
        </w:tc>
        <w:tc>
          <w:tcPr>
            <w:tcW w:w="2381"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5780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outlineLvl w:val="3"/>
            </w:pPr>
            <w:r>
              <w:t>III. Профессиональная квалификационная группа должностей педагогических работников</w:t>
            </w:r>
          </w:p>
        </w:tc>
      </w:tr>
      <w:tr w:rsidR="002B0500" w:rsidTr="002B0500">
        <w:tc>
          <w:tcPr>
            <w:tcW w:w="669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Наименование должности</w:t>
            </w:r>
          </w:p>
        </w:tc>
        <w:tc>
          <w:tcPr>
            <w:tcW w:w="2381"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Ставка заработной платы (руб.)</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outlineLvl w:val="4"/>
            </w:pPr>
            <w:r>
              <w:t>1 квалификационный уровень</w:t>
            </w:r>
          </w:p>
        </w:tc>
      </w:tr>
      <w:tr w:rsidR="002B0500" w:rsidTr="002B0500">
        <w:tc>
          <w:tcPr>
            <w:tcW w:w="6690" w:type="dxa"/>
            <w:tcBorders>
              <w:top w:val="single" w:sz="4" w:space="0" w:color="auto"/>
              <w:left w:val="single" w:sz="4" w:space="0" w:color="auto"/>
              <w:bottom w:val="single" w:sz="4" w:space="0" w:color="auto"/>
              <w:right w:val="single" w:sz="4" w:space="0" w:color="auto"/>
            </w:tcBorders>
            <w:hideMark/>
          </w:tcPr>
          <w:p w:rsidR="002B0500" w:rsidRDefault="002B0500" w:rsidP="00D04A36">
            <w:r>
              <w:t>Музыкальный руководитель; инструктор по труду; инструктор по физической культуре, старший вожатый</w:t>
            </w:r>
          </w:p>
        </w:tc>
        <w:tc>
          <w:tcPr>
            <w:tcW w:w="2381"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6400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outlineLvl w:val="4"/>
            </w:pPr>
            <w:r>
              <w:t>2 квалификационный уровень</w:t>
            </w:r>
          </w:p>
        </w:tc>
      </w:tr>
      <w:tr w:rsidR="002B0500" w:rsidTr="002B0500">
        <w:tc>
          <w:tcPr>
            <w:tcW w:w="6690" w:type="dxa"/>
            <w:tcBorders>
              <w:top w:val="nil"/>
              <w:left w:val="single" w:sz="4" w:space="0" w:color="auto"/>
              <w:bottom w:val="single" w:sz="4" w:space="0" w:color="auto"/>
              <w:right w:val="single" w:sz="4" w:space="0" w:color="auto"/>
            </w:tcBorders>
            <w:hideMark/>
          </w:tcPr>
          <w:p w:rsidR="002B0500" w:rsidRDefault="002B0500" w:rsidP="00D04A36">
            <w:r>
              <w:t>Педагог-организатор; социальный педагог; тренер-преподаватель; концертмейстер; инструктор-методист</w:t>
            </w:r>
          </w:p>
        </w:tc>
        <w:tc>
          <w:tcPr>
            <w:tcW w:w="2381" w:type="dxa"/>
            <w:tcBorders>
              <w:top w:val="nil"/>
              <w:left w:val="single" w:sz="4" w:space="0" w:color="auto"/>
              <w:bottom w:val="single" w:sz="4" w:space="0" w:color="auto"/>
              <w:right w:val="single" w:sz="4" w:space="0" w:color="auto"/>
            </w:tcBorders>
            <w:hideMark/>
          </w:tcPr>
          <w:p w:rsidR="002B0500" w:rsidRDefault="002B0500" w:rsidP="00D04A36">
            <w:pPr>
              <w:jc w:val="center"/>
            </w:pPr>
            <w:r>
              <w:t>6900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outlineLvl w:val="4"/>
            </w:pPr>
            <w:r>
              <w:t>3 квалификационный уровень</w:t>
            </w:r>
          </w:p>
        </w:tc>
      </w:tr>
      <w:tr w:rsidR="002B0500" w:rsidTr="002B0500">
        <w:tc>
          <w:tcPr>
            <w:tcW w:w="6690" w:type="dxa"/>
            <w:tcBorders>
              <w:top w:val="single" w:sz="4" w:space="0" w:color="auto"/>
              <w:left w:val="single" w:sz="4" w:space="0" w:color="auto"/>
              <w:bottom w:val="single" w:sz="4" w:space="0" w:color="auto"/>
              <w:right w:val="single" w:sz="4" w:space="0" w:color="auto"/>
            </w:tcBorders>
            <w:hideMark/>
          </w:tcPr>
          <w:p w:rsidR="002B0500" w:rsidRDefault="002B0500" w:rsidP="00D04A36">
            <w:r>
              <w:t>Методист; старший инструктор-методист; старший тренер-преподаватель; старший педагог дополнительного образования; педагог-психолог</w:t>
            </w:r>
          </w:p>
        </w:tc>
        <w:tc>
          <w:tcPr>
            <w:tcW w:w="2381"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6900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outlineLvl w:val="4"/>
            </w:pPr>
            <w:r>
              <w:t>4 квалификационный уровень</w:t>
            </w:r>
          </w:p>
        </w:tc>
      </w:tr>
      <w:tr w:rsidR="002B0500" w:rsidTr="002B0500">
        <w:tc>
          <w:tcPr>
            <w:tcW w:w="6690" w:type="dxa"/>
            <w:tcBorders>
              <w:top w:val="single" w:sz="4" w:space="0" w:color="auto"/>
              <w:left w:val="single" w:sz="4" w:space="0" w:color="auto"/>
              <w:bottom w:val="single" w:sz="4" w:space="0" w:color="auto"/>
              <w:right w:val="single" w:sz="4" w:space="0" w:color="auto"/>
            </w:tcBorders>
            <w:hideMark/>
          </w:tcPr>
          <w:p w:rsidR="002B0500" w:rsidRDefault="002B0500" w:rsidP="00D04A36">
            <w:proofErr w:type="spellStart"/>
            <w:r>
              <w:t>Тьютор</w:t>
            </w:r>
            <w:proofErr w:type="spellEnd"/>
          </w:p>
        </w:tc>
        <w:tc>
          <w:tcPr>
            <w:tcW w:w="2381"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7900</w:t>
            </w:r>
          </w:p>
        </w:tc>
      </w:tr>
      <w:tr w:rsidR="002B0500" w:rsidTr="002B0500">
        <w:tc>
          <w:tcPr>
            <w:tcW w:w="6690" w:type="dxa"/>
            <w:tcBorders>
              <w:top w:val="single" w:sz="4" w:space="0" w:color="auto"/>
              <w:left w:val="single" w:sz="4" w:space="0" w:color="auto"/>
              <w:bottom w:val="single" w:sz="4" w:space="0" w:color="auto"/>
              <w:right w:val="single" w:sz="4" w:space="0" w:color="auto"/>
            </w:tcBorders>
            <w:hideMark/>
          </w:tcPr>
          <w:p w:rsidR="002B0500" w:rsidRDefault="002B0500" w:rsidP="00D04A36">
            <w:r>
              <w:t>Руководитель физического воспитания; старший методист; учитель-дефектолог; учитель-логопед (логопед)</w:t>
            </w:r>
          </w:p>
        </w:tc>
        <w:tc>
          <w:tcPr>
            <w:tcW w:w="2381"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6900</w:t>
            </w:r>
          </w:p>
        </w:tc>
      </w:tr>
      <w:tr w:rsidR="002B0500" w:rsidTr="002B0500">
        <w:tc>
          <w:tcPr>
            <w:tcW w:w="6690" w:type="dxa"/>
            <w:tcBorders>
              <w:top w:val="single" w:sz="4" w:space="0" w:color="auto"/>
              <w:left w:val="single" w:sz="4" w:space="0" w:color="auto"/>
              <w:bottom w:val="single" w:sz="4" w:space="0" w:color="auto"/>
              <w:right w:val="single" w:sz="4" w:space="0" w:color="auto"/>
            </w:tcBorders>
            <w:hideMark/>
          </w:tcPr>
          <w:p w:rsidR="002B0500" w:rsidRDefault="002B0500" w:rsidP="00D04A36">
            <w:r>
              <w:t>Старший воспитатель</w:t>
            </w:r>
          </w:p>
        </w:tc>
        <w:tc>
          <w:tcPr>
            <w:tcW w:w="2381"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7300</w:t>
            </w:r>
          </w:p>
        </w:tc>
      </w:tr>
    </w:tbl>
    <w:p w:rsidR="002B0500" w:rsidRDefault="002B0500" w:rsidP="00D04A36">
      <w:pPr>
        <w:jc w:val="right"/>
        <w:outlineLvl w:val="2"/>
      </w:pPr>
      <w:r>
        <w:lastRenderedPageBreak/>
        <w:t>Таблица 5</w:t>
      </w:r>
    </w:p>
    <w:p w:rsidR="002B0500" w:rsidRDefault="002B0500" w:rsidP="00D04A36">
      <w:pPr>
        <w:jc w:val="both"/>
      </w:pPr>
    </w:p>
    <w:p w:rsidR="002B0500" w:rsidRDefault="002B0500" w:rsidP="00D04A36">
      <w:pPr>
        <w:jc w:val="center"/>
      </w:pPr>
      <w:bookmarkStart w:id="6" w:name="P305"/>
      <w:bookmarkEnd w:id="6"/>
      <w:r>
        <w:t>Ставки заработной платы специалистов муниципальных</w:t>
      </w:r>
    </w:p>
    <w:p w:rsidR="002B0500" w:rsidRDefault="002B0500" w:rsidP="00D04A36">
      <w:pPr>
        <w:jc w:val="center"/>
      </w:pPr>
      <w:r>
        <w:t>учреждений образования</w:t>
      </w:r>
    </w:p>
    <w:p w:rsidR="002B0500" w:rsidRDefault="002B0500" w:rsidP="00D04A36">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742"/>
        <w:gridCol w:w="1417"/>
        <w:gridCol w:w="1701"/>
        <w:gridCol w:w="1701"/>
      </w:tblGrid>
      <w:tr w:rsidR="002B0500" w:rsidTr="002B0500">
        <w:tc>
          <w:tcPr>
            <w:tcW w:w="510" w:type="dxa"/>
            <w:vMerge w:val="restart"/>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 xml:space="preserve">№ </w:t>
            </w:r>
            <w:proofErr w:type="spellStart"/>
            <w:proofErr w:type="gramStart"/>
            <w:r>
              <w:t>п</w:t>
            </w:r>
            <w:proofErr w:type="spellEnd"/>
            <w:proofErr w:type="gramEnd"/>
            <w:r>
              <w:t>/</w:t>
            </w:r>
            <w:proofErr w:type="spellStart"/>
            <w:r>
              <w:t>п</w:t>
            </w:r>
            <w:proofErr w:type="spellEnd"/>
          </w:p>
        </w:tc>
        <w:tc>
          <w:tcPr>
            <w:tcW w:w="3742" w:type="dxa"/>
            <w:vMerge w:val="restart"/>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Наименование должности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Ставка заработной платы (руб.)</w:t>
            </w:r>
          </w:p>
        </w:tc>
        <w:tc>
          <w:tcPr>
            <w:tcW w:w="3402" w:type="dxa"/>
            <w:gridSpan w:val="2"/>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Повышающий коэффициент</w:t>
            </w:r>
          </w:p>
        </w:tc>
      </w:tr>
      <w:tr w:rsidR="002B0500" w:rsidTr="002B0500">
        <w:tc>
          <w:tcPr>
            <w:tcW w:w="510"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rsidP="00D04A36"/>
        </w:tc>
        <w:tc>
          <w:tcPr>
            <w:tcW w:w="8561"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rsidP="00D04A36"/>
        </w:tc>
        <w:tc>
          <w:tcPr>
            <w:tcW w:w="1417"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rsidP="00D04A36"/>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высшая квалификационная категория</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первая квалификационная категория</w:t>
            </w:r>
          </w:p>
        </w:tc>
      </w:tr>
      <w:tr w:rsidR="002B0500" w:rsidTr="002B0500">
        <w:tc>
          <w:tcPr>
            <w:tcW w:w="51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1</w:t>
            </w:r>
          </w:p>
        </w:tc>
        <w:tc>
          <w:tcPr>
            <w:tcW w:w="8561" w:type="dxa"/>
            <w:gridSpan w:val="4"/>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outlineLvl w:val="3"/>
            </w:pPr>
            <w:r>
              <w:t>Профессиональная квалификационная группа должностей педагогических работников</w:t>
            </w:r>
          </w:p>
        </w:tc>
      </w:tr>
      <w:tr w:rsidR="002B0500" w:rsidTr="002B0500">
        <w:tc>
          <w:tcPr>
            <w:tcW w:w="51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2</w:t>
            </w:r>
          </w:p>
        </w:tc>
        <w:tc>
          <w:tcPr>
            <w:tcW w:w="8561" w:type="dxa"/>
            <w:gridSpan w:val="4"/>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outlineLvl w:val="4"/>
            </w:pPr>
            <w:r>
              <w:t>2 квалификационный уровень</w:t>
            </w:r>
          </w:p>
        </w:tc>
      </w:tr>
      <w:tr w:rsidR="002B0500" w:rsidTr="002B0500">
        <w:tc>
          <w:tcPr>
            <w:tcW w:w="51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3</w:t>
            </w:r>
          </w:p>
        </w:tc>
        <w:tc>
          <w:tcPr>
            <w:tcW w:w="3742" w:type="dxa"/>
            <w:tcBorders>
              <w:top w:val="single" w:sz="4" w:space="0" w:color="auto"/>
              <w:left w:val="single" w:sz="4" w:space="0" w:color="auto"/>
              <w:bottom w:val="single" w:sz="4" w:space="0" w:color="auto"/>
              <w:right w:val="single" w:sz="4" w:space="0" w:color="auto"/>
            </w:tcBorders>
            <w:hideMark/>
          </w:tcPr>
          <w:p w:rsidR="002B0500" w:rsidRDefault="002B0500" w:rsidP="00D04A36">
            <w:r>
              <w:t>Педагог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6050</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0,25</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0,1</w:t>
            </w:r>
          </w:p>
        </w:tc>
      </w:tr>
      <w:tr w:rsidR="002B0500" w:rsidTr="002B0500">
        <w:tc>
          <w:tcPr>
            <w:tcW w:w="51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4</w:t>
            </w:r>
          </w:p>
        </w:tc>
        <w:tc>
          <w:tcPr>
            <w:tcW w:w="8561" w:type="dxa"/>
            <w:gridSpan w:val="4"/>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outlineLvl w:val="4"/>
            </w:pPr>
            <w:r>
              <w:t>3 квалификационный уровень</w:t>
            </w:r>
          </w:p>
        </w:tc>
      </w:tr>
      <w:tr w:rsidR="002B0500" w:rsidTr="002B0500">
        <w:tc>
          <w:tcPr>
            <w:tcW w:w="51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5</w:t>
            </w:r>
          </w:p>
        </w:tc>
        <w:tc>
          <w:tcPr>
            <w:tcW w:w="3742" w:type="dxa"/>
            <w:tcBorders>
              <w:top w:val="single" w:sz="4" w:space="0" w:color="auto"/>
              <w:left w:val="single" w:sz="4" w:space="0" w:color="auto"/>
              <w:bottom w:val="single" w:sz="4" w:space="0" w:color="auto"/>
              <w:right w:val="single" w:sz="4" w:space="0" w:color="auto"/>
            </w:tcBorders>
            <w:hideMark/>
          </w:tcPr>
          <w:p w:rsidR="002B0500" w:rsidRDefault="002B0500" w:rsidP="00D04A36">
            <w:r>
              <w:t>Воспитатель</w:t>
            </w:r>
          </w:p>
        </w:tc>
        <w:tc>
          <w:tcPr>
            <w:tcW w:w="1417"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6350</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0,25</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0,1</w:t>
            </w:r>
          </w:p>
        </w:tc>
      </w:tr>
      <w:tr w:rsidR="002B0500" w:rsidTr="002B0500">
        <w:tc>
          <w:tcPr>
            <w:tcW w:w="51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6</w:t>
            </w:r>
          </w:p>
        </w:tc>
        <w:tc>
          <w:tcPr>
            <w:tcW w:w="3742" w:type="dxa"/>
            <w:tcBorders>
              <w:top w:val="single" w:sz="4" w:space="0" w:color="auto"/>
              <w:left w:val="single" w:sz="4" w:space="0" w:color="auto"/>
              <w:bottom w:val="single" w:sz="4" w:space="0" w:color="auto"/>
              <w:right w:val="single" w:sz="4" w:space="0" w:color="auto"/>
            </w:tcBorders>
            <w:hideMark/>
          </w:tcPr>
          <w:p w:rsidR="002B0500" w:rsidRDefault="002B0500" w:rsidP="00D04A36">
            <w:r>
              <w:t>Мастер производственного обучения</w:t>
            </w:r>
          </w:p>
        </w:tc>
        <w:tc>
          <w:tcPr>
            <w:tcW w:w="1417"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6710</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0,25</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0,1</w:t>
            </w:r>
          </w:p>
        </w:tc>
      </w:tr>
      <w:tr w:rsidR="002B0500" w:rsidTr="002B0500">
        <w:tc>
          <w:tcPr>
            <w:tcW w:w="51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7</w:t>
            </w:r>
          </w:p>
        </w:tc>
        <w:tc>
          <w:tcPr>
            <w:tcW w:w="8561" w:type="dxa"/>
            <w:gridSpan w:val="4"/>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outlineLvl w:val="4"/>
            </w:pPr>
            <w:r>
              <w:t>4 квалификационный уровень</w:t>
            </w:r>
          </w:p>
        </w:tc>
      </w:tr>
      <w:tr w:rsidR="002B0500" w:rsidTr="002B0500">
        <w:tc>
          <w:tcPr>
            <w:tcW w:w="51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8</w:t>
            </w:r>
          </w:p>
        </w:tc>
        <w:tc>
          <w:tcPr>
            <w:tcW w:w="3742" w:type="dxa"/>
            <w:tcBorders>
              <w:top w:val="single" w:sz="4" w:space="0" w:color="auto"/>
              <w:left w:val="single" w:sz="4" w:space="0" w:color="auto"/>
              <w:bottom w:val="single" w:sz="4" w:space="0" w:color="auto"/>
              <w:right w:val="single" w:sz="4" w:space="0" w:color="auto"/>
            </w:tcBorders>
            <w:hideMark/>
          </w:tcPr>
          <w:p w:rsidR="002B0500" w:rsidRDefault="002B0500" w:rsidP="00D04A36">
            <w:r>
              <w:t>Учитель; преподаватель-организатор основ безопасности жизнедеятельности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7500</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0,35</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0,1</w:t>
            </w:r>
          </w:p>
        </w:tc>
      </w:tr>
      <w:tr w:rsidR="002B0500" w:rsidTr="002B0500">
        <w:tc>
          <w:tcPr>
            <w:tcW w:w="510"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9</w:t>
            </w:r>
          </w:p>
        </w:tc>
        <w:tc>
          <w:tcPr>
            <w:tcW w:w="3742" w:type="dxa"/>
            <w:tcBorders>
              <w:top w:val="single" w:sz="4" w:space="0" w:color="auto"/>
              <w:left w:val="single" w:sz="4" w:space="0" w:color="auto"/>
              <w:bottom w:val="single" w:sz="4" w:space="0" w:color="auto"/>
              <w:right w:val="single" w:sz="4" w:space="0" w:color="auto"/>
            </w:tcBorders>
            <w:hideMark/>
          </w:tcPr>
          <w:p w:rsidR="002B0500" w:rsidRDefault="002B0500" w:rsidP="00D04A36">
            <w:r>
              <w:t>Преподаватель</w:t>
            </w:r>
          </w:p>
        </w:tc>
        <w:tc>
          <w:tcPr>
            <w:tcW w:w="1417"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7150</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0,25</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D04A36">
            <w:pPr>
              <w:jc w:val="center"/>
            </w:pPr>
            <w:r>
              <w:t>0,1</w:t>
            </w:r>
          </w:p>
        </w:tc>
      </w:tr>
    </w:tbl>
    <w:p w:rsidR="002B0500" w:rsidRDefault="002B0500" w:rsidP="00D04A36">
      <w:pPr>
        <w:jc w:val="both"/>
      </w:pPr>
    </w:p>
    <w:p w:rsidR="002B0500" w:rsidRDefault="002B0500" w:rsidP="00D04A36">
      <w:pPr>
        <w:jc w:val="right"/>
        <w:outlineLvl w:val="1"/>
      </w:pPr>
    </w:p>
    <w:p w:rsidR="002B0500" w:rsidRDefault="002B0500" w:rsidP="00D04A36">
      <w:pPr>
        <w:jc w:val="right"/>
        <w:outlineLvl w:val="1"/>
      </w:pPr>
    </w:p>
    <w:p w:rsidR="002B0500" w:rsidRDefault="002B0500" w:rsidP="002B0500">
      <w:pPr>
        <w:spacing w:after="1" w:line="240" w:lineRule="atLeast"/>
        <w:jc w:val="right"/>
        <w:outlineLvl w:val="1"/>
      </w:pPr>
    </w:p>
    <w:p w:rsidR="002B0500" w:rsidRDefault="002B0500" w:rsidP="002B0500">
      <w:pPr>
        <w:spacing w:after="1" w:line="240" w:lineRule="atLeast"/>
        <w:jc w:val="right"/>
        <w:outlineLvl w:val="1"/>
      </w:pPr>
    </w:p>
    <w:p w:rsidR="00D04A36" w:rsidRDefault="00D04A36" w:rsidP="002B0500">
      <w:pPr>
        <w:spacing w:after="1" w:line="240" w:lineRule="atLeast"/>
        <w:jc w:val="right"/>
        <w:outlineLvl w:val="1"/>
      </w:pPr>
    </w:p>
    <w:p w:rsidR="00D04A36" w:rsidRDefault="00D04A36" w:rsidP="002B0500">
      <w:pPr>
        <w:spacing w:after="1" w:line="240" w:lineRule="atLeast"/>
        <w:jc w:val="right"/>
        <w:outlineLvl w:val="1"/>
      </w:pPr>
    </w:p>
    <w:p w:rsidR="00D04A36" w:rsidRDefault="00D04A36" w:rsidP="002B0500">
      <w:pPr>
        <w:spacing w:after="1" w:line="240" w:lineRule="atLeast"/>
        <w:jc w:val="right"/>
        <w:outlineLvl w:val="1"/>
      </w:pPr>
    </w:p>
    <w:p w:rsidR="00D04A36" w:rsidRDefault="00D04A36" w:rsidP="002B0500">
      <w:pPr>
        <w:spacing w:after="1" w:line="240" w:lineRule="atLeast"/>
        <w:jc w:val="right"/>
        <w:outlineLvl w:val="1"/>
      </w:pPr>
    </w:p>
    <w:p w:rsidR="00D04A36" w:rsidRDefault="00D04A36" w:rsidP="002B0500">
      <w:pPr>
        <w:spacing w:after="1" w:line="240" w:lineRule="atLeast"/>
        <w:jc w:val="right"/>
        <w:outlineLvl w:val="1"/>
      </w:pPr>
    </w:p>
    <w:p w:rsidR="00D04A36" w:rsidRDefault="00D04A36" w:rsidP="002B0500">
      <w:pPr>
        <w:spacing w:after="1" w:line="240" w:lineRule="atLeast"/>
        <w:jc w:val="right"/>
        <w:outlineLvl w:val="1"/>
      </w:pPr>
    </w:p>
    <w:p w:rsidR="00D04A36" w:rsidRDefault="00D04A36" w:rsidP="002B0500">
      <w:pPr>
        <w:spacing w:after="1" w:line="240" w:lineRule="atLeast"/>
        <w:jc w:val="right"/>
        <w:outlineLvl w:val="1"/>
      </w:pPr>
    </w:p>
    <w:p w:rsidR="00D04A36" w:rsidRDefault="00D04A36" w:rsidP="002B0500">
      <w:pPr>
        <w:spacing w:after="1" w:line="240" w:lineRule="atLeast"/>
        <w:jc w:val="right"/>
        <w:outlineLvl w:val="1"/>
      </w:pPr>
    </w:p>
    <w:p w:rsidR="00D04A36" w:rsidRDefault="00D04A36" w:rsidP="002B0500">
      <w:pPr>
        <w:spacing w:after="1" w:line="240" w:lineRule="atLeast"/>
        <w:jc w:val="right"/>
        <w:outlineLvl w:val="1"/>
      </w:pPr>
    </w:p>
    <w:p w:rsidR="00D04A36" w:rsidRDefault="00D04A36" w:rsidP="002B0500">
      <w:pPr>
        <w:spacing w:after="1" w:line="240" w:lineRule="atLeast"/>
        <w:jc w:val="right"/>
        <w:outlineLvl w:val="1"/>
      </w:pPr>
    </w:p>
    <w:p w:rsidR="00D04A36" w:rsidRDefault="00D04A36" w:rsidP="002B0500">
      <w:pPr>
        <w:spacing w:after="1" w:line="240" w:lineRule="atLeast"/>
        <w:jc w:val="right"/>
        <w:outlineLvl w:val="1"/>
      </w:pPr>
    </w:p>
    <w:p w:rsidR="00D04A36" w:rsidRDefault="00D04A36" w:rsidP="002B0500">
      <w:pPr>
        <w:spacing w:after="1" w:line="240" w:lineRule="atLeast"/>
        <w:jc w:val="right"/>
        <w:outlineLvl w:val="1"/>
      </w:pPr>
    </w:p>
    <w:p w:rsidR="00D04A36" w:rsidRDefault="00D04A36" w:rsidP="002B0500">
      <w:pPr>
        <w:spacing w:after="1" w:line="240" w:lineRule="atLeast"/>
        <w:jc w:val="right"/>
        <w:outlineLvl w:val="1"/>
      </w:pPr>
    </w:p>
    <w:p w:rsidR="00D04A36" w:rsidRDefault="00D04A36" w:rsidP="002B0500">
      <w:pPr>
        <w:spacing w:after="1" w:line="240" w:lineRule="atLeast"/>
        <w:jc w:val="right"/>
        <w:outlineLvl w:val="1"/>
      </w:pPr>
    </w:p>
    <w:p w:rsidR="00D04A36" w:rsidRDefault="00D04A36" w:rsidP="002B0500">
      <w:pPr>
        <w:spacing w:after="1" w:line="240" w:lineRule="atLeast"/>
        <w:jc w:val="right"/>
        <w:outlineLvl w:val="1"/>
      </w:pPr>
    </w:p>
    <w:p w:rsidR="002B0500" w:rsidRDefault="002B0500" w:rsidP="002B0500">
      <w:pPr>
        <w:spacing w:after="1" w:line="240" w:lineRule="atLeast"/>
        <w:jc w:val="right"/>
        <w:outlineLvl w:val="1"/>
      </w:pPr>
    </w:p>
    <w:p w:rsidR="002B0500" w:rsidRDefault="002B0500" w:rsidP="002B0500">
      <w:pPr>
        <w:spacing w:after="1" w:line="240" w:lineRule="atLeast"/>
        <w:jc w:val="right"/>
        <w:outlineLvl w:val="1"/>
      </w:pPr>
      <w:r>
        <w:lastRenderedPageBreak/>
        <w:t>Приложение 2</w:t>
      </w:r>
    </w:p>
    <w:p w:rsidR="002B0500" w:rsidRDefault="002B0500" w:rsidP="002B0500">
      <w:pPr>
        <w:spacing w:after="1" w:line="240" w:lineRule="atLeast"/>
        <w:jc w:val="right"/>
      </w:pPr>
      <w:r>
        <w:t>к Положению</w:t>
      </w:r>
      <w:r w:rsidR="003E1268">
        <w:t xml:space="preserve"> </w:t>
      </w:r>
      <w:r>
        <w:t>об оплате труда</w:t>
      </w:r>
    </w:p>
    <w:p w:rsidR="002B0500" w:rsidRDefault="002B0500" w:rsidP="002B0500">
      <w:pPr>
        <w:spacing w:after="1" w:line="240" w:lineRule="atLeast"/>
        <w:jc w:val="right"/>
      </w:pPr>
      <w:r>
        <w:t>работников муниципальных</w:t>
      </w:r>
    </w:p>
    <w:p w:rsidR="002B0500" w:rsidRDefault="002B0500" w:rsidP="002B0500">
      <w:pPr>
        <w:spacing w:after="1" w:line="240" w:lineRule="atLeast"/>
        <w:jc w:val="right"/>
      </w:pPr>
      <w:r>
        <w:t xml:space="preserve">учреждений </w:t>
      </w:r>
      <w:proofErr w:type="gramStart"/>
      <w:r>
        <w:t>городского</w:t>
      </w:r>
      <w:proofErr w:type="gramEnd"/>
    </w:p>
    <w:p w:rsidR="002B0500" w:rsidRDefault="002B0500" w:rsidP="002B0500">
      <w:pPr>
        <w:spacing w:after="1" w:line="240" w:lineRule="atLeast"/>
        <w:jc w:val="right"/>
      </w:pPr>
      <w:r>
        <w:t>округа город Елец</w:t>
      </w:r>
    </w:p>
    <w:p w:rsidR="002B0500" w:rsidRDefault="002B0500" w:rsidP="002B0500">
      <w:pPr>
        <w:spacing w:after="1" w:line="240" w:lineRule="atLeast"/>
        <w:jc w:val="both"/>
      </w:pPr>
    </w:p>
    <w:p w:rsidR="002B0500" w:rsidRDefault="002B0500" w:rsidP="002B0500">
      <w:pPr>
        <w:spacing w:after="1" w:line="240" w:lineRule="atLeast"/>
        <w:jc w:val="center"/>
      </w:pPr>
      <w:bookmarkStart w:id="7" w:name="P392"/>
      <w:bookmarkEnd w:id="7"/>
      <w:r>
        <w:rPr>
          <w:b/>
        </w:rPr>
        <w:t>ДОЛЖНОСТНЫЕ ОКЛАДЫ И ПОРЯДОК ИХ УСТАНОВЛЕНИЯ РАБОТНИКАМ</w:t>
      </w:r>
    </w:p>
    <w:p w:rsidR="002B0500" w:rsidRDefault="002B0500" w:rsidP="002B0500">
      <w:pPr>
        <w:spacing w:after="1" w:line="240" w:lineRule="atLeast"/>
        <w:jc w:val="center"/>
      </w:pPr>
      <w:r>
        <w:rPr>
          <w:b/>
        </w:rPr>
        <w:t>ЗДРАВООХРАНЕНИЯ В УЧРЕЖДЕНИЯХ БЮДЖЕТНОЙ СФЕРЫ</w:t>
      </w:r>
    </w:p>
    <w:p w:rsidR="002B0500" w:rsidRDefault="002B0500" w:rsidP="002B0500">
      <w:pPr>
        <w:spacing w:before="240" w:after="1" w:line="240" w:lineRule="atLeast"/>
        <w:ind w:firstLine="540"/>
        <w:jc w:val="both"/>
      </w:pPr>
      <w:r>
        <w:t xml:space="preserve">Должностные оклады специалистов и служащих здравоохранения в учреждениях бюджетной сферы устанавливаются согласно следующей </w:t>
      </w:r>
      <w:hyperlink r:id="rId24" w:anchor="P406" w:history="1">
        <w:r>
          <w:rPr>
            <w:rStyle w:val="a4"/>
            <w:color w:val="auto"/>
            <w:u w:val="none"/>
          </w:rPr>
          <w:t>таблице</w:t>
        </w:r>
      </w:hyperlink>
      <w:r w:rsidR="003E1268">
        <w:t>:</w:t>
      </w:r>
    </w:p>
    <w:p w:rsidR="002B0500" w:rsidRDefault="002B0500" w:rsidP="002B0500">
      <w:pPr>
        <w:spacing w:after="1" w:line="240" w:lineRule="atLeast"/>
        <w:jc w:val="both"/>
      </w:pPr>
    </w:p>
    <w:p w:rsidR="002B0500" w:rsidRDefault="002B0500" w:rsidP="002B0500">
      <w:pPr>
        <w:spacing w:after="1" w:line="240" w:lineRule="atLeast"/>
        <w:jc w:val="right"/>
        <w:outlineLvl w:val="2"/>
      </w:pPr>
      <w:r>
        <w:t xml:space="preserve">Таблица </w:t>
      </w:r>
    </w:p>
    <w:p w:rsidR="002B0500" w:rsidRDefault="002B0500" w:rsidP="002B0500">
      <w:pPr>
        <w:spacing w:after="1" w:line="240" w:lineRule="atLeast"/>
        <w:jc w:val="both"/>
      </w:pPr>
    </w:p>
    <w:p w:rsidR="002B0500" w:rsidRDefault="002B0500" w:rsidP="002B0500">
      <w:pPr>
        <w:spacing w:after="1" w:line="240" w:lineRule="atLeast"/>
        <w:jc w:val="center"/>
      </w:pPr>
      <w:bookmarkStart w:id="8" w:name="P406"/>
      <w:bookmarkEnd w:id="8"/>
      <w:r>
        <w:t>Должностные оклады специалистов здравоохранения</w:t>
      </w:r>
    </w:p>
    <w:p w:rsidR="002B0500" w:rsidRDefault="002B0500" w:rsidP="002B0500">
      <w:pPr>
        <w:spacing w:after="1" w:line="240" w:lineRule="atLeast"/>
        <w:jc w:val="center"/>
      </w:pPr>
      <w:r>
        <w:t>в учреждениях бюджетной сферы</w:t>
      </w:r>
    </w:p>
    <w:p w:rsidR="002B0500" w:rsidRDefault="002B0500" w:rsidP="002B0500">
      <w:pPr>
        <w:spacing w:after="1" w:line="24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3402"/>
      </w:tblGrid>
      <w:tr w:rsidR="002B0500" w:rsidTr="002B0500">
        <w:tc>
          <w:tcPr>
            <w:tcW w:w="5669"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Профессиональные квалификационные группы должностей работников (ПКГ)</w:t>
            </w:r>
          </w:p>
        </w:tc>
        <w:tc>
          <w:tcPr>
            <w:tcW w:w="3402"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Должностной оклад (руб.)</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3"/>
            </w:pPr>
            <w:r>
              <w:t>II. Профессиональная квалификационная группа "Средний медицинский и фармацевтический персонал"</w:t>
            </w:r>
          </w:p>
        </w:tc>
      </w:tr>
      <w:tr w:rsidR="002B0500" w:rsidTr="002B0500">
        <w:tc>
          <w:tcPr>
            <w:tcW w:w="5669"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3 квалификационный уровень</w:t>
            </w:r>
          </w:p>
        </w:tc>
        <w:tc>
          <w:tcPr>
            <w:tcW w:w="3402"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7900</w:t>
            </w:r>
          </w:p>
        </w:tc>
      </w:tr>
      <w:tr w:rsidR="002B0500" w:rsidTr="002B0500">
        <w:tc>
          <w:tcPr>
            <w:tcW w:w="5669"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4 квалификационный уровень</w:t>
            </w:r>
          </w:p>
        </w:tc>
        <w:tc>
          <w:tcPr>
            <w:tcW w:w="3402"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8290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3"/>
            </w:pPr>
            <w:r>
              <w:t>III. Профессиональная квалификационная группа "Врачи и провизоры"</w:t>
            </w:r>
          </w:p>
        </w:tc>
      </w:tr>
      <w:tr w:rsidR="002B0500" w:rsidTr="002B0500">
        <w:tc>
          <w:tcPr>
            <w:tcW w:w="5669"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2 квалификационный уровень</w:t>
            </w:r>
          </w:p>
        </w:tc>
        <w:tc>
          <w:tcPr>
            <w:tcW w:w="3402"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9570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rPr>
                <w:lang w:val="en-US"/>
              </w:rPr>
              <w:t>IV</w:t>
            </w:r>
            <w:r>
              <w:t>. 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r>
      <w:tr w:rsidR="002B0500" w:rsidTr="002B0500">
        <w:tc>
          <w:tcPr>
            <w:tcW w:w="5669"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1 квалификационный уровень</w:t>
            </w:r>
          </w:p>
        </w:tc>
        <w:tc>
          <w:tcPr>
            <w:tcW w:w="3402"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11310</w:t>
            </w:r>
          </w:p>
        </w:tc>
      </w:tr>
    </w:tbl>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3E1268" w:rsidRDefault="003E1268"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right"/>
        <w:outlineLvl w:val="1"/>
      </w:pPr>
      <w:r>
        <w:lastRenderedPageBreak/>
        <w:t>Приложение 3</w:t>
      </w:r>
    </w:p>
    <w:p w:rsidR="002B0500" w:rsidRDefault="002B0500" w:rsidP="002B0500">
      <w:pPr>
        <w:spacing w:after="1" w:line="240" w:lineRule="atLeast"/>
        <w:jc w:val="right"/>
      </w:pPr>
      <w:r>
        <w:t>к Положению</w:t>
      </w:r>
      <w:r w:rsidR="003E1268">
        <w:t xml:space="preserve"> </w:t>
      </w:r>
      <w:r>
        <w:t>об оплате труда</w:t>
      </w:r>
    </w:p>
    <w:p w:rsidR="002B0500" w:rsidRDefault="002B0500" w:rsidP="002B0500">
      <w:pPr>
        <w:spacing w:after="1" w:line="240" w:lineRule="atLeast"/>
        <w:jc w:val="right"/>
      </w:pPr>
      <w:r>
        <w:t>работников муниципальных</w:t>
      </w:r>
    </w:p>
    <w:p w:rsidR="002B0500" w:rsidRDefault="002B0500" w:rsidP="002B0500">
      <w:pPr>
        <w:spacing w:after="1" w:line="240" w:lineRule="atLeast"/>
        <w:jc w:val="right"/>
      </w:pPr>
      <w:r>
        <w:t xml:space="preserve">учреждений </w:t>
      </w:r>
      <w:proofErr w:type="gramStart"/>
      <w:r>
        <w:t>городского</w:t>
      </w:r>
      <w:proofErr w:type="gramEnd"/>
    </w:p>
    <w:p w:rsidR="002B0500" w:rsidRDefault="002B0500" w:rsidP="002B0500">
      <w:pPr>
        <w:spacing w:after="1" w:line="240" w:lineRule="atLeast"/>
        <w:jc w:val="right"/>
      </w:pPr>
      <w:r>
        <w:t>округа город Елец</w:t>
      </w:r>
    </w:p>
    <w:p w:rsidR="002B0500" w:rsidRDefault="002B0500" w:rsidP="002B0500">
      <w:pPr>
        <w:spacing w:after="1" w:line="240" w:lineRule="atLeast"/>
        <w:jc w:val="both"/>
      </w:pPr>
    </w:p>
    <w:p w:rsidR="002B0500" w:rsidRDefault="002B0500" w:rsidP="002B0500">
      <w:pPr>
        <w:spacing w:after="1" w:line="240" w:lineRule="atLeast"/>
        <w:jc w:val="center"/>
      </w:pPr>
      <w:bookmarkStart w:id="9" w:name="P450"/>
      <w:bookmarkEnd w:id="9"/>
      <w:r>
        <w:rPr>
          <w:b/>
        </w:rPr>
        <w:t>ДОЛЖНОСТНЫЕ ОКЛАДЫ,</w:t>
      </w:r>
    </w:p>
    <w:p w:rsidR="002B0500" w:rsidRDefault="002B0500" w:rsidP="002B0500">
      <w:pPr>
        <w:spacing w:after="1" w:line="240" w:lineRule="atLeast"/>
        <w:jc w:val="center"/>
      </w:pPr>
      <w:r>
        <w:rPr>
          <w:b/>
        </w:rPr>
        <w:t>ПОРЯДОК ИХ УСТАНОВЛЕНИЯ И ДРУГИЕ УСЛОВИЯ ОПЛАТЫ ТРУДА</w:t>
      </w:r>
    </w:p>
    <w:p w:rsidR="002B0500" w:rsidRDefault="002B0500" w:rsidP="002B0500">
      <w:pPr>
        <w:spacing w:after="1" w:line="240" w:lineRule="atLeast"/>
        <w:jc w:val="center"/>
      </w:pPr>
      <w:r>
        <w:rPr>
          <w:b/>
        </w:rPr>
        <w:t>РАБОТНИКОВ МУНИЦИПАЛЬНЫХ УЧРЕЖДЕНИЙ КУЛЬТУРЫ</w:t>
      </w:r>
    </w:p>
    <w:p w:rsidR="002B0500" w:rsidRDefault="002B0500" w:rsidP="002B0500">
      <w:pPr>
        <w:spacing w:after="1" w:line="240" w:lineRule="atLeast"/>
        <w:jc w:val="both"/>
      </w:pPr>
    </w:p>
    <w:p w:rsidR="002B0500" w:rsidRDefault="002B0500" w:rsidP="003E1268">
      <w:pPr>
        <w:ind w:firstLine="540"/>
        <w:jc w:val="both"/>
      </w:pPr>
      <w:r>
        <w:t xml:space="preserve">1. </w:t>
      </w:r>
      <w:hyperlink r:id="rId25" w:anchor="P496" w:history="1">
        <w:r>
          <w:rPr>
            <w:rStyle w:val="a4"/>
            <w:color w:val="auto"/>
            <w:u w:val="none"/>
          </w:rPr>
          <w:t>Должностные оклады</w:t>
        </w:r>
      </w:hyperlink>
      <w:r>
        <w:t xml:space="preserve"> работников муниципальных учреждений культуры устанавливаются согласно таблице 1 настоящего приложения.</w:t>
      </w:r>
    </w:p>
    <w:p w:rsidR="002B0500" w:rsidRDefault="002B0500" w:rsidP="003E1268">
      <w:pPr>
        <w:ind w:firstLine="540"/>
        <w:jc w:val="both"/>
      </w:pPr>
      <w:r>
        <w:t xml:space="preserve">2. </w:t>
      </w:r>
      <w:hyperlink r:id="rId26" w:anchor="P698" w:history="1">
        <w:r>
          <w:rPr>
            <w:rStyle w:val="a4"/>
            <w:color w:val="auto"/>
            <w:u w:val="none"/>
          </w:rPr>
          <w:t>Должностные оклады</w:t>
        </w:r>
      </w:hyperlink>
      <w:r>
        <w:t xml:space="preserve"> руководителей муниципальных учреждений культуры и их структурных подразделений устанавливаются согласно таблице 2 настоящего приложения в зависимости от группы по оплате труда руководителей.</w:t>
      </w:r>
    </w:p>
    <w:p w:rsidR="002B0500" w:rsidRDefault="002B0500" w:rsidP="003E1268">
      <w:pPr>
        <w:ind w:firstLine="540"/>
        <w:jc w:val="both"/>
      </w:pPr>
      <w:r>
        <w:t xml:space="preserve">Группы по оплате труда руководителей определяются </w:t>
      </w:r>
      <w:proofErr w:type="gramStart"/>
      <w:r>
        <w:t>исходя из масштаба и сложности руководства муниципальными учреждениями культуры и устанавливаются</w:t>
      </w:r>
      <w:proofErr w:type="gramEnd"/>
      <w:r>
        <w:t xml:space="preserve"> в соответствии с </w:t>
      </w:r>
      <w:hyperlink r:id="rId27" w:anchor="P785" w:history="1">
        <w:r>
          <w:rPr>
            <w:rStyle w:val="a4"/>
            <w:color w:val="auto"/>
            <w:u w:val="none"/>
          </w:rPr>
          <w:t>порядком</w:t>
        </w:r>
      </w:hyperlink>
      <w:r>
        <w:t xml:space="preserve"> отнесения муниципальных учреждений культуры к группам по оплате труда руководителей согласно таблице 3 настоящего приложения.</w:t>
      </w:r>
    </w:p>
    <w:p w:rsidR="002B0500" w:rsidRDefault="002B0500" w:rsidP="003E1268">
      <w:pPr>
        <w:ind w:firstLine="540"/>
        <w:jc w:val="both"/>
      </w:pPr>
      <w:r>
        <w:t>3. При отнесении муниципальных библиотек к группам по оплате труда руководителей среднегодовое число читателей и среднегодовое количество выдачи документов по библиотекам определяется исходя из числа читателей и количества книговыдач по отчетности в среднем за три года.</w:t>
      </w:r>
    </w:p>
    <w:p w:rsidR="002B0500" w:rsidRDefault="002B0500" w:rsidP="003E1268">
      <w:pPr>
        <w:ind w:firstLine="540"/>
        <w:jc w:val="both"/>
      </w:pPr>
      <w:r>
        <w:t>В специальных библиотеках для слепых среднегодовое число читателей и количество выдачи документов учитывается с повышающим коэффициентом 2.</w:t>
      </w:r>
    </w:p>
    <w:p w:rsidR="002B0500" w:rsidRDefault="002B0500" w:rsidP="003E1268">
      <w:pPr>
        <w:ind w:firstLine="540"/>
        <w:jc w:val="both"/>
      </w:pPr>
      <w:r>
        <w:t>Библиотеки, победившие в международных, всероссийских или областных конкурсах, а также при осуществлении методического руководства библиотеками, отраслевой орган администрации города относит на одну группу выше по оплате труда руководителей по сравнению с установленной группой по показателям.</w:t>
      </w:r>
    </w:p>
    <w:p w:rsidR="002B0500" w:rsidRDefault="00E04960" w:rsidP="003E1268">
      <w:pPr>
        <w:ind w:firstLine="540"/>
        <w:jc w:val="both"/>
      </w:pPr>
      <w:r>
        <w:t>4.</w:t>
      </w:r>
      <w:r w:rsidR="002B0500">
        <w:t xml:space="preserve"> При отнесении </w:t>
      </w:r>
      <w:proofErr w:type="spellStart"/>
      <w:r w:rsidR="002B0500">
        <w:t>культурно-досуговых</w:t>
      </w:r>
      <w:proofErr w:type="spellEnd"/>
      <w:r w:rsidR="002B0500">
        <w:t xml:space="preserve"> муниципальных учреждений к группам по оплате труда руководителей учитываются количество постоянно действующих в течение года клубных формирований, количество </w:t>
      </w:r>
      <w:proofErr w:type="spellStart"/>
      <w:r w:rsidR="002B0500">
        <w:t>досуговых</w:t>
      </w:r>
      <w:proofErr w:type="spellEnd"/>
      <w:r w:rsidR="002B0500">
        <w:t xml:space="preserve"> объектов и количество проведенных за год </w:t>
      </w:r>
      <w:proofErr w:type="spellStart"/>
      <w:r w:rsidR="002B0500">
        <w:t>культурно-досуговых</w:t>
      </w:r>
      <w:proofErr w:type="spellEnd"/>
      <w:r w:rsidR="002B0500">
        <w:t xml:space="preserve"> мероприятий.</w:t>
      </w:r>
    </w:p>
    <w:p w:rsidR="002B0500" w:rsidRDefault="002B0500" w:rsidP="003E1268">
      <w:pPr>
        <w:ind w:firstLine="540"/>
        <w:jc w:val="both"/>
      </w:pPr>
      <w:r>
        <w:t>При этом:</w:t>
      </w:r>
    </w:p>
    <w:p w:rsidR="002B0500" w:rsidRDefault="002B0500" w:rsidP="003E1268">
      <w:pPr>
        <w:ind w:firstLine="540"/>
        <w:jc w:val="both"/>
      </w:pPr>
      <w:r>
        <w:t xml:space="preserve">- 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w:t>
      </w:r>
      <w:proofErr w:type="gramStart"/>
      <w:r>
        <w:t>другое</w:t>
      </w:r>
      <w:proofErr w:type="gramEnd"/>
      <w:r>
        <w:t>; народные университеты или их факультеты и другие аналогичные формирования;</w:t>
      </w:r>
    </w:p>
    <w:p w:rsidR="002B0500" w:rsidRDefault="002B0500" w:rsidP="003E1268">
      <w:pPr>
        <w:ind w:firstLine="540"/>
        <w:jc w:val="both"/>
      </w:pPr>
      <w:proofErr w:type="gramStart"/>
      <w:r>
        <w:t xml:space="preserve">- к </w:t>
      </w:r>
      <w:proofErr w:type="spellStart"/>
      <w:r>
        <w:t>досуговым</w:t>
      </w:r>
      <w:proofErr w:type="spellEnd"/>
      <w:r>
        <w:t xml:space="preserve"> объектам относятся филиалы учреждений культуры: киноустановки, кинотеатры, видеотеки, видеосалоны, </w:t>
      </w:r>
      <w:proofErr w:type="spellStart"/>
      <w:r>
        <w:t>видеозалы</w:t>
      </w:r>
      <w:proofErr w:type="spellEnd"/>
      <w:r>
        <w:t xml:space="preserve">, </w:t>
      </w:r>
      <w:proofErr w:type="spellStart"/>
      <w:r>
        <w:t>видеокомнаты</w:t>
      </w:r>
      <w:proofErr w:type="spellEnd"/>
      <w:r>
        <w:t>;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w:t>
      </w:r>
      <w:proofErr w:type="gramEnd"/>
      <w:r>
        <w:t xml:space="preserve"> </w:t>
      </w:r>
      <w:proofErr w:type="gramStart"/>
      <w:r>
        <w:t>музыкальные, литературные и т.п. гостиные, комнаты для отдыха, игротеки, детские комнаты, читальные залы и библиотеки;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roofErr w:type="gramEnd"/>
    </w:p>
    <w:p w:rsidR="002B0500" w:rsidRDefault="002B0500" w:rsidP="003E1268">
      <w:pPr>
        <w:ind w:firstLine="540"/>
        <w:jc w:val="both"/>
      </w:pPr>
      <w:r>
        <w:t xml:space="preserve">В </w:t>
      </w:r>
      <w:proofErr w:type="gramStart"/>
      <w:r>
        <w:t>случае</w:t>
      </w:r>
      <w:proofErr w:type="gramEnd"/>
      <w:r>
        <w:t xml:space="preserve"> когда один из показателей не достигает установленного уровня группы по оплате труда руководителей, соответствующая группа по оплате труда руководителей устанавливается с учетом следующих дополнительных условий:</w:t>
      </w:r>
    </w:p>
    <w:p w:rsidR="002B0500" w:rsidRDefault="002B0500" w:rsidP="003E1268">
      <w:pPr>
        <w:ind w:firstLine="540"/>
        <w:jc w:val="both"/>
      </w:pPr>
      <w:r>
        <w:lastRenderedPageBreak/>
        <w:t>- оценка использования материально-технической базы (число посадочных ме</w:t>
      </w:r>
      <w:proofErr w:type="gramStart"/>
      <w:r>
        <w:t>ст в зр</w:t>
      </w:r>
      <w:proofErr w:type="gramEnd"/>
      <w:r>
        <w:t xml:space="preserve">ительных залах и лекториях, число комнат для кружковой работы и другое) в соответствии со статистической отчетностью на конец года </w:t>
      </w:r>
      <w:hyperlink r:id="rId28" w:history="1">
        <w:r>
          <w:rPr>
            <w:rStyle w:val="a4"/>
            <w:color w:val="auto"/>
            <w:u w:val="none"/>
          </w:rPr>
          <w:t>(форма 7-НК)</w:t>
        </w:r>
      </w:hyperlink>
      <w:r>
        <w:t>;</w:t>
      </w:r>
    </w:p>
    <w:p w:rsidR="002B0500" w:rsidRDefault="002B0500" w:rsidP="003E1268">
      <w:pPr>
        <w:ind w:firstLine="540"/>
        <w:jc w:val="both"/>
      </w:pPr>
      <w:r>
        <w:t>- количество участников в действующих формированиях с учетом проводимой кружковой работы с детьми;</w:t>
      </w:r>
    </w:p>
    <w:p w:rsidR="002B0500" w:rsidRDefault="002B0500" w:rsidP="003E1268">
      <w:pPr>
        <w:ind w:firstLine="540"/>
        <w:jc w:val="both"/>
      </w:pPr>
      <w:r>
        <w:t>- деятельность клубных учреждений, отражающая национальную специфику регионов.</w:t>
      </w:r>
    </w:p>
    <w:p w:rsidR="002B0500" w:rsidRDefault="00E04960" w:rsidP="003E1268">
      <w:pPr>
        <w:ind w:firstLine="540"/>
        <w:jc w:val="both"/>
      </w:pPr>
      <w:r>
        <w:t>5.</w:t>
      </w:r>
      <w:r w:rsidR="002B0500">
        <w:t xml:space="preserve"> </w:t>
      </w:r>
      <w:proofErr w:type="gramStart"/>
      <w:r w:rsidR="002B0500">
        <w:t xml:space="preserve">В целях сохранения и развития отечественного кинопроката и </w:t>
      </w:r>
      <w:proofErr w:type="spellStart"/>
      <w:r w:rsidR="002B0500">
        <w:t>кинопоказа</w:t>
      </w:r>
      <w:proofErr w:type="spellEnd"/>
      <w:r w:rsidR="002B0500">
        <w:t xml:space="preserve">, повышения уровня кинообслуживания населения, учитывая значение отечественного кинематографа в нравственном воспитании молодежи, при определении показателя годового объема поступлений платы за прокат кинофильмов для отнесения муниципального учреждения кинопроката и </w:t>
      </w:r>
      <w:proofErr w:type="spellStart"/>
      <w:r w:rsidR="002B0500">
        <w:t>кинопоказа</w:t>
      </w:r>
      <w:proofErr w:type="spellEnd"/>
      <w:r w:rsidR="002B0500">
        <w:t xml:space="preserve"> к группе по оплате труда руководителей средства от проката отечественных кинофильмов учитываются с повышающим коэффициентом 2.</w:t>
      </w:r>
      <w:proofErr w:type="gramEnd"/>
    </w:p>
    <w:p w:rsidR="002B0500" w:rsidRDefault="00E04960" w:rsidP="003E1268">
      <w:pPr>
        <w:ind w:firstLine="540"/>
        <w:jc w:val="both"/>
      </w:pPr>
      <w:r>
        <w:t>6</w:t>
      </w:r>
      <w:r w:rsidR="002B0500">
        <w:t xml:space="preserve">. При отнесении муниципальных парков к группам по оплате труда руководителей учитываются количество </w:t>
      </w:r>
      <w:proofErr w:type="spellStart"/>
      <w:r w:rsidR="002B0500">
        <w:t>досуговых</w:t>
      </w:r>
      <w:proofErr w:type="spellEnd"/>
      <w:r w:rsidR="002B0500">
        <w:t xml:space="preserve"> объектов и размер единого фонда финансовых средств.</w:t>
      </w:r>
    </w:p>
    <w:p w:rsidR="002B0500" w:rsidRDefault="002B0500" w:rsidP="003E1268">
      <w:pPr>
        <w:ind w:firstLine="540"/>
        <w:jc w:val="both"/>
      </w:pPr>
      <w:r>
        <w:t>При этом:</w:t>
      </w:r>
    </w:p>
    <w:p w:rsidR="002B0500" w:rsidRDefault="002B0500" w:rsidP="003E1268">
      <w:pPr>
        <w:ind w:firstLine="540"/>
        <w:jc w:val="both"/>
      </w:pPr>
      <w:proofErr w:type="gramStart"/>
      <w:r>
        <w:t xml:space="preserve">- в единый фонд финансовых средств включаются средства, получаемые из бюджетов всех уровней; от продажи билетов, от реализации творческой продукции и других видов деятельности, от платных услуг населению (в том числе от </w:t>
      </w:r>
      <w:proofErr w:type="spellStart"/>
      <w:r>
        <w:t>кинопоказа</w:t>
      </w:r>
      <w:proofErr w:type="spellEnd"/>
      <w:r>
        <w:t>), за выполнение работы по договорам с учреждениями и общественными организациями, частными предприятиями, от добровольных взносов предприятий, учреждений, общественных организаций, частных предпринимателей и отдельных граждан;</w:t>
      </w:r>
      <w:proofErr w:type="gramEnd"/>
    </w:p>
    <w:p w:rsidR="002B0500" w:rsidRDefault="002B0500" w:rsidP="003E1268">
      <w:pPr>
        <w:ind w:firstLine="540"/>
        <w:jc w:val="both"/>
      </w:pPr>
      <w:proofErr w:type="gramStart"/>
      <w:r>
        <w:t xml:space="preserve">- к </w:t>
      </w:r>
      <w:proofErr w:type="spellStart"/>
      <w:r>
        <w:t>досуговым</w:t>
      </w:r>
      <w:proofErr w:type="spellEnd"/>
      <w:r>
        <w:t xml:space="preserve"> объектам относятся филиалы учреждений культуры: киноустановки, кинотеатры, видеотеки, видеосалоны, </w:t>
      </w:r>
      <w:proofErr w:type="spellStart"/>
      <w:r>
        <w:t>видеозалы</w:t>
      </w:r>
      <w:proofErr w:type="spellEnd"/>
      <w:r>
        <w:t xml:space="preserve"> и площадки, аттракционы (в том числе малые формы и игровые автоматы), танцевальные (дискотечные) залы и площадки, кафе, бары и буфеты, базы и пункты проката, мастерские для технического творчества и поделок, детские комнаты, читальные залы и библиотеки; зеленые и эстрадные театры, павильоны, стадионы, катки и другие аналогичные объекты.</w:t>
      </w:r>
      <w:proofErr w:type="gramEnd"/>
    </w:p>
    <w:p w:rsidR="002B0500" w:rsidRDefault="00E04960" w:rsidP="003E1268">
      <w:pPr>
        <w:ind w:firstLine="540"/>
        <w:jc w:val="both"/>
      </w:pPr>
      <w:r>
        <w:t>7</w:t>
      </w:r>
      <w:r w:rsidR="002B0500">
        <w:t>. При отнесении муниципальных музеев и других муниципальных учреждений музейного типа к группам по оплате труда руководителей учитываются общее количество посетителей и количество экспонатов в целом.</w:t>
      </w:r>
    </w:p>
    <w:p w:rsidR="002B0500" w:rsidRDefault="002B0500" w:rsidP="003E1268">
      <w:pPr>
        <w:ind w:firstLine="540"/>
        <w:jc w:val="both"/>
      </w:pPr>
      <w:r>
        <w:t>Для муниципальных музеев и других муниципальных учреждений музейного типа с уровнем эффективности музейной деятельности ниже нормативного минимума (</w:t>
      </w:r>
      <w:proofErr w:type="spellStart"/>
      <w:r>
        <w:t>выставляемость</w:t>
      </w:r>
      <w:proofErr w:type="spellEnd"/>
      <w:r>
        <w:t xml:space="preserve"> фондов - 10 процентов, научная обработанность фондов - 40 процентов, охват посетителей экскурсионным обслуживанием - 30 процентов) группа по оплате труда руководителей снижается отраслевым органом администрации города.</w:t>
      </w:r>
    </w:p>
    <w:p w:rsidR="002B0500" w:rsidRDefault="002B0500" w:rsidP="003E1268">
      <w:pPr>
        <w:ind w:firstLine="540"/>
        <w:jc w:val="both"/>
      </w:pPr>
      <w:r>
        <w:t>Отраслевой орган администрации города относит муниципальные музеи и другие муниципальные учреждения музейного типа, победившие в международных, всероссийских или областных конкурсах, на одну группу выше по оплате труда руководителей.</w:t>
      </w:r>
    </w:p>
    <w:p w:rsidR="002B0500" w:rsidRDefault="00E04960" w:rsidP="003E1268">
      <w:pPr>
        <w:ind w:firstLine="540"/>
        <w:jc w:val="both"/>
      </w:pPr>
      <w:r>
        <w:t>8</w:t>
      </w:r>
      <w:r w:rsidR="002B0500">
        <w:t xml:space="preserve">. При отнесении муниципальных историко-культурных центров к группам по оплате труда руководителей учитывается общее количество баллов за масштаб и сложность руководства, установленных согласно </w:t>
      </w:r>
      <w:hyperlink r:id="rId29" w:anchor="P948" w:history="1">
        <w:r w:rsidR="002B0500">
          <w:rPr>
            <w:rStyle w:val="a4"/>
            <w:color w:val="auto"/>
            <w:u w:val="none"/>
          </w:rPr>
          <w:t xml:space="preserve">таблице </w:t>
        </w:r>
      </w:hyperlink>
      <w:r w:rsidR="002B0500">
        <w:t>4 настоящего приложения.</w:t>
      </w:r>
    </w:p>
    <w:p w:rsidR="002B0500" w:rsidRDefault="00E04960" w:rsidP="003E1268">
      <w:pPr>
        <w:ind w:firstLine="540"/>
        <w:jc w:val="both"/>
      </w:pPr>
      <w:r>
        <w:t>9</w:t>
      </w:r>
      <w:r w:rsidR="002B0500">
        <w:t>. При отнесении муниципальных драматических театров к группам по оплате труда руководителей учитывается общее количество спектаклей и зрителей за год.</w:t>
      </w:r>
    </w:p>
    <w:p w:rsidR="002B0500" w:rsidRDefault="002B0500" w:rsidP="003E1268">
      <w:pPr>
        <w:ind w:firstLine="540"/>
        <w:jc w:val="both"/>
      </w:pPr>
      <w:r>
        <w:t xml:space="preserve">В </w:t>
      </w:r>
      <w:proofErr w:type="gramStart"/>
      <w:r>
        <w:t>случае</w:t>
      </w:r>
      <w:proofErr w:type="gramEnd"/>
      <w:r>
        <w:t xml:space="preserve"> когда один из показателей не достигает установленного уровня группы по оплате труда, соответствующая группа по оплате труда руководителей драматических театров устанавливается отраслевым органом администрации города на основании объемных показателей работы учреждения по истечении финансового года с учетом следующих дополнительных условий: количества премьерных спектаклей в год; единого </w:t>
      </w:r>
      <w:r>
        <w:lastRenderedPageBreak/>
        <w:t>фонда финансовых средств; количества культурно-массовых и зрелищных мероприятий в год, за исключением спектаклей; количества посетителей.</w:t>
      </w:r>
    </w:p>
    <w:p w:rsidR="002B0500" w:rsidRDefault="002B0500" w:rsidP="003E1268">
      <w:pPr>
        <w:jc w:val="both"/>
      </w:pPr>
    </w:p>
    <w:p w:rsidR="002B0500" w:rsidRDefault="002B0500" w:rsidP="003E1268">
      <w:pPr>
        <w:jc w:val="right"/>
        <w:outlineLvl w:val="2"/>
      </w:pPr>
      <w:r>
        <w:t>Таблица 1</w:t>
      </w:r>
    </w:p>
    <w:p w:rsidR="002B0500" w:rsidRDefault="002B0500" w:rsidP="003E1268">
      <w:pPr>
        <w:jc w:val="both"/>
      </w:pPr>
    </w:p>
    <w:p w:rsidR="002B0500" w:rsidRDefault="002B0500" w:rsidP="003E1268">
      <w:pPr>
        <w:jc w:val="center"/>
      </w:pPr>
      <w:bookmarkStart w:id="10" w:name="P496"/>
      <w:bookmarkEnd w:id="10"/>
      <w:r>
        <w:t>Должностные оклады работников муниципальных</w:t>
      </w:r>
    </w:p>
    <w:p w:rsidR="002B0500" w:rsidRDefault="002B0500" w:rsidP="003E1268">
      <w:pPr>
        <w:jc w:val="center"/>
      </w:pPr>
      <w:r>
        <w:t>учреждений культуры</w:t>
      </w:r>
    </w:p>
    <w:p w:rsidR="002B0500" w:rsidRDefault="002B0500" w:rsidP="003E1268">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Наименование должности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Должностной оклад (руб.)</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outlineLvl w:val="3"/>
            </w:pPr>
            <w:r>
              <w:t xml:space="preserve">I. Профессиональная квалификационная группа "Должности </w:t>
            </w:r>
            <w:proofErr w:type="gramStart"/>
            <w:r>
              <w:t>технических исполнителей</w:t>
            </w:r>
            <w:proofErr w:type="gramEnd"/>
            <w:r>
              <w:t xml:space="preserve"> и артистов вспомогательного состава"</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Смотритель музейный; контролер билетов; арти</w:t>
            </w:r>
            <w:proofErr w:type="gramStart"/>
            <w:r>
              <w:t>ст всп</w:t>
            </w:r>
            <w:proofErr w:type="gramEnd"/>
            <w:r>
              <w:t>омогательного состава театров и концертных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4770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outlineLvl w:val="3"/>
            </w:pPr>
            <w:r>
              <w:t>II. Профессиональная квалификационная группа "Должности работников культуры, искусства и кинематографии среднего звена"</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Распорядитель танцевального вечера, ведущий дискотеки, руководитель музыкальной части дискотеки; аккомпаниатор; заведующий костюмерной; организатор экскурсий; суфлер; заведующий билетными кассами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4890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Руководитель кружка, любительского объединения, клуба по интересам</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4710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 xml:space="preserve">Руководитель кружка, любительского объединения, клуба по интересам, которым присвоена вторая </w:t>
            </w:r>
            <w:proofErr w:type="spellStart"/>
            <w:r>
              <w:t>внутридолжностная</w:t>
            </w:r>
            <w:proofErr w:type="spellEnd"/>
            <w:r>
              <w:t xml:space="preserve"> категория</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4810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 xml:space="preserve">Руководитель кружка, любительского объединения, клуба по интересам, которым присвоена первая </w:t>
            </w:r>
            <w:proofErr w:type="spellStart"/>
            <w:r>
              <w:t>внутридолжностная</w:t>
            </w:r>
            <w:proofErr w:type="spellEnd"/>
            <w:r>
              <w:t xml:space="preserve"> категория</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4890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proofErr w:type="spellStart"/>
            <w:r>
              <w:t>Культорганизатор</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4710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 xml:space="preserve">Ассистенты: режиссера, дирижера, балетмейстера, хормейстера; помощник режиссера; репетитор по технике речи; </w:t>
            </w:r>
            <w:proofErr w:type="spellStart"/>
            <w:r>
              <w:t>культорганизатор</w:t>
            </w:r>
            <w:proofErr w:type="spellEnd"/>
            <w:r>
              <w:t xml:space="preserve">, которым присвоена вторая </w:t>
            </w:r>
            <w:proofErr w:type="spellStart"/>
            <w:r>
              <w:t>внутридолжностная</w:t>
            </w:r>
            <w:proofErr w:type="spellEnd"/>
            <w:r>
              <w:t xml:space="preserve"> категория</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4810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 xml:space="preserve">Ассистенты: режиссера, дирижера, балетмейстера, хормейстера; помощник режиссера; репетитор по технике речи; </w:t>
            </w:r>
            <w:proofErr w:type="spellStart"/>
            <w:r>
              <w:t>культорганизатор</w:t>
            </w:r>
            <w:proofErr w:type="spellEnd"/>
            <w:r>
              <w:t xml:space="preserve">, которым присвоена первая </w:t>
            </w:r>
            <w:proofErr w:type="spellStart"/>
            <w:r>
              <w:t>внутридолжностная</w:t>
            </w:r>
            <w:proofErr w:type="spellEnd"/>
            <w:r>
              <w:t xml:space="preserve"> категория</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5170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outlineLvl w:val="3"/>
            </w:pPr>
            <w:r>
              <w:t>III. Профессиональная квалификационная группа "Должности работников культуры, искусства и кинематографии ведущего звена"</w:t>
            </w:r>
          </w:p>
        </w:tc>
      </w:tr>
      <w:tr w:rsidR="002B0500" w:rsidTr="002B0500">
        <w:tc>
          <w:tcPr>
            <w:tcW w:w="7370" w:type="dxa"/>
            <w:tcBorders>
              <w:top w:val="nil"/>
              <w:left w:val="single" w:sz="4" w:space="0" w:color="auto"/>
              <w:bottom w:val="nil"/>
              <w:right w:val="single" w:sz="4" w:space="0" w:color="auto"/>
            </w:tcBorders>
            <w:hideMark/>
          </w:tcPr>
          <w:p w:rsidR="002B0500" w:rsidRDefault="002B0500" w:rsidP="003E1268">
            <w:pPr>
              <w:jc w:val="both"/>
            </w:pPr>
            <w:r>
              <w:t>Хранитель фондов</w:t>
            </w:r>
          </w:p>
        </w:tc>
        <w:tc>
          <w:tcPr>
            <w:tcW w:w="1701" w:type="dxa"/>
            <w:tcBorders>
              <w:top w:val="nil"/>
              <w:left w:val="single" w:sz="4" w:space="0" w:color="auto"/>
              <w:bottom w:val="nil"/>
              <w:right w:val="single" w:sz="4" w:space="0" w:color="auto"/>
            </w:tcBorders>
            <w:hideMark/>
          </w:tcPr>
          <w:p w:rsidR="002B0500" w:rsidRDefault="002B0500" w:rsidP="003E1268">
            <w:pPr>
              <w:jc w:val="center"/>
            </w:pPr>
            <w:r>
              <w:t>5310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Художник-реставратор</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5820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Художник-реставратор II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7310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Художник-реставратор 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8830</w:t>
            </w:r>
          </w:p>
        </w:tc>
      </w:tr>
      <w:tr w:rsidR="002B0500" w:rsidTr="002B0500">
        <w:tc>
          <w:tcPr>
            <w:tcW w:w="7370" w:type="dxa"/>
            <w:tcBorders>
              <w:top w:val="nil"/>
              <w:left w:val="single" w:sz="4" w:space="0" w:color="auto"/>
              <w:bottom w:val="nil"/>
              <w:right w:val="single" w:sz="4" w:space="0" w:color="auto"/>
            </w:tcBorders>
            <w:hideMark/>
          </w:tcPr>
          <w:p w:rsidR="002B0500" w:rsidRDefault="002B0500" w:rsidP="003E1268">
            <w:pPr>
              <w:jc w:val="both"/>
            </w:pPr>
            <w:r>
              <w:lastRenderedPageBreak/>
              <w:t>Библиотекарь, библиограф</w:t>
            </w:r>
          </w:p>
        </w:tc>
        <w:tc>
          <w:tcPr>
            <w:tcW w:w="1701" w:type="dxa"/>
            <w:tcBorders>
              <w:top w:val="nil"/>
              <w:left w:val="single" w:sz="4" w:space="0" w:color="auto"/>
              <w:bottom w:val="nil"/>
              <w:right w:val="single" w:sz="4" w:space="0" w:color="auto"/>
            </w:tcBorders>
            <w:hideMark/>
          </w:tcPr>
          <w:p w:rsidR="002B0500" w:rsidRDefault="002B0500" w:rsidP="003E1268">
            <w:pPr>
              <w:jc w:val="center"/>
            </w:pPr>
            <w:r>
              <w:t>5380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Библиотекарь II категории; библиограф II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5590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Библиотекарь I категории; библиограф 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6520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Ведущий библиотекарь; ведущий библиограф</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7200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Главный библиотекарь; главный библиограф</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8960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Методист библиотеки, клубного учреждения, музея, научно-методического центра народного творчества, дома народного творчества</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5490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 xml:space="preserve">Методист библиотеки, клубного учреждения, музея, научно-методического центра народного творчества, дома народного творчества, которому присвоена вторая </w:t>
            </w:r>
            <w:proofErr w:type="spellStart"/>
            <w:r>
              <w:t>внутридолжностная</w:t>
            </w:r>
            <w:proofErr w:type="spellEnd"/>
            <w:r>
              <w:t xml:space="preserve"> категория</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5590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 xml:space="preserve">Методист библиотеки, клубного учреждения, музея, научно-методического центра народного творчества, дома народного творчества, которому присвоена первая </w:t>
            </w:r>
            <w:proofErr w:type="spellStart"/>
            <w:r>
              <w:t>внутридолжностная</w:t>
            </w:r>
            <w:proofErr w:type="spellEnd"/>
            <w:r>
              <w:t xml:space="preserve"> категория</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6520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Ведущий методист библиотеки, клубного учреждения, музея, научно-методического центра народного творчества, дома народного творчества</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8320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Мастер-художник по созданию и реставрации музыкальных инструментов II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6270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Мастер-художник по созданию и реставрации музыкальных инструментов 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7450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Мастер-художник по созданию и реставрации музыкальных инструментов высшей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8630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5200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II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5390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6270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Лектор (экскурсовод)</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5380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Лектор (экскурсовод) II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5590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Лектор (экскурсовод) 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7200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lastRenderedPageBreak/>
              <w:t>Администратор</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6930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Старший администратор</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7210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Звукооператор</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5590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Звукооператор II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5690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Звукооператор 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5980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Звукооператор высшей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6930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outlineLvl w:val="4"/>
            </w:pPr>
            <w:r>
              <w:t>Художественный персонал театра, концертной организации, музыкального и танцевального коллектива</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Репетитор по вокалу II категории; репетитор по балету II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5470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Репетитор по вокалу I категории; репетитор по балету 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6660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Концертмейстер по классу вокала (балета) II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6660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Концертмейстер по классу вокала (балета) 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7690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Художник-постановщик 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7140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Художник-постановщик высшей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8910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Помощник главного режиссера (главного дирижера, главного балетмейстера, художественного руководителя), заведующий труппой</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7250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proofErr w:type="gramStart"/>
            <w:r>
              <w:t xml:space="preserve">Художники всех специальностей: бутафор, гример, декоратор, конструктор, скульптор, по свету, модельер театрального костюма, которым присвоена вторая </w:t>
            </w:r>
            <w:proofErr w:type="spellStart"/>
            <w:r>
              <w:t>внутридолжностная</w:t>
            </w:r>
            <w:proofErr w:type="spellEnd"/>
            <w:r>
              <w:t xml:space="preserve"> категория</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6020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proofErr w:type="gramStart"/>
            <w:r>
              <w:t xml:space="preserve">Художники всех специальностей: бутафор, гример, декоратор, конструктор, скульптор, по свету, модельер театрального костюма, которым присвоена первая </w:t>
            </w:r>
            <w:proofErr w:type="spellStart"/>
            <w:r>
              <w:t>внутридолжностная</w:t>
            </w:r>
            <w:proofErr w:type="spellEnd"/>
            <w:r>
              <w:t xml:space="preserve"> категория</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7140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proofErr w:type="gramStart"/>
            <w:r>
              <w:t xml:space="preserve">Художники всех специальностей: бутафор, гример, декоратор, конструктор, скульптор, по свету, модельер театрального костюма, которым присвоена высшая </w:t>
            </w:r>
            <w:proofErr w:type="spellStart"/>
            <w:r>
              <w:t>внутридолжностная</w:t>
            </w:r>
            <w:proofErr w:type="spellEnd"/>
            <w:r>
              <w:t xml:space="preserve"> категория</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8280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outlineLvl w:val="4"/>
            </w:pPr>
            <w:r>
              <w:t>Артистический персонал. Театры</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 xml:space="preserve">Артист-вокалист (солист); артист драмы; артист оркестра; артист балета, которым присвоена вторая </w:t>
            </w:r>
            <w:proofErr w:type="spellStart"/>
            <w:r>
              <w:t>внутридолжностная</w:t>
            </w:r>
            <w:proofErr w:type="spellEnd"/>
            <w:r>
              <w:t xml:space="preserve"> категория</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5670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 xml:space="preserve">Артист-вокалист (солист); артист драмы; артист оркестра; артист балета, которым присвоена первая </w:t>
            </w:r>
            <w:proofErr w:type="spellStart"/>
            <w:r>
              <w:t>внутридолжностная</w:t>
            </w:r>
            <w:proofErr w:type="spellEnd"/>
            <w:r>
              <w:t xml:space="preserve"> категория</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6910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 xml:space="preserve">Артист-вокалист (солист); артист драмы; артист оркестра; артист балета, которым присвоена высшая </w:t>
            </w:r>
            <w:proofErr w:type="spellStart"/>
            <w:r>
              <w:t>внутридолжностная</w:t>
            </w:r>
            <w:proofErr w:type="spellEnd"/>
            <w:r>
              <w:t xml:space="preserve"> категория</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7980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Ведущий мастер сцены: артист-вокалист (солист); артист драмы; артист оркестра; артист балета</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9240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lastRenderedPageBreak/>
              <w:t>Артист хора II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5360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Артист хора 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6250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Артист хора высшей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7410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outlineLvl w:val="4"/>
            </w:pPr>
            <w:r>
              <w:t>Артистический персонал. Музыкальные и танцевальные коллективы</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 xml:space="preserve">Артист эстрадного оркестра (ансамбля), артист оркестра ансамблей песни и танца, артист балета ансамбля песни и танца, танцевального коллектива; артист хора ансамбля песни и танца, хорового коллектива, которым присвоена вторая </w:t>
            </w:r>
            <w:proofErr w:type="spellStart"/>
            <w:r>
              <w:t>внутридолжностная</w:t>
            </w:r>
            <w:proofErr w:type="spellEnd"/>
            <w:r>
              <w:t xml:space="preserve"> категория</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5670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 xml:space="preserve">Артист эстрадного оркестра (ансамбля), артист оркестра ансамблей песни и танца, артист балета ансамбля песни и танца, танцевального коллектива; артист хора ансамбля песни и танца, хорового коллектива, которым присвоена первая </w:t>
            </w:r>
            <w:proofErr w:type="spellStart"/>
            <w:r>
              <w:t>внутридолжностная</w:t>
            </w:r>
            <w:proofErr w:type="spellEnd"/>
            <w:r>
              <w:t xml:space="preserve"> категория</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6910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 xml:space="preserve">Артист эстрадного оркестра (ансамбля), артист оркестра ансамблей песни и танца, артист балета ансамбля песни и танца, танцевального коллектива; артист хора ансамбля песни и танца, хорового коллектива, которым присвоена высшая </w:t>
            </w:r>
            <w:proofErr w:type="spellStart"/>
            <w:r>
              <w:t>внутридолжностная</w:t>
            </w:r>
            <w:proofErr w:type="spellEnd"/>
            <w:r>
              <w:t xml:space="preserve"> категория</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7980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Артист симфонического, камерного, эстрадно-симфонического, духового оркестров, оркестра народных инструментов II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6910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Артист симфонического, камерного, эстрадно-симфонического, духового оркестров, оркестра народных инструментов 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7980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Артист симфонического, камерного, эстрадно-симфонического, духового оркестров, оркестра народных инструментов высшей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9240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outlineLvl w:val="4"/>
            </w:pPr>
            <w:r>
              <w:t>Концертные организации</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Аккомпаниатор-концертмейстер II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5270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Аккомпаниатор-концертмейстер 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6250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Аккомпаниатор-концертмейстер высшей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7980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Аккомпаниатор-концертмейстер - ведущий мастер сцены</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8600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proofErr w:type="gramStart"/>
            <w:r>
              <w:t xml:space="preserve">Артисты - концертные исполнители (всех жанров), кроме артистов - концертных исполнителей вспомогательного состава; лектор-искусствовед (музыковед); чтец - мастер художественного слова, которым присвоена вторая </w:t>
            </w:r>
            <w:proofErr w:type="spellStart"/>
            <w:r>
              <w:t>внутридолжностная</w:t>
            </w:r>
            <w:proofErr w:type="spellEnd"/>
            <w:r>
              <w:t xml:space="preserve"> категория</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5670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proofErr w:type="gramStart"/>
            <w:r>
              <w:t xml:space="preserve">Артисты - концертные исполнители (всех жанров), кроме артистов - концертных исполнителей вспомогательного состава; лектор-искусствовед (музыковед); чтец - мастер художественного слова, которым присвоена первая </w:t>
            </w:r>
            <w:proofErr w:type="spellStart"/>
            <w:r>
              <w:t>внутридолжностная</w:t>
            </w:r>
            <w:proofErr w:type="spellEnd"/>
            <w:r>
              <w:t xml:space="preserve"> категория</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7410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proofErr w:type="gramStart"/>
            <w:r>
              <w:t xml:space="preserve">Артисты - концертные исполнители (всех жанров), кроме артистов - </w:t>
            </w:r>
            <w:r>
              <w:lastRenderedPageBreak/>
              <w:t xml:space="preserve">концертных исполнителей вспомогательного состава; лектор-искусствовед (музыковед); чтец - мастер художественного слова, которым присвоена высшая </w:t>
            </w:r>
            <w:proofErr w:type="spellStart"/>
            <w:r>
              <w:t>внутридолжностная</w:t>
            </w:r>
            <w:proofErr w:type="spellEnd"/>
            <w:r>
              <w:t xml:space="preserve"> категория</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lastRenderedPageBreak/>
              <w:t>8600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proofErr w:type="gramStart"/>
            <w:r>
              <w:lastRenderedPageBreak/>
              <w:t>Ведущий мастер сцены: артисты - концертные исполнители (всех жанров), кроме артистов - концертных исполнителей вспомогательного состава; лектор-искусствовед (музыковед); чтец - мастер художественного слова</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9240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outlineLvl w:val="3"/>
            </w:pPr>
            <w:r>
              <w:t>IV. Профессиональная квалификационная группа "Должности руководящего состава учреждений культуры, искусства и кинематографии"</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rsidP="003E1268">
            <w:pPr>
              <w:jc w:val="both"/>
              <w:outlineLvl w:val="4"/>
            </w:pPr>
            <w:r>
              <w:t>Художественный персонал театра, концертной организации, музыкального и танцевального коллектива</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Руководитель литературно-драматургической части; заведующий музыкальной частью</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8600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Заведующий художественно-постановочной частью</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9240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Режиссер-постановщик I категории; балетмейстер-постановщик 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8600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Режиссер-постановщик высшей категории; балетмейстер-постановщик высшей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9240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Дирижер 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7980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Дирижер высшей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9240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 xml:space="preserve">Режиссер; звукорежиссер; балетмейстер; хормейстер, которым присвоена вторая </w:t>
            </w:r>
            <w:proofErr w:type="spellStart"/>
            <w:r>
              <w:t>внутридолжностная</w:t>
            </w:r>
            <w:proofErr w:type="spellEnd"/>
            <w:r>
              <w:t xml:space="preserve"> категория</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6250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 xml:space="preserve">Режиссер; звукорежиссер; балетмейстер; хормейстер, которым присвоена первая </w:t>
            </w:r>
            <w:proofErr w:type="spellStart"/>
            <w:r>
              <w:t>внутридолжностная</w:t>
            </w:r>
            <w:proofErr w:type="spellEnd"/>
            <w:r>
              <w:t xml:space="preserve"> категория</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7410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Главный балетмейстер, главный хормейстер, главный дирижер, главный художник, главный режиссер</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10710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outlineLvl w:val="4"/>
            </w:pPr>
            <w:r>
              <w:t>Культурно-просветительные учреждения</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 xml:space="preserve">Режиссер, балетмейстер, хормейстер, которым присвоена вторая </w:t>
            </w:r>
            <w:proofErr w:type="spellStart"/>
            <w:r>
              <w:t>внутридолжностная</w:t>
            </w:r>
            <w:proofErr w:type="spellEnd"/>
            <w:r>
              <w:t xml:space="preserve"> категория</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6270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 xml:space="preserve">Режиссер, балетмейстер, хормейстер, которым присвоена первая </w:t>
            </w:r>
            <w:proofErr w:type="spellStart"/>
            <w:r>
              <w:t>внутридолжностная</w:t>
            </w:r>
            <w:proofErr w:type="spellEnd"/>
            <w:r>
              <w:t xml:space="preserve"> категория</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7450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Дирижер 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7450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Дирижер высшей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8010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Художник-постановщик</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5470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Художник-постановщик II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6660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Художник-постановщик 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7140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lastRenderedPageBreak/>
              <w:t>Художник-постановщик высшей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8910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outlineLvl w:val="3"/>
            </w:pPr>
            <w:r>
              <w:t>V. Профессиональная квалификационная группа должностей научных работников и руководителей структурных подразделений</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outlineLvl w:val="4"/>
            </w:pPr>
            <w:r>
              <w:t>1 квалификационный уровень</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Научный сотрудник (в музее):</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6540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outlineLvl w:val="4"/>
            </w:pPr>
            <w:r>
              <w:t>2 квалификационный уровень</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Старший научный сотрудник (в музее):</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7000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outlineLvl w:val="3"/>
            </w:pPr>
            <w:r>
              <w:t>VI. Профессиональная квалификационная группа "Общеотраслевые должности служащих четвертого уровня"</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Заведующий художественно-оформительской мастерской</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7450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Заведующий передвижной выставкой музея</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8320</w:t>
            </w:r>
          </w:p>
        </w:tc>
      </w:tr>
    </w:tbl>
    <w:p w:rsidR="002B0500" w:rsidRDefault="002B0500" w:rsidP="003E1268">
      <w:pPr>
        <w:jc w:val="both"/>
      </w:pPr>
    </w:p>
    <w:p w:rsidR="002B0500" w:rsidRDefault="002B0500" w:rsidP="003E1268">
      <w:pPr>
        <w:jc w:val="right"/>
        <w:outlineLvl w:val="2"/>
      </w:pPr>
      <w:r>
        <w:t>Таблица 2</w:t>
      </w:r>
    </w:p>
    <w:p w:rsidR="002B0500" w:rsidRDefault="002B0500" w:rsidP="003E1268">
      <w:pPr>
        <w:jc w:val="both"/>
      </w:pPr>
    </w:p>
    <w:p w:rsidR="002B0500" w:rsidRDefault="002B0500" w:rsidP="003E1268">
      <w:pPr>
        <w:jc w:val="center"/>
      </w:pPr>
      <w:bookmarkStart w:id="11" w:name="P698"/>
      <w:bookmarkEnd w:id="11"/>
      <w:r>
        <w:t>Должностные оклады руководителей муниципальных учреждений</w:t>
      </w:r>
    </w:p>
    <w:p w:rsidR="002B0500" w:rsidRDefault="002B0500" w:rsidP="003E1268">
      <w:pPr>
        <w:jc w:val="center"/>
      </w:pPr>
      <w:r>
        <w:t>культуры и их структурных подразделений</w:t>
      </w:r>
    </w:p>
    <w:p w:rsidR="002B0500" w:rsidRDefault="002B0500" w:rsidP="003E1268">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21"/>
        <w:gridCol w:w="1176"/>
        <w:gridCol w:w="1176"/>
        <w:gridCol w:w="1176"/>
        <w:gridCol w:w="1181"/>
      </w:tblGrid>
      <w:tr w:rsidR="002B0500" w:rsidTr="002B0500">
        <w:trPr>
          <w:trHeight w:val="273"/>
        </w:trPr>
        <w:tc>
          <w:tcPr>
            <w:tcW w:w="4121" w:type="dxa"/>
            <w:vMerge w:val="restart"/>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Наименование должности</w:t>
            </w:r>
          </w:p>
        </w:tc>
        <w:tc>
          <w:tcPr>
            <w:tcW w:w="4709" w:type="dxa"/>
            <w:gridSpan w:val="4"/>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Должностной оклад, установленный в зависимости от группы по оплате труда руководителей (руб.)</w:t>
            </w:r>
          </w:p>
        </w:tc>
      </w:tr>
      <w:tr w:rsidR="002B0500" w:rsidTr="002B0500">
        <w:trPr>
          <w:trHeight w:val="914"/>
        </w:trPr>
        <w:tc>
          <w:tcPr>
            <w:tcW w:w="4121"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rsidP="003E1268">
            <w:pPr>
              <w:jc w:val="both"/>
            </w:pP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I</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II</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III</w:t>
            </w:r>
          </w:p>
        </w:tc>
        <w:tc>
          <w:tcPr>
            <w:tcW w:w="1179"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IV</w:t>
            </w:r>
          </w:p>
        </w:tc>
      </w:tr>
      <w:tr w:rsidR="002B0500" w:rsidTr="002B0500">
        <w:trPr>
          <w:trHeight w:val="543"/>
        </w:trPr>
        <w:tc>
          <w:tcPr>
            <w:tcW w:w="412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Директор (</w:t>
            </w:r>
            <w:proofErr w:type="gramStart"/>
            <w:r>
              <w:t>заведующий) библиотеки</w:t>
            </w:r>
            <w:proofErr w:type="gramEnd"/>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11520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9960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9240</w:t>
            </w:r>
          </w:p>
        </w:tc>
        <w:tc>
          <w:tcPr>
            <w:tcW w:w="1179"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8600</w:t>
            </w:r>
          </w:p>
        </w:tc>
      </w:tr>
      <w:tr w:rsidR="002B0500" w:rsidTr="002B0500">
        <w:trPr>
          <w:trHeight w:val="555"/>
        </w:trPr>
        <w:tc>
          <w:tcPr>
            <w:tcW w:w="412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Директор музея, выставочного зала, картинной галереи</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12690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9960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9240</w:t>
            </w:r>
          </w:p>
        </w:tc>
        <w:tc>
          <w:tcPr>
            <w:tcW w:w="1179" w:type="dxa"/>
            <w:tcBorders>
              <w:top w:val="single" w:sz="4" w:space="0" w:color="auto"/>
              <w:left w:val="single" w:sz="4" w:space="0" w:color="auto"/>
              <w:bottom w:val="single" w:sz="4" w:space="0" w:color="auto"/>
              <w:right w:val="single" w:sz="4" w:space="0" w:color="auto"/>
            </w:tcBorders>
          </w:tcPr>
          <w:p w:rsidR="002B0500" w:rsidRDefault="002B0500" w:rsidP="003E1268">
            <w:pPr>
              <w:jc w:val="center"/>
            </w:pPr>
          </w:p>
        </w:tc>
      </w:tr>
      <w:tr w:rsidR="002B0500" w:rsidTr="002B0500">
        <w:trPr>
          <w:trHeight w:val="1087"/>
        </w:trPr>
        <w:tc>
          <w:tcPr>
            <w:tcW w:w="412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Директор учреждения: кинематографии, сохранения культурного наследия, культурно-развивающего центра</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15690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12410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11520</w:t>
            </w:r>
          </w:p>
        </w:tc>
        <w:tc>
          <w:tcPr>
            <w:tcW w:w="1179" w:type="dxa"/>
            <w:tcBorders>
              <w:top w:val="single" w:sz="4" w:space="0" w:color="auto"/>
              <w:left w:val="single" w:sz="4" w:space="0" w:color="auto"/>
              <w:bottom w:val="single" w:sz="4" w:space="0" w:color="auto"/>
              <w:right w:val="single" w:sz="4" w:space="0" w:color="auto"/>
            </w:tcBorders>
          </w:tcPr>
          <w:p w:rsidR="002B0500" w:rsidRDefault="002B0500" w:rsidP="003E1268">
            <w:pPr>
              <w:jc w:val="center"/>
            </w:pPr>
          </w:p>
        </w:tc>
      </w:tr>
      <w:tr w:rsidR="002B0500" w:rsidTr="002B0500">
        <w:trPr>
          <w:trHeight w:val="814"/>
        </w:trPr>
        <w:tc>
          <w:tcPr>
            <w:tcW w:w="412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Директор (</w:t>
            </w:r>
            <w:proofErr w:type="gramStart"/>
            <w:r>
              <w:t>заведующий) дома</w:t>
            </w:r>
            <w:proofErr w:type="gramEnd"/>
            <w:r>
              <w:t xml:space="preserve"> (центра) народного творчества, дворца культуры</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11520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10720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9240</w:t>
            </w:r>
          </w:p>
        </w:tc>
        <w:tc>
          <w:tcPr>
            <w:tcW w:w="1179" w:type="dxa"/>
            <w:tcBorders>
              <w:top w:val="single" w:sz="4" w:space="0" w:color="auto"/>
              <w:left w:val="single" w:sz="4" w:space="0" w:color="auto"/>
              <w:bottom w:val="single" w:sz="4" w:space="0" w:color="auto"/>
              <w:right w:val="single" w:sz="4" w:space="0" w:color="auto"/>
            </w:tcBorders>
          </w:tcPr>
          <w:p w:rsidR="002B0500" w:rsidRDefault="002B0500" w:rsidP="003E1268">
            <w:pPr>
              <w:jc w:val="center"/>
            </w:pPr>
          </w:p>
        </w:tc>
      </w:tr>
      <w:tr w:rsidR="002B0500" w:rsidTr="002B0500">
        <w:trPr>
          <w:trHeight w:val="271"/>
        </w:trPr>
        <w:tc>
          <w:tcPr>
            <w:tcW w:w="412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Директор (</w:t>
            </w:r>
            <w:proofErr w:type="gramStart"/>
            <w:r>
              <w:t>заведующий) филиала</w:t>
            </w:r>
            <w:proofErr w:type="gramEnd"/>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10530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9770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9090</w:t>
            </w:r>
          </w:p>
        </w:tc>
        <w:tc>
          <w:tcPr>
            <w:tcW w:w="1179" w:type="dxa"/>
            <w:tcBorders>
              <w:top w:val="single" w:sz="4" w:space="0" w:color="auto"/>
              <w:left w:val="single" w:sz="4" w:space="0" w:color="auto"/>
              <w:bottom w:val="single" w:sz="4" w:space="0" w:color="auto"/>
              <w:right w:val="single" w:sz="4" w:space="0" w:color="auto"/>
            </w:tcBorders>
          </w:tcPr>
          <w:p w:rsidR="002B0500" w:rsidRDefault="002B0500" w:rsidP="003E1268">
            <w:pPr>
              <w:jc w:val="center"/>
            </w:pPr>
          </w:p>
        </w:tc>
      </w:tr>
      <w:tr w:rsidR="002B0500" w:rsidTr="002B0500">
        <w:trPr>
          <w:trHeight w:val="1099"/>
        </w:trPr>
        <w:tc>
          <w:tcPr>
            <w:tcW w:w="412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Директор театра, музыкального и (или) танцевального коллективов, концертной организации</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15690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12410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11520</w:t>
            </w:r>
          </w:p>
        </w:tc>
        <w:tc>
          <w:tcPr>
            <w:tcW w:w="1179" w:type="dxa"/>
            <w:tcBorders>
              <w:top w:val="single" w:sz="4" w:space="0" w:color="auto"/>
              <w:left w:val="single" w:sz="4" w:space="0" w:color="auto"/>
              <w:bottom w:val="single" w:sz="4" w:space="0" w:color="auto"/>
              <w:right w:val="single" w:sz="4" w:space="0" w:color="auto"/>
            </w:tcBorders>
          </w:tcPr>
          <w:p w:rsidR="002B0500" w:rsidRDefault="002B0500" w:rsidP="003E1268">
            <w:pPr>
              <w:jc w:val="center"/>
            </w:pPr>
          </w:p>
        </w:tc>
      </w:tr>
      <w:tr w:rsidR="002B0500" w:rsidTr="002B0500">
        <w:trPr>
          <w:trHeight w:val="271"/>
        </w:trPr>
        <w:tc>
          <w:tcPr>
            <w:tcW w:w="412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lastRenderedPageBreak/>
              <w:t>Главный хранитель фондов</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9640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8960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8320</w:t>
            </w:r>
          </w:p>
        </w:tc>
        <w:tc>
          <w:tcPr>
            <w:tcW w:w="1179"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7740</w:t>
            </w:r>
          </w:p>
        </w:tc>
      </w:tr>
      <w:tr w:rsidR="002B0500" w:rsidTr="002B0500">
        <w:trPr>
          <w:trHeight w:val="1087"/>
        </w:trPr>
        <w:tc>
          <w:tcPr>
            <w:tcW w:w="412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Художественный руководитель дома (дворца) культуры и отдыха, научно-методического центра</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11330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10530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9770</w:t>
            </w:r>
          </w:p>
        </w:tc>
        <w:tc>
          <w:tcPr>
            <w:tcW w:w="1179"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9090</w:t>
            </w:r>
          </w:p>
        </w:tc>
      </w:tr>
      <w:tr w:rsidR="002B0500" w:rsidTr="002B0500">
        <w:trPr>
          <w:trHeight w:val="271"/>
        </w:trPr>
        <w:tc>
          <w:tcPr>
            <w:tcW w:w="412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Художественный руководитель</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15690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12410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11520</w:t>
            </w:r>
          </w:p>
        </w:tc>
        <w:tc>
          <w:tcPr>
            <w:tcW w:w="1179" w:type="dxa"/>
            <w:tcBorders>
              <w:top w:val="single" w:sz="4" w:space="0" w:color="auto"/>
              <w:left w:val="single" w:sz="4" w:space="0" w:color="auto"/>
              <w:bottom w:val="single" w:sz="4" w:space="0" w:color="auto"/>
              <w:right w:val="single" w:sz="4" w:space="0" w:color="auto"/>
            </w:tcBorders>
          </w:tcPr>
          <w:p w:rsidR="002B0500" w:rsidRDefault="002B0500" w:rsidP="003E1268">
            <w:pPr>
              <w:jc w:val="center"/>
            </w:pPr>
          </w:p>
        </w:tc>
      </w:tr>
      <w:tr w:rsidR="002B0500" w:rsidTr="002B0500">
        <w:trPr>
          <w:trHeight w:val="555"/>
        </w:trPr>
        <w:tc>
          <w:tcPr>
            <w:tcW w:w="412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Заведующий отделом (сектором) библиотеки</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8960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8320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7740</w:t>
            </w:r>
          </w:p>
        </w:tc>
        <w:tc>
          <w:tcPr>
            <w:tcW w:w="1179" w:type="dxa"/>
            <w:tcBorders>
              <w:top w:val="single" w:sz="4" w:space="0" w:color="auto"/>
              <w:left w:val="single" w:sz="4" w:space="0" w:color="auto"/>
              <w:bottom w:val="single" w:sz="4" w:space="0" w:color="auto"/>
              <w:right w:val="single" w:sz="4" w:space="0" w:color="auto"/>
            </w:tcBorders>
          </w:tcPr>
          <w:p w:rsidR="002B0500" w:rsidRDefault="002B0500" w:rsidP="003E1268">
            <w:pPr>
              <w:jc w:val="center"/>
            </w:pPr>
          </w:p>
        </w:tc>
      </w:tr>
      <w:tr w:rsidR="002B0500" w:rsidTr="002B0500">
        <w:trPr>
          <w:trHeight w:val="543"/>
        </w:trPr>
        <w:tc>
          <w:tcPr>
            <w:tcW w:w="412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Заведующий отделом (сектором) музея</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8960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7740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7200</w:t>
            </w:r>
          </w:p>
        </w:tc>
        <w:tc>
          <w:tcPr>
            <w:tcW w:w="1179" w:type="dxa"/>
            <w:tcBorders>
              <w:top w:val="single" w:sz="4" w:space="0" w:color="auto"/>
              <w:left w:val="single" w:sz="4" w:space="0" w:color="auto"/>
              <w:bottom w:val="single" w:sz="4" w:space="0" w:color="auto"/>
              <w:right w:val="single" w:sz="4" w:space="0" w:color="auto"/>
            </w:tcBorders>
          </w:tcPr>
          <w:p w:rsidR="002B0500" w:rsidRDefault="002B0500" w:rsidP="003E1268">
            <w:pPr>
              <w:jc w:val="center"/>
            </w:pPr>
          </w:p>
        </w:tc>
      </w:tr>
      <w:tr w:rsidR="002B0500" w:rsidTr="002B0500">
        <w:trPr>
          <w:trHeight w:val="814"/>
        </w:trPr>
        <w:tc>
          <w:tcPr>
            <w:tcW w:w="412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Заведующий отделом (сектором) дома (дворца) культуры, научно-методического центра</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8960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8320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7740</w:t>
            </w:r>
          </w:p>
        </w:tc>
        <w:tc>
          <w:tcPr>
            <w:tcW w:w="1179"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7200</w:t>
            </w:r>
          </w:p>
        </w:tc>
      </w:tr>
    </w:tbl>
    <w:p w:rsidR="002B0500" w:rsidRDefault="002B0500" w:rsidP="003E1268">
      <w:pPr>
        <w:jc w:val="both"/>
      </w:pPr>
    </w:p>
    <w:p w:rsidR="002B0500" w:rsidRDefault="002B0500" w:rsidP="003E1268">
      <w:pPr>
        <w:jc w:val="right"/>
        <w:outlineLvl w:val="2"/>
      </w:pPr>
      <w:r>
        <w:t>Таблица 3</w:t>
      </w:r>
    </w:p>
    <w:p w:rsidR="002B0500" w:rsidRDefault="002B0500" w:rsidP="003E1268">
      <w:pPr>
        <w:jc w:val="both"/>
      </w:pPr>
    </w:p>
    <w:p w:rsidR="002B0500" w:rsidRDefault="002B0500" w:rsidP="003E1268">
      <w:pPr>
        <w:jc w:val="center"/>
      </w:pPr>
      <w:bookmarkStart w:id="12" w:name="P785"/>
      <w:bookmarkEnd w:id="12"/>
      <w:r>
        <w:t>Порядок отнесения муниципальных учреждений культуры</w:t>
      </w:r>
    </w:p>
    <w:p w:rsidR="002B0500" w:rsidRDefault="002B0500" w:rsidP="003E1268">
      <w:pPr>
        <w:jc w:val="center"/>
      </w:pPr>
      <w:r>
        <w:t>к группам по оплате труда руководителей</w:t>
      </w:r>
    </w:p>
    <w:p w:rsidR="002B0500" w:rsidRDefault="002B0500" w:rsidP="003E1268">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1077"/>
        <w:gridCol w:w="1474"/>
        <w:gridCol w:w="1191"/>
        <w:gridCol w:w="1134"/>
        <w:gridCol w:w="990"/>
      </w:tblGrid>
      <w:tr w:rsidR="002B0500" w:rsidTr="002B0500">
        <w:tc>
          <w:tcPr>
            <w:tcW w:w="3175" w:type="dxa"/>
            <w:vMerge w:val="restart"/>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Показатели</w:t>
            </w:r>
          </w:p>
        </w:tc>
        <w:tc>
          <w:tcPr>
            <w:tcW w:w="5866" w:type="dxa"/>
            <w:gridSpan w:val="5"/>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Группы по оплате труда руководителей, исходя из масштаба сложности руководства муниципальным учреждением</w:t>
            </w:r>
          </w:p>
        </w:tc>
      </w:tr>
      <w:tr w:rsidR="002B0500" w:rsidTr="002B0500">
        <w:tc>
          <w:tcPr>
            <w:tcW w:w="9041"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rsidP="003E1268">
            <w:pPr>
              <w:jc w:val="both"/>
            </w:pPr>
          </w:p>
        </w:tc>
        <w:tc>
          <w:tcPr>
            <w:tcW w:w="1077"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I</w:t>
            </w:r>
          </w:p>
        </w:tc>
        <w:tc>
          <w:tcPr>
            <w:tcW w:w="1474"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II</w:t>
            </w:r>
          </w:p>
        </w:tc>
        <w:tc>
          <w:tcPr>
            <w:tcW w:w="119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III</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IV</w:t>
            </w:r>
          </w:p>
        </w:tc>
        <w:tc>
          <w:tcPr>
            <w:tcW w:w="99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V</w:t>
            </w:r>
          </w:p>
        </w:tc>
      </w:tr>
      <w:tr w:rsidR="002B0500" w:rsidTr="002B0500">
        <w:tc>
          <w:tcPr>
            <w:tcW w:w="9041" w:type="dxa"/>
            <w:gridSpan w:val="6"/>
            <w:tcBorders>
              <w:top w:val="nil"/>
              <w:left w:val="single" w:sz="4" w:space="0" w:color="auto"/>
              <w:bottom w:val="nil"/>
              <w:right w:val="single" w:sz="4" w:space="0" w:color="auto"/>
            </w:tcBorders>
            <w:hideMark/>
          </w:tcPr>
          <w:p w:rsidR="002B0500" w:rsidRDefault="002B0500" w:rsidP="003E1268">
            <w:pPr>
              <w:jc w:val="center"/>
              <w:outlineLvl w:val="3"/>
            </w:pPr>
            <w:r>
              <w:t>Муниципальные библиотеки:</w:t>
            </w:r>
          </w:p>
        </w:tc>
      </w:tr>
      <w:tr w:rsidR="002B0500" w:rsidTr="002B0500">
        <w:tc>
          <w:tcPr>
            <w:tcW w:w="9041" w:type="dxa"/>
            <w:gridSpan w:val="6"/>
            <w:tcBorders>
              <w:top w:val="nil"/>
              <w:left w:val="single" w:sz="4" w:space="0" w:color="auto"/>
              <w:bottom w:val="nil"/>
              <w:right w:val="single" w:sz="4" w:space="0" w:color="auto"/>
            </w:tcBorders>
            <w:hideMark/>
          </w:tcPr>
          <w:p w:rsidR="002B0500" w:rsidRDefault="002B0500" w:rsidP="003E1268">
            <w:pPr>
              <w:jc w:val="center"/>
              <w:outlineLvl w:val="4"/>
            </w:pPr>
            <w:r>
              <w:t>а) универсальные библиотеки</w:t>
            </w:r>
          </w:p>
        </w:tc>
      </w:tr>
      <w:tr w:rsidR="002B0500" w:rsidTr="002B0500">
        <w:tc>
          <w:tcPr>
            <w:tcW w:w="3175"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Среднегодовое число пользователей (тыс. чел.)</w:t>
            </w:r>
          </w:p>
        </w:tc>
        <w:tc>
          <w:tcPr>
            <w:tcW w:w="1077"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свыше 32</w:t>
            </w:r>
          </w:p>
        </w:tc>
        <w:tc>
          <w:tcPr>
            <w:tcW w:w="1474"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от 20</w:t>
            </w:r>
          </w:p>
          <w:p w:rsidR="002B0500" w:rsidRDefault="002B0500" w:rsidP="003E1268">
            <w:pPr>
              <w:jc w:val="center"/>
            </w:pPr>
            <w:r>
              <w:t>до 32</w:t>
            </w:r>
          </w:p>
        </w:tc>
        <w:tc>
          <w:tcPr>
            <w:tcW w:w="1191"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c>
          <w:tcPr>
            <w:tcW w:w="1134"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c>
          <w:tcPr>
            <w:tcW w:w="990"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r>
      <w:tr w:rsidR="002B0500" w:rsidTr="002B0500">
        <w:tc>
          <w:tcPr>
            <w:tcW w:w="3175"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Среднегодовое количество выдачи документов (тыс. экз.)</w:t>
            </w:r>
          </w:p>
        </w:tc>
        <w:tc>
          <w:tcPr>
            <w:tcW w:w="1077"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свыше 700</w:t>
            </w:r>
          </w:p>
        </w:tc>
        <w:tc>
          <w:tcPr>
            <w:tcW w:w="1474"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от 420</w:t>
            </w:r>
          </w:p>
          <w:p w:rsidR="002B0500" w:rsidRDefault="002B0500" w:rsidP="003E1268">
            <w:pPr>
              <w:jc w:val="center"/>
            </w:pPr>
            <w:r>
              <w:t>до 700</w:t>
            </w:r>
          </w:p>
        </w:tc>
        <w:tc>
          <w:tcPr>
            <w:tcW w:w="1191"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c>
          <w:tcPr>
            <w:tcW w:w="1134"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c>
          <w:tcPr>
            <w:tcW w:w="990"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r>
      <w:tr w:rsidR="002B0500" w:rsidTr="002B0500">
        <w:tc>
          <w:tcPr>
            <w:tcW w:w="9041" w:type="dxa"/>
            <w:gridSpan w:val="6"/>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outlineLvl w:val="4"/>
            </w:pPr>
            <w:r>
              <w:t>б) специализированные библиотеки для детей и юношества</w:t>
            </w:r>
          </w:p>
        </w:tc>
      </w:tr>
      <w:tr w:rsidR="002B0500" w:rsidTr="002B0500">
        <w:tc>
          <w:tcPr>
            <w:tcW w:w="3175"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Среднегодовое число пользователей (тыс. чел.)</w:t>
            </w:r>
          </w:p>
        </w:tc>
        <w:tc>
          <w:tcPr>
            <w:tcW w:w="1077"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свыше 10</w:t>
            </w:r>
          </w:p>
        </w:tc>
        <w:tc>
          <w:tcPr>
            <w:tcW w:w="1474"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от 5</w:t>
            </w:r>
          </w:p>
          <w:p w:rsidR="002B0500" w:rsidRDefault="002B0500" w:rsidP="003E1268">
            <w:pPr>
              <w:jc w:val="center"/>
            </w:pPr>
            <w:r>
              <w:t>до 10</w:t>
            </w:r>
          </w:p>
        </w:tc>
        <w:tc>
          <w:tcPr>
            <w:tcW w:w="119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до 5</w:t>
            </w:r>
          </w:p>
        </w:tc>
        <w:tc>
          <w:tcPr>
            <w:tcW w:w="1134"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c>
          <w:tcPr>
            <w:tcW w:w="990"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r>
      <w:tr w:rsidR="002B0500" w:rsidTr="002B0500">
        <w:tc>
          <w:tcPr>
            <w:tcW w:w="3175"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Среднегодовое количество выдачи документов (тыс. экз.)</w:t>
            </w:r>
          </w:p>
        </w:tc>
        <w:tc>
          <w:tcPr>
            <w:tcW w:w="1077"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свыше 300</w:t>
            </w:r>
          </w:p>
        </w:tc>
        <w:tc>
          <w:tcPr>
            <w:tcW w:w="1474"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от 200</w:t>
            </w:r>
          </w:p>
          <w:p w:rsidR="002B0500" w:rsidRDefault="002B0500" w:rsidP="003E1268">
            <w:pPr>
              <w:jc w:val="center"/>
            </w:pPr>
            <w:r>
              <w:t>до 300</w:t>
            </w:r>
          </w:p>
        </w:tc>
        <w:tc>
          <w:tcPr>
            <w:tcW w:w="119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до 200</w:t>
            </w:r>
          </w:p>
        </w:tc>
        <w:tc>
          <w:tcPr>
            <w:tcW w:w="1134"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c>
          <w:tcPr>
            <w:tcW w:w="990"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r>
      <w:tr w:rsidR="002B0500" w:rsidTr="002B0500">
        <w:tc>
          <w:tcPr>
            <w:tcW w:w="9041" w:type="dxa"/>
            <w:gridSpan w:val="6"/>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outlineLvl w:val="3"/>
            </w:pPr>
            <w:proofErr w:type="spellStart"/>
            <w:r>
              <w:t>Культурно-досуговые</w:t>
            </w:r>
            <w:proofErr w:type="spellEnd"/>
            <w:r>
              <w:t xml:space="preserve"> муниципальные учреждения</w:t>
            </w:r>
          </w:p>
        </w:tc>
      </w:tr>
      <w:tr w:rsidR="002B0500" w:rsidTr="002B0500">
        <w:tc>
          <w:tcPr>
            <w:tcW w:w="3175"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 xml:space="preserve">Количество постоянно действующих в течение года </w:t>
            </w:r>
            <w:r>
              <w:lastRenderedPageBreak/>
              <w:t>клубных формирований</w:t>
            </w:r>
          </w:p>
        </w:tc>
        <w:tc>
          <w:tcPr>
            <w:tcW w:w="1077"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lastRenderedPageBreak/>
              <w:t>свыше 30</w:t>
            </w:r>
          </w:p>
        </w:tc>
        <w:tc>
          <w:tcPr>
            <w:tcW w:w="1474"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от 25</w:t>
            </w:r>
          </w:p>
          <w:p w:rsidR="002B0500" w:rsidRDefault="002B0500" w:rsidP="003E1268">
            <w:pPr>
              <w:jc w:val="center"/>
            </w:pPr>
            <w:r>
              <w:t>до 30</w:t>
            </w:r>
          </w:p>
        </w:tc>
        <w:tc>
          <w:tcPr>
            <w:tcW w:w="119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до 25</w:t>
            </w:r>
          </w:p>
        </w:tc>
        <w:tc>
          <w:tcPr>
            <w:tcW w:w="1134"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c>
          <w:tcPr>
            <w:tcW w:w="990"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r>
      <w:tr w:rsidR="002B0500" w:rsidTr="002B0500">
        <w:tc>
          <w:tcPr>
            <w:tcW w:w="3175"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lastRenderedPageBreak/>
              <w:t xml:space="preserve">Количество </w:t>
            </w:r>
            <w:proofErr w:type="spellStart"/>
            <w:r>
              <w:t>досуговых</w:t>
            </w:r>
            <w:proofErr w:type="spellEnd"/>
            <w:r>
              <w:t xml:space="preserve"> объектов</w:t>
            </w:r>
          </w:p>
        </w:tc>
        <w:tc>
          <w:tcPr>
            <w:tcW w:w="1077"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от 15 до 20</w:t>
            </w:r>
          </w:p>
        </w:tc>
        <w:tc>
          <w:tcPr>
            <w:tcW w:w="1474"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от 10</w:t>
            </w:r>
          </w:p>
          <w:p w:rsidR="002B0500" w:rsidRDefault="002B0500" w:rsidP="003E1268">
            <w:pPr>
              <w:jc w:val="center"/>
            </w:pPr>
            <w:r>
              <w:t>до 15</w:t>
            </w:r>
          </w:p>
        </w:tc>
        <w:tc>
          <w:tcPr>
            <w:tcW w:w="119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от 5</w:t>
            </w:r>
          </w:p>
          <w:p w:rsidR="002B0500" w:rsidRDefault="002B0500" w:rsidP="003E1268">
            <w:pPr>
              <w:jc w:val="center"/>
            </w:pPr>
            <w:r>
              <w:t>до 10</w:t>
            </w:r>
          </w:p>
        </w:tc>
        <w:tc>
          <w:tcPr>
            <w:tcW w:w="1134"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c>
          <w:tcPr>
            <w:tcW w:w="990"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r>
      <w:tr w:rsidR="002B0500" w:rsidTr="002B0500">
        <w:tc>
          <w:tcPr>
            <w:tcW w:w="3175"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 xml:space="preserve">Количество </w:t>
            </w:r>
            <w:proofErr w:type="gramStart"/>
            <w:r>
              <w:t>проведенных</w:t>
            </w:r>
            <w:proofErr w:type="gramEnd"/>
          </w:p>
          <w:p w:rsidR="002B0500" w:rsidRDefault="002B0500" w:rsidP="003E1268">
            <w:pPr>
              <w:jc w:val="both"/>
            </w:pPr>
            <w:proofErr w:type="spellStart"/>
            <w:r>
              <w:t>культурно-досуговых</w:t>
            </w:r>
            <w:proofErr w:type="spellEnd"/>
            <w:r>
              <w:t xml:space="preserve"> мероприятий</w:t>
            </w:r>
          </w:p>
        </w:tc>
        <w:tc>
          <w:tcPr>
            <w:tcW w:w="1077"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свыше 300</w:t>
            </w:r>
          </w:p>
        </w:tc>
        <w:tc>
          <w:tcPr>
            <w:tcW w:w="1474"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от 200</w:t>
            </w:r>
          </w:p>
          <w:p w:rsidR="002B0500" w:rsidRDefault="002B0500" w:rsidP="003E1268">
            <w:pPr>
              <w:jc w:val="center"/>
            </w:pPr>
            <w:r>
              <w:t>до 300</w:t>
            </w:r>
          </w:p>
        </w:tc>
        <w:tc>
          <w:tcPr>
            <w:tcW w:w="119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до 200</w:t>
            </w:r>
          </w:p>
        </w:tc>
        <w:tc>
          <w:tcPr>
            <w:tcW w:w="1134"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c>
          <w:tcPr>
            <w:tcW w:w="990"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r>
      <w:tr w:rsidR="002B0500" w:rsidTr="002B0500">
        <w:tc>
          <w:tcPr>
            <w:tcW w:w="9041" w:type="dxa"/>
            <w:gridSpan w:val="6"/>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outlineLvl w:val="3"/>
            </w:pPr>
            <w:r>
              <w:t xml:space="preserve">Муниципальные учреждения кинопроката и </w:t>
            </w:r>
            <w:proofErr w:type="spellStart"/>
            <w:r>
              <w:t>кинопоказа</w:t>
            </w:r>
            <w:proofErr w:type="spellEnd"/>
          </w:p>
        </w:tc>
      </w:tr>
      <w:tr w:rsidR="002B0500" w:rsidTr="002B0500">
        <w:tc>
          <w:tcPr>
            <w:tcW w:w="3175"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Годовой объем поступлений платы за прокат кинофильмов</w:t>
            </w:r>
          </w:p>
          <w:p w:rsidR="002B0500" w:rsidRDefault="002B0500" w:rsidP="003E1268">
            <w:pPr>
              <w:jc w:val="both"/>
            </w:pPr>
            <w:r>
              <w:t>(тыс. руб.)</w:t>
            </w:r>
          </w:p>
        </w:tc>
        <w:tc>
          <w:tcPr>
            <w:tcW w:w="1077"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свыше 2000</w:t>
            </w:r>
          </w:p>
        </w:tc>
        <w:tc>
          <w:tcPr>
            <w:tcW w:w="1474"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от 1500 до 2000</w:t>
            </w:r>
          </w:p>
        </w:tc>
        <w:tc>
          <w:tcPr>
            <w:tcW w:w="119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до 1500</w:t>
            </w:r>
          </w:p>
        </w:tc>
        <w:tc>
          <w:tcPr>
            <w:tcW w:w="1134"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c>
          <w:tcPr>
            <w:tcW w:w="990"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r>
      <w:tr w:rsidR="002B0500" w:rsidTr="002B0500">
        <w:tc>
          <w:tcPr>
            <w:tcW w:w="9041" w:type="dxa"/>
            <w:gridSpan w:val="6"/>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outlineLvl w:val="3"/>
            </w:pPr>
            <w:r>
              <w:t>Муниципальные детские музыкальные школы, школы искусств и художественные</w:t>
            </w:r>
          </w:p>
          <w:p w:rsidR="002B0500" w:rsidRDefault="002B0500" w:rsidP="003E1268">
            <w:pPr>
              <w:jc w:val="center"/>
            </w:pPr>
            <w:r>
              <w:t>школы</w:t>
            </w:r>
          </w:p>
        </w:tc>
      </w:tr>
      <w:tr w:rsidR="002B0500" w:rsidTr="002B0500">
        <w:tc>
          <w:tcPr>
            <w:tcW w:w="3175"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Количество баллов</w:t>
            </w:r>
          </w:p>
        </w:tc>
        <w:tc>
          <w:tcPr>
            <w:tcW w:w="1077"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свыше 500</w:t>
            </w:r>
          </w:p>
        </w:tc>
        <w:tc>
          <w:tcPr>
            <w:tcW w:w="1474"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от 350</w:t>
            </w:r>
          </w:p>
          <w:p w:rsidR="002B0500" w:rsidRDefault="002B0500" w:rsidP="003E1268">
            <w:pPr>
              <w:jc w:val="center"/>
            </w:pPr>
            <w:r>
              <w:t>до 500</w:t>
            </w:r>
          </w:p>
        </w:tc>
        <w:tc>
          <w:tcPr>
            <w:tcW w:w="119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от 200</w:t>
            </w:r>
          </w:p>
          <w:p w:rsidR="002B0500" w:rsidRDefault="002B0500" w:rsidP="003E1268">
            <w:pPr>
              <w:jc w:val="center"/>
            </w:pPr>
            <w:r>
              <w:t>до 350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до 200</w:t>
            </w:r>
          </w:p>
        </w:tc>
        <w:tc>
          <w:tcPr>
            <w:tcW w:w="990"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r>
      <w:tr w:rsidR="002B0500" w:rsidTr="002B0500">
        <w:tc>
          <w:tcPr>
            <w:tcW w:w="9041" w:type="dxa"/>
            <w:gridSpan w:val="6"/>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outlineLvl w:val="3"/>
            </w:pPr>
            <w:r>
              <w:t>Муниципальные парки</w:t>
            </w:r>
          </w:p>
        </w:tc>
      </w:tr>
      <w:tr w:rsidR="002B0500" w:rsidTr="002B0500">
        <w:tc>
          <w:tcPr>
            <w:tcW w:w="3175"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 xml:space="preserve">Число </w:t>
            </w:r>
            <w:proofErr w:type="spellStart"/>
            <w:r>
              <w:t>досуговых</w:t>
            </w:r>
            <w:proofErr w:type="spellEnd"/>
            <w:r>
              <w:t xml:space="preserve"> объектов</w:t>
            </w:r>
          </w:p>
        </w:tc>
        <w:tc>
          <w:tcPr>
            <w:tcW w:w="1077"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35 и выше</w:t>
            </w:r>
          </w:p>
        </w:tc>
        <w:tc>
          <w:tcPr>
            <w:tcW w:w="1474"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25 - 35</w:t>
            </w:r>
          </w:p>
        </w:tc>
        <w:tc>
          <w:tcPr>
            <w:tcW w:w="119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15 - 25</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10 - 15</w:t>
            </w:r>
          </w:p>
        </w:tc>
        <w:tc>
          <w:tcPr>
            <w:tcW w:w="990"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r>
      <w:tr w:rsidR="002B0500" w:rsidTr="002B0500">
        <w:tc>
          <w:tcPr>
            <w:tcW w:w="3175"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Единый фонд финансовых средств (тыс. руб.)</w:t>
            </w:r>
          </w:p>
        </w:tc>
        <w:tc>
          <w:tcPr>
            <w:tcW w:w="1077"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свыше 750</w:t>
            </w:r>
          </w:p>
        </w:tc>
        <w:tc>
          <w:tcPr>
            <w:tcW w:w="1474"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651 - 749</w:t>
            </w:r>
          </w:p>
        </w:tc>
        <w:tc>
          <w:tcPr>
            <w:tcW w:w="119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650 - 541</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540 - 440</w:t>
            </w:r>
          </w:p>
        </w:tc>
        <w:tc>
          <w:tcPr>
            <w:tcW w:w="990"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r>
      <w:tr w:rsidR="002B0500" w:rsidTr="002B0500">
        <w:tc>
          <w:tcPr>
            <w:tcW w:w="9041" w:type="dxa"/>
            <w:gridSpan w:val="6"/>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Муниципальные музеи и другие муниципальные учреждения музейного типа</w:t>
            </w:r>
          </w:p>
        </w:tc>
      </w:tr>
      <w:tr w:rsidR="002B0500" w:rsidTr="002B0500">
        <w:tc>
          <w:tcPr>
            <w:tcW w:w="9041" w:type="dxa"/>
            <w:gridSpan w:val="6"/>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outlineLvl w:val="3"/>
            </w:pPr>
            <w:r>
              <w:t>Краеведческие музеи</w:t>
            </w:r>
          </w:p>
        </w:tc>
      </w:tr>
      <w:tr w:rsidR="002B0500" w:rsidTr="002B0500">
        <w:tc>
          <w:tcPr>
            <w:tcW w:w="3175" w:type="dxa"/>
            <w:tcBorders>
              <w:top w:val="nil"/>
              <w:left w:val="single" w:sz="4" w:space="0" w:color="auto"/>
              <w:bottom w:val="nil"/>
              <w:right w:val="single" w:sz="4" w:space="0" w:color="auto"/>
            </w:tcBorders>
            <w:hideMark/>
          </w:tcPr>
          <w:p w:rsidR="002B0500" w:rsidRDefault="002B0500" w:rsidP="003E1268">
            <w:pPr>
              <w:jc w:val="both"/>
            </w:pPr>
            <w:r>
              <w:t>Количество посетителей в год (тыс. чел.)</w:t>
            </w:r>
          </w:p>
        </w:tc>
        <w:tc>
          <w:tcPr>
            <w:tcW w:w="1077" w:type="dxa"/>
            <w:tcBorders>
              <w:top w:val="nil"/>
              <w:left w:val="single" w:sz="4" w:space="0" w:color="auto"/>
              <w:bottom w:val="nil"/>
              <w:right w:val="single" w:sz="4" w:space="0" w:color="auto"/>
            </w:tcBorders>
            <w:hideMark/>
          </w:tcPr>
          <w:p w:rsidR="002B0500" w:rsidRDefault="002B0500" w:rsidP="003E1268">
            <w:pPr>
              <w:jc w:val="center"/>
            </w:pPr>
            <w:r>
              <w:t>свыше 3,5</w:t>
            </w:r>
          </w:p>
        </w:tc>
        <w:tc>
          <w:tcPr>
            <w:tcW w:w="1474" w:type="dxa"/>
            <w:tcBorders>
              <w:top w:val="nil"/>
              <w:left w:val="single" w:sz="4" w:space="0" w:color="auto"/>
              <w:bottom w:val="nil"/>
              <w:right w:val="single" w:sz="4" w:space="0" w:color="auto"/>
            </w:tcBorders>
            <w:hideMark/>
          </w:tcPr>
          <w:p w:rsidR="002B0500" w:rsidRDefault="002B0500" w:rsidP="003E1268">
            <w:pPr>
              <w:jc w:val="center"/>
            </w:pPr>
            <w:r>
              <w:t>от 1,5</w:t>
            </w:r>
          </w:p>
          <w:p w:rsidR="002B0500" w:rsidRDefault="002B0500" w:rsidP="003E1268">
            <w:pPr>
              <w:jc w:val="center"/>
            </w:pPr>
            <w:r>
              <w:t>до 3,5</w:t>
            </w:r>
          </w:p>
        </w:tc>
        <w:tc>
          <w:tcPr>
            <w:tcW w:w="1191" w:type="dxa"/>
            <w:tcBorders>
              <w:top w:val="nil"/>
              <w:left w:val="single" w:sz="4" w:space="0" w:color="auto"/>
              <w:bottom w:val="nil"/>
              <w:right w:val="single" w:sz="4" w:space="0" w:color="auto"/>
            </w:tcBorders>
            <w:hideMark/>
          </w:tcPr>
          <w:p w:rsidR="002B0500" w:rsidRDefault="002B0500" w:rsidP="003E1268">
            <w:pPr>
              <w:jc w:val="center"/>
            </w:pPr>
            <w:r>
              <w:t>до 1,5</w:t>
            </w:r>
          </w:p>
        </w:tc>
        <w:tc>
          <w:tcPr>
            <w:tcW w:w="1134" w:type="dxa"/>
            <w:tcBorders>
              <w:top w:val="nil"/>
              <w:left w:val="single" w:sz="4" w:space="0" w:color="auto"/>
              <w:bottom w:val="nil"/>
              <w:right w:val="single" w:sz="4" w:space="0" w:color="auto"/>
            </w:tcBorders>
          </w:tcPr>
          <w:p w:rsidR="002B0500" w:rsidRDefault="002B0500" w:rsidP="003E1268">
            <w:pPr>
              <w:jc w:val="both"/>
            </w:pPr>
          </w:p>
        </w:tc>
        <w:tc>
          <w:tcPr>
            <w:tcW w:w="990" w:type="dxa"/>
            <w:tcBorders>
              <w:top w:val="nil"/>
              <w:left w:val="single" w:sz="4" w:space="0" w:color="auto"/>
              <w:bottom w:val="nil"/>
              <w:right w:val="single" w:sz="4" w:space="0" w:color="auto"/>
            </w:tcBorders>
          </w:tcPr>
          <w:p w:rsidR="002B0500" w:rsidRDefault="002B0500" w:rsidP="003E1268">
            <w:pPr>
              <w:jc w:val="both"/>
            </w:pPr>
          </w:p>
        </w:tc>
      </w:tr>
      <w:tr w:rsidR="002B0500" w:rsidTr="002B0500">
        <w:tc>
          <w:tcPr>
            <w:tcW w:w="3175"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Количество экспонатов основного фонда (ед.)</w:t>
            </w:r>
          </w:p>
        </w:tc>
        <w:tc>
          <w:tcPr>
            <w:tcW w:w="1077"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свыше 3000</w:t>
            </w:r>
          </w:p>
        </w:tc>
        <w:tc>
          <w:tcPr>
            <w:tcW w:w="1474"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от 1500 до 3000</w:t>
            </w:r>
          </w:p>
        </w:tc>
        <w:tc>
          <w:tcPr>
            <w:tcW w:w="119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до 1500</w:t>
            </w:r>
          </w:p>
        </w:tc>
        <w:tc>
          <w:tcPr>
            <w:tcW w:w="1134"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c>
          <w:tcPr>
            <w:tcW w:w="990"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r>
      <w:tr w:rsidR="002B0500" w:rsidTr="002B0500">
        <w:tc>
          <w:tcPr>
            <w:tcW w:w="9041" w:type="dxa"/>
            <w:gridSpan w:val="6"/>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outlineLvl w:val="3"/>
            </w:pPr>
            <w:r>
              <w:t>Художественные (изобразительных и других видов искусств) музеи</w:t>
            </w:r>
          </w:p>
        </w:tc>
      </w:tr>
      <w:tr w:rsidR="002B0500" w:rsidTr="002B0500">
        <w:tc>
          <w:tcPr>
            <w:tcW w:w="3175"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Количество посетителей в год (тыс. чел.)</w:t>
            </w:r>
          </w:p>
        </w:tc>
        <w:tc>
          <w:tcPr>
            <w:tcW w:w="1077"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свыше 5</w:t>
            </w:r>
          </w:p>
        </w:tc>
        <w:tc>
          <w:tcPr>
            <w:tcW w:w="1474"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от 3 до 5</w:t>
            </w:r>
          </w:p>
        </w:tc>
        <w:tc>
          <w:tcPr>
            <w:tcW w:w="119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до 3</w:t>
            </w:r>
          </w:p>
        </w:tc>
        <w:tc>
          <w:tcPr>
            <w:tcW w:w="1134"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c>
          <w:tcPr>
            <w:tcW w:w="990"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r>
      <w:tr w:rsidR="002B0500" w:rsidTr="002B0500">
        <w:tc>
          <w:tcPr>
            <w:tcW w:w="3175"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Количество экспонатов основного фонда (ед.)</w:t>
            </w:r>
          </w:p>
        </w:tc>
        <w:tc>
          <w:tcPr>
            <w:tcW w:w="1077"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свыше 250</w:t>
            </w:r>
          </w:p>
        </w:tc>
        <w:tc>
          <w:tcPr>
            <w:tcW w:w="1474"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от 175</w:t>
            </w:r>
          </w:p>
          <w:p w:rsidR="002B0500" w:rsidRDefault="002B0500" w:rsidP="003E1268">
            <w:pPr>
              <w:jc w:val="center"/>
            </w:pPr>
            <w:r>
              <w:t>до 250</w:t>
            </w:r>
          </w:p>
        </w:tc>
        <w:tc>
          <w:tcPr>
            <w:tcW w:w="119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до 175</w:t>
            </w:r>
          </w:p>
        </w:tc>
        <w:tc>
          <w:tcPr>
            <w:tcW w:w="1134"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c>
          <w:tcPr>
            <w:tcW w:w="990"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r>
      <w:tr w:rsidR="002B0500" w:rsidTr="002B0500">
        <w:tc>
          <w:tcPr>
            <w:tcW w:w="9041" w:type="dxa"/>
            <w:gridSpan w:val="6"/>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outlineLvl w:val="3"/>
            </w:pPr>
            <w:r>
              <w:t>Муниципальные историко-культурные центры</w:t>
            </w:r>
          </w:p>
        </w:tc>
      </w:tr>
      <w:tr w:rsidR="002B0500" w:rsidTr="002B0500">
        <w:tc>
          <w:tcPr>
            <w:tcW w:w="3175"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Количество баллов</w:t>
            </w:r>
          </w:p>
        </w:tc>
        <w:tc>
          <w:tcPr>
            <w:tcW w:w="1077"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от 400 до 500</w:t>
            </w:r>
          </w:p>
        </w:tc>
        <w:tc>
          <w:tcPr>
            <w:tcW w:w="1474"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от 300</w:t>
            </w:r>
          </w:p>
          <w:p w:rsidR="002B0500" w:rsidRDefault="002B0500" w:rsidP="003E1268">
            <w:pPr>
              <w:jc w:val="center"/>
            </w:pPr>
            <w:r>
              <w:t>до 400</w:t>
            </w:r>
          </w:p>
        </w:tc>
        <w:tc>
          <w:tcPr>
            <w:tcW w:w="119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от 150</w:t>
            </w:r>
          </w:p>
          <w:p w:rsidR="002B0500" w:rsidRDefault="002B0500" w:rsidP="003E1268">
            <w:pPr>
              <w:jc w:val="center"/>
            </w:pPr>
            <w:r>
              <w:t>до 300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до 150</w:t>
            </w:r>
          </w:p>
        </w:tc>
        <w:tc>
          <w:tcPr>
            <w:tcW w:w="990"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r>
      <w:tr w:rsidR="002B0500" w:rsidTr="002B0500">
        <w:tc>
          <w:tcPr>
            <w:tcW w:w="9041" w:type="dxa"/>
            <w:gridSpan w:val="6"/>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outlineLvl w:val="3"/>
            </w:pPr>
            <w:r>
              <w:t>Муниципальные драматические театры</w:t>
            </w:r>
          </w:p>
        </w:tc>
      </w:tr>
      <w:tr w:rsidR="002B0500" w:rsidTr="002B0500">
        <w:tc>
          <w:tcPr>
            <w:tcW w:w="3175"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 xml:space="preserve">Количество спектаклей в год </w:t>
            </w:r>
          </w:p>
        </w:tc>
        <w:tc>
          <w:tcPr>
            <w:tcW w:w="1077"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 xml:space="preserve">свыше </w:t>
            </w:r>
            <w:r>
              <w:lastRenderedPageBreak/>
              <w:t>100</w:t>
            </w:r>
          </w:p>
        </w:tc>
        <w:tc>
          <w:tcPr>
            <w:tcW w:w="1474"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lastRenderedPageBreak/>
              <w:t>от 70</w:t>
            </w:r>
          </w:p>
          <w:p w:rsidR="002B0500" w:rsidRDefault="002B0500" w:rsidP="003E1268">
            <w:pPr>
              <w:jc w:val="center"/>
            </w:pPr>
            <w:r>
              <w:lastRenderedPageBreak/>
              <w:t>до 100</w:t>
            </w:r>
          </w:p>
        </w:tc>
        <w:tc>
          <w:tcPr>
            <w:tcW w:w="119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lastRenderedPageBreak/>
              <w:t>до 70</w:t>
            </w:r>
          </w:p>
        </w:tc>
        <w:tc>
          <w:tcPr>
            <w:tcW w:w="1134"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c>
          <w:tcPr>
            <w:tcW w:w="990"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r>
      <w:tr w:rsidR="002B0500" w:rsidTr="002B0500">
        <w:tc>
          <w:tcPr>
            <w:tcW w:w="3175"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lastRenderedPageBreak/>
              <w:t>Количество зрителей в год</w:t>
            </w:r>
          </w:p>
          <w:p w:rsidR="002B0500" w:rsidRDefault="002B0500" w:rsidP="003E1268">
            <w:pPr>
              <w:jc w:val="both"/>
            </w:pPr>
            <w:r>
              <w:t>(тыс. чел.)</w:t>
            </w:r>
          </w:p>
        </w:tc>
        <w:tc>
          <w:tcPr>
            <w:tcW w:w="1077"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свыше 14</w:t>
            </w:r>
          </w:p>
        </w:tc>
        <w:tc>
          <w:tcPr>
            <w:tcW w:w="1474"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от 10</w:t>
            </w:r>
          </w:p>
          <w:p w:rsidR="002B0500" w:rsidRDefault="002B0500" w:rsidP="003E1268">
            <w:pPr>
              <w:jc w:val="center"/>
            </w:pPr>
            <w:r>
              <w:t>до 14</w:t>
            </w:r>
          </w:p>
        </w:tc>
        <w:tc>
          <w:tcPr>
            <w:tcW w:w="1191"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до 10</w:t>
            </w:r>
          </w:p>
        </w:tc>
        <w:tc>
          <w:tcPr>
            <w:tcW w:w="1134"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c>
          <w:tcPr>
            <w:tcW w:w="990" w:type="dxa"/>
            <w:tcBorders>
              <w:top w:val="single" w:sz="4" w:space="0" w:color="auto"/>
              <w:left w:val="single" w:sz="4" w:space="0" w:color="auto"/>
              <w:bottom w:val="single" w:sz="4" w:space="0" w:color="auto"/>
              <w:right w:val="single" w:sz="4" w:space="0" w:color="auto"/>
            </w:tcBorders>
          </w:tcPr>
          <w:p w:rsidR="002B0500" w:rsidRDefault="002B0500" w:rsidP="003E1268">
            <w:pPr>
              <w:jc w:val="both"/>
            </w:pPr>
          </w:p>
        </w:tc>
      </w:tr>
    </w:tbl>
    <w:p w:rsidR="002B0500" w:rsidRDefault="002B0500" w:rsidP="003E1268">
      <w:pPr>
        <w:jc w:val="both"/>
      </w:pPr>
    </w:p>
    <w:p w:rsidR="002B0500" w:rsidRDefault="002B0500" w:rsidP="003E1268">
      <w:pPr>
        <w:jc w:val="right"/>
        <w:outlineLvl w:val="2"/>
      </w:pPr>
      <w:r>
        <w:t>Таблица 4</w:t>
      </w:r>
    </w:p>
    <w:p w:rsidR="002B0500" w:rsidRDefault="002B0500" w:rsidP="003E1268">
      <w:pPr>
        <w:jc w:val="both"/>
      </w:pPr>
    </w:p>
    <w:p w:rsidR="002B0500" w:rsidRDefault="002B0500" w:rsidP="003E1268">
      <w:pPr>
        <w:jc w:val="center"/>
      </w:pPr>
      <w:bookmarkStart w:id="13" w:name="P948"/>
      <w:bookmarkEnd w:id="13"/>
      <w:r>
        <w:t>Определение баллов за масштаб и сложность руководства</w:t>
      </w:r>
    </w:p>
    <w:p w:rsidR="002B0500" w:rsidRDefault="002B0500" w:rsidP="003E1268">
      <w:pPr>
        <w:jc w:val="center"/>
      </w:pPr>
      <w:r>
        <w:t>историко-культурными центрами для отнесения их к группам</w:t>
      </w:r>
    </w:p>
    <w:p w:rsidR="002B0500" w:rsidRDefault="002B0500" w:rsidP="003E1268">
      <w:pPr>
        <w:jc w:val="center"/>
      </w:pPr>
      <w:r>
        <w:t>по оплате труда руководителей</w:t>
      </w:r>
    </w:p>
    <w:p w:rsidR="002B0500" w:rsidRDefault="002B0500" w:rsidP="003E1268">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8"/>
        <w:gridCol w:w="4139"/>
        <w:gridCol w:w="2835"/>
        <w:gridCol w:w="1410"/>
      </w:tblGrid>
      <w:tr w:rsidR="002B0500" w:rsidTr="002B0500">
        <w:tc>
          <w:tcPr>
            <w:tcW w:w="668"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 xml:space="preserve">№ </w:t>
            </w:r>
            <w:proofErr w:type="spellStart"/>
            <w:proofErr w:type="gramStart"/>
            <w:r>
              <w:t>п</w:t>
            </w:r>
            <w:proofErr w:type="spellEnd"/>
            <w:proofErr w:type="gramEnd"/>
            <w:r>
              <w:t>/</w:t>
            </w:r>
            <w:proofErr w:type="spellStart"/>
            <w:r>
              <w:t>п</w:t>
            </w:r>
            <w:proofErr w:type="spellEnd"/>
          </w:p>
        </w:tc>
        <w:tc>
          <w:tcPr>
            <w:tcW w:w="4139"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Показатели</w:t>
            </w:r>
          </w:p>
        </w:tc>
        <w:tc>
          <w:tcPr>
            <w:tcW w:w="2835"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Условия</w:t>
            </w:r>
          </w:p>
        </w:tc>
        <w:tc>
          <w:tcPr>
            <w:tcW w:w="141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Кол-во баллов</w:t>
            </w:r>
          </w:p>
        </w:tc>
      </w:tr>
      <w:tr w:rsidR="002B0500" w:rsidTr="002B0500">
        <w:tc>
          <w:tcPr>
            <w:tcW w:w="668"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1</w:t>
            </w:r>
          </w:p>
        </w:tc>
        <w:tc>
          <w:tcPr>
            <w:tcW w:w="4139"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2</w:t>
            </w:r>
          </w:p>
        </w:tc>
        <w:tc>
          <w:tcPr>
            <w:tcW w:w="2835"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3</w:t>
            </w:r>
          </w:p>
        </w:tc>
        <w:tc>
          <w:tcPr>
            <w:tcW w:w="1410"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center"/>
            </w:pPr>
            <w:r>
              <w:t>4</w:t>
            </w:r>
          </w:p>
        </w:tc>
      </w:tr>
      <w:tr w:rsidR="002B0500" w:rsidTr="002B0500">
        <w:tc>
          <w:tcPr>
            <w:tcW w:w="668"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1.</w:t>
            </w:r>
          </w:p>
        </w:tc>
        <w:tc>
          <w:tcPr>
            <w:tcW w:w="4139"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Количество постоянно действующих в течение года клубных формирований</w:t>
            </w:r>
          </w:p>
        </w:tc>
        <w:tc>
          <w:tcPr>
            <w:tcW w:w="2835"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За каждое формирование</w:t>
            </w:r>
          </w:p>
        </w:tc>
        <w:tc>
          <w:tcPr>
            <w:tcW w:w="1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5</w:t>
            </w:r>
          </w:p>
        </w:tc>
      </w:tr>
      <w:tr w:rsidR="002B0500" w:rsidTr="002B0500">
        <w:tc>
          <w:tcPr>
            <w:tcW w:w="668"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2.</w:t>
            </w:r>
          </w:p>
        </w:tc>
        <w:tc>
          <w:tcPr>
            <w:tcW w:w="4139"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Количество профессиональных творческих коллективов</w:t>
            </w:r>
          </w:p>
        </w:tc>
        <w:tc>
          <w:tcPr>
            <w:tcW w:w="2835"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За каждый коллектив</w:t>
            </w:r>
          </w:p>
        </w:tc>
        <w:tc>
          <w:tcPr>
            <w:tcW w:w="1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10</w:t>
            </w:r>
          </w:p>
        </w:tc>
      </w:tr>
      <w:tr w:rsidR="002B0500" w:rsidTr="002B0500">
        <w:tc>
          <w:tcPr>
            <w:tcW w:w="668"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3.</w:t>
            </w:r>
          </w:p>
        </w:tc>
        <w:tc>
          <w:tcPr>
            <w:tcW w:w="4139"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Численность участников постоянно действующих в течение года клубных формирований</w:t>
            </w:r>
          </w:p>
        </w:tc>
        <w:tc>
          <w:tcPr>
            <w:tcW w:w="2835"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За каждые 10 человек</w:t>
            </w:r>
          </w:p>
        </w:tc>
        <w:tc>
          <w:tcPr>
            <w:tcW w:w="1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5</w:t>
            </w:r>
          </w:p>
        </w:tc>
      </w:tr>
      <w:tr w:rsidR="002B0500" w:rsidTr="002B0500">
        <w:tc>
          <w:tcPr>
            <w:tcW w:w="668" w:type="dxa"/>
            <w:vMerge w:val="restart"/>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4.</w:t>
            </w:r>
          </w:p>
        </w:tc>
        <w:tc>
          <w:tcPr>
            <w:tcW w:w="4139" w:type="dxa"/>
            <w:tcBorders>
              <w:top w:val="single" w:sz="4" w:space="0" w:color="auto"/>
              <w:left w:val="single" w:sz="4" w:space="0" w:color="auto"/>
              <w:bottom w:val="nil"/>
              <w:right w:val="single" w:sz="4" w:space="0" w:color="auto"/>
            </w:tcBorders>
            <w:hideMark/>
          </w:tcPr>
          <w:p w:rsidR="002B0500" w:rsidRDefault="002B0500" w:rsidP="003E1268">
            <w:pPr>
              <w:jc w:val="both"/>
            </w:pPr>
            <w:r>
              <w:t xml:space="preserve">Количество </w:t>
            </w:r>
            <w:proofErr w:type="spellStart"/>
            <w:r>
              <w:t>культурно-досуговых</w:t>
            </w:r>
            <w:proofErr w:type="spellEnd"/>
            <w:r>
              <w:t xml:space="preserve"> мероприятий, в том числе:</w:t>
            </w:r>
          </w:p>
        </w:tc>
        <w:tc>
          <w:tcPr>
            <w:tcW w:w="2835" w:type="dxa"/>
            <w:tcBorders>
              <w:top w:val="single" w:sz="4" w:space="0" w:color="auto"/>
              <w:left w:val="single" w:sz="4" w:space="0" w:color="auto"/>
              <w:bottom w:val="nil"/>
              <w:right w:val="single" w:sz="4" w:space="0" w:color="auto"/>
            </w:tcBorders>
          </w:tcPr>
          <w:p w:rsidR="002B0500" w:rsidRDefault="002B0500" w:rsidP="00E73789">
            <w:pPr>
              <w:jc w:val="center"/>
            </w:pPr>
          </w:p>
        </w:tc>
        <w:tc>
          <w:tcPr>
            <w:tcW w:w="1410" w:type="dxa"/>
            <w:tcBorders>
              <w:top w:val="single" w:sz="4" w:space="0" w:color="auto"/>
              <w:left w:val="single" w:sz="4" w:space="0" w:color="auto"/>
              <w:bottom w:val="nil"/>
              <w:right w:val="single" w:sz="4" w:space="0" w:color="auto"/>
            </w:tcBorders>
          </w:tcPr>
          <w:p w:rsidR="002B0500" w:rsidRDefault="002B0500" w:rsidP="00E73789">
            <w:pPr>
              <w:jc w:val="center"/>
            </w:pPr>
          </w:p>
        </w:tc>
      </w:tr>
      <w:tr w:rsidR="002B0500" w:rsidTr="002B0500">
        <w:tc>
          <w:tcPr>
            <w:tcW w:w="668"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rsidP="003E1268">
            <w:pPr>
              <w:jc w:val="both"/>
            </w:pPr>
          </w:p>
        </w:tc>
        <w:tc>
          <w:tcPr>
            <w:tcW w:w="4139" w:type="dxa"/>
            <w:tcBorders>
              <w:top w:val="nil"/>
              <w:left w:val="single" w:sz="4" w:space="0" w:color="auto"/>
              <w:bottom w:val="nil"/>
              <w:right w:val="single" w:sz="4" w:space="0" w:color="auto"/>
            </w:tcBorders>
            <w:hideMark/>
          </w:tcPr>
          <w:p w:rsidR="002B0500" w:rsidRDefault="002B0500" w:rsidP="003E1268">
            <w:pPr>
              <w:jc w:val="both"/>
            </w:pPr>
            <w:r>
              <w:t>- концертов</w:t>
            </w:r>
          </w:p>
        </w:tc>
        <w:tc>
          <w:tcPr>
            <w:tcW w:w="2835" w:type="dxa"/>
            <w:tcBorders>
              <w:top w:val="nil"/>
              <w:left w:val="single" w:sz="4" w:space="0" w:color="auto"/>
              <w:bottom w:val="nil"/>
              <w:right w:val="single" w:sz="4" w:space="0" w:color="auto"/>
            </w:tcBorders>
            <w:hideMark/>
          </w:tcPr>
          <w:p w:rsidR="002B0500" w:rsidRDefault="002B0500" w:rsidP="00E73789">
            <w:pPr>
              <w:jc w:val="center"/>
            </w:pPr>
            <w:r>
              <w:t>За каждый концерт</w:t>
            </w:r>
          </w:p>
        </w:tc>
        <w:tc>
          <w:tcPr>
            <w:tcW w:w="1410" w:type="dxa"/>
            <w:tcBorders>
              <w:top w:val="nil"/>
              <w:left w:val="single" w:sz="4" w:space="0" w:color="auto"/>
              <w:bottom w:val="nil"/>
              <w:right w:val="single" w:sz="4" w:space="0" w:color="auto"/>
            </w:tcBorders>
            <w:hideMark/>
          </w:tcPr>
          <w:p w:rsidR="002B0500" w:rsidRDefault="002B0500" w:rsidP="00E73789">
            <w:pPr>
              <w:jc w:val="center"/>
            </w:pPr>
            <w:r>
              <w:t>1</w:t>
            </w:r>
          </w:p>
        </w:tc>
      </w:tr>
      <w:tr w:rsidR="002B0500" w:rsidTr="002B0500">
        <w:tc>
          <w:tcPr>
            <w:tcW w:w="668"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rsidP="003E1268">
            <w:pPr>
              <w:jc w:val="both"/>
            </w:pPr>
          </w:p>
        </w:tc>
        <w:tc>
          <w:tcPr>
            <w:tcW w:w="4139" w:type="dxa"/>
            <w:tcBorders>
              <w:top w:val="nil"/>
              <w:left w:val="single" w:sz="4" w:space="0" w:color="auto"/>
              <w:bottom w:val="nil"/>
              <w:right w:val="single" w:sz="4" w:space="0" w:color="auto"/>
            </w:tcBorders>
            <w:hideMark/>
          </w:tcPr>
          <w:p w:rsidR="002B0500" w:rsidRDefault="002B0500" w:rsidP="003E1268">
            <w:pPr>
              <w:jc w:val="both"/>
            </w:pPr>
            <w:r>
              <w:t>- киносеансов</w:t>
            </w:r>
          </w:p>
        </w:tc>
        <w:tc>
          <w:tcPr>
            <w:tcW w:w="2835" w:type="dxa"/>
            <w:tcBorders>
              <w:top w:val="nil"/>
              <w:left w:val="single" w:sz="4" w:space="0" w:color="auto"/>
              <w:bottom w:val="nil"/>
              <w:right w:val="single" w:sz="4" w:space="0" w:color="auto"/>
            </w:tcBorders>
            <w:hideMark/>
          </w:tcPr>
          <w:p w:rsidR="002B0500" w:rsidRDefault="002B0500" w:rsidP="00E73789">
            <w:pPr>
              <w:jc w:val="center"/>
            </w:pPr>
            <w:r>
              <w:t>За 10 киносеансов</w:t>
            </w:r>
          </w:p>
        </w:tc>
        <w:tc>
          <w:tcPr>
            <w:tcW w:w="1410" w:type="dxa"/>
            <w:tcBorders>
              <w:top w:val="nil"/>
              <w:left w:val="single" w:sz="4" w:space="0" w:color="auto"/>
              <w:bottom w:val="nil"/>
              <w:right w:val="single" w:sz="4" w:space="0" w:color="auto"/>
            </w:tcBorders>
            <w:hideMark/>
          </w:tcPr>
          <w:p w:rsidR="002B0500" w:rsidRDefault="002B0500" w:rsidP="00E73789">
            <w:pPr>
              <w:jc w:val="center"/>
            </w:pPr>
            <w:r>
              <w:t>1</w:t>
            </w:r>
          </w:p>
        </w:tc>
      </w:tr>
      <w:tr w:rsidR="002B0500" w:rsidTr="002B0500">
        <w:tc>
          <w:tcPr>
            <w:tcW w:w="668"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rsidP="003E1268">
            <w:pPr>
              <w:jc w:val="both"/>
            </w:pPr>
          </w:p>
        </w:tc>
        <w:tc>
          <w:tcPr>
            <w:tcW w:w="4139" w:type="dxa"/>
            <w:tcBorders>
              <w:top w:val="nil"/>
              <w:left w:val="single" w:sz="4" w:space="0" w:color="auto"/>
              <w:bottom w:val="single" w:sz="4" w:space="0" w:color="auto"/>
              <w:right w:val="single" w:sz="4" w:space="0" w:color="auto"/>
            </w:tcBorders>
            <w:hideMark/>
          </w:tcPr>
          <w:p w:rsidR="002B0500" w:rsidRDefault="002B0500" w:rsidP="003E1268">
            <w:pPr>
              <w:jc w:val="both"/>
            </w:pPr>
            <w:r>
              <w:t>- других мероприятий</w:t>
            </w:r>
          </w:p>
        </w:tc>
        <w:tc>
          <w:tcPr>
            <w:tcW w:w="2835" w:type="dxa"/>
            <w:tcBorders>
              <w:top w:val="nil"/>
              <w:left w:val="single" w:sz="4" w:space="0" w:color="auto"/>
              <w:bottom w:val="single" w:sz="4" w:space="0" w:color="auto"/>
              <w:right w:val="single" w:sz="4" w:space="0" w:color="auto"/>
            </w:tcBorders>
            <w:hideMark/>
          </w:tcPr>
          <w:p w:rsidR="002B0500" w:rsidRDefault="002B0500" w:rsidP="00E73789">
            <w:pPr>
              <w:jc w:val="center"/>
            </w:pPr>
            <w:r>
              <w:t>За 10 мероприятий</w:t>
            </w:r>
          </w:p>
        </w:tc>
        <w:tc>
          <w:tcPr>
            <w:tcW w:w="1410" w:type="dxa"/>
            <w:tcBorders>
              <w:top w:val="nil"/>
              <w:left w:val="single" w:sz="4" w:space="0" w:color="auto"/>
              <w:bottom w:val="single" w:sz="4" w:space="0" w:color="auto"/>
              <w:right w:val="single" w:sz="4" w:space="0" w:color="auto"/>
            </w:tcBorders>
            <w:hideMark/>
          </w:tcPr>
          <w:p w:rsidR="002B0500" w:rsidRDefault="002B0500" w:rsidP="00E73789">
            <w:pPr>
              <w:jc w:val="center"/>
            </w:pPr>
            <w:r>
              <w:t>2</w:t>
            </w:r>
          </w:p>
        </w:tc>
      </w:tr>
      <w:tr w:rsidR="002B0500" w:rsidTr="002B0500">
        <w:tc>
          <w:tcPr>
            <w:tcW w:w="668"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5.</w:t>
            </w:r>
          </w:p>
        </w:tc>
        <w:tc>
          <w:tcPr>
            <w:tcW w:w="4139"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Количество посетителей на мероприятиях</w:t>
            </w:r>
          </w:p>
        </w:tc>
        <w:tc>
          <w:tcPr>
            <w:tcW w:w="2835"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За 5 тыс. посетителей</w:t>
            </w:r>
          </w:p>
        </w:tc>
        <w:tc>
          <w:tcPr>
            <w:tcW w:w="1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2</w:t>
            </w:r>
          </w:p>
        </w:tc>
      </w:tr>
      <w:tr w:rsidR="002B0500" w:rsidTr="002B0500">
        <w:tc>
          <w:tcPr>
            <w:tcW w:w="668"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6.</w:t>
            </w:r>
          </w:p>
        </w:tc>
        <w:tc>
          <w:tcPr>
            <w:tcW w:w="4139"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Количество работников (чел.)</w:t>
            </w:r>
          </w:p>
        </w:tc>
        <w:tc>
          <w:tcPr>
            <w:tcW w:w="2835"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За каждого работника</w:t>
            </w:r>
          </w:p>
        </w:tc>
        <w:tc>
          <w:tcPr>
            <w:tcW w:w="1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1</w:t>
            </w:r>
          </w:p>
        </w:tc>
      </w:tr>
      <w:tr w:rsidR="002B0500" w:rsidTr="002B0500">
        <w:tc>
          <w:tcPr>
            <w:tcW w:w="668"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7.</w:t>
            </w:r>
          </w:p>
        </w:tc>
        <w:tc>
          <w:tcPr>
            <w:tcW w:w="4139"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Количество работников с высшим образованием</w:t>
            </w:r>
          </w:p>
        </w:tc>
        <w:tc>
          <w:tcPr>
            <w:tcW w:w="2835"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За каждого работника</w:t>
            </w:r>
          </w:p>
        </w:tc>
        <w:tc>
          <w:tcPr>
            <w:tcW w:w="1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0,5</w:t>
            </w:r>
          </w:p>
        </w:tc>
      </w:tr>
      <w:tr w:rsidR="002B0500" w:rsidTr="002B0500">
        <w:tc>
          <w:tcPr>
            <w:tcW w:w="668"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8.</w:t>
            </w:r>
          </w:p>
        </w:tc>
        <w:tc>
          <w:tcPr>
            <w:tcW w:w="4139"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Количество работников со званиями</w:t>
            </w:r>
          </w:p>
        </w:tc>
        <w:tc>
          <w:tcPr>
            <w:tcW w:w="2835"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За каждого работника</w:t>
            </w:r>
          </w:p>
        </w:tc>
        <w:tc>
          <w:tcPr>
            <w:tcW w:w="1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1</w:t>
            </w:r>
          </w:p>
        </w:tc>
      </w:tr>
      <w:tr w:rsidR="002B0500" w:rsidTr="002B0500">
        <w:tc>
          <w:tcPr>
            <w:tcW w:w="668"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9.</w:t>
            </w:r>
          </w:p>
        </w:tc>
        <w:tc>
          <w:tcPr>
            <w:tcW w:w="4139"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Наличие залов</w:t>
            </w:r>
          </w:p>
        </w:tc>
        <w:tc>
          <w:tcPr>
            <w:tcW w:w="2835"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За один зал</w:t>
            </w:r>
          </w:p>
        </w:tc>
        <w:tc>
          <w:tcPr>
            <w:tcW w:w="1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20</w:t>
            </w:r>
          </w:p>
        </w:tc>
      </w:tr>
      <w:tr w:rsidR="002B0500" w:rsidTr="002B0500">
        <w:tc>
          <w:tcPr>
            <w:tcW w:w="668"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10.</w:t>
            </w:r>
          </w:p>
        </w:tc>
        <w:tc>
          <w:tcPr>
            <w:tcW w:w="4139"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Наличие киноустановки</w:t>
            </w:r>
          </w:p>
        </w:tc>
        <w:tc>
          <w:tcPr>
            <w:tcW w:w="2835"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За одну единицу</w:t>
            </w:r>
          </w:p>
        </w:tc>
        <w:tc>
          <w:tcPr>
            <w:tcW w:w="1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20</w:t>
            </w:r>
          </w:p>
        </w:tc>
      </w:tr>
      <w:tr w:rsidR="002B0500" w:rsidTr="002B0500">
        <w:tc>
          <w:tcPr>
            <w:tcW w:w="668"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11.</w:t>
            </w:r>
          </w:p>
        </w:tc>
        <w:tc>
          <w:tcPr>
            <w:tcW w:w="4139"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Наличие автотранспорта</w:t>
            </w:r>
          </w:p>
        </w:tc>
        <w:tc>
          <w:tcPr>
            <w:tcW w:w="2835"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За одну единицу</w:t>
            </w:r>
          </w:p>
        </w:tc>
        <w:tc>
          <w:tcPr>
            <w:tcW w:w="1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3</w:t>
            </w:r>
          </w:p>
        </w:tc>
      </w:tr>
      <w:tr w:rsidR="002B0500" w:rsidTr="002B0500">
        <w:tc>
          <w:tcPr>
            <w:tcW w:w="668"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12.</w:t>
            </w:r>
          </w:p>
        </w:tc>
        <w:tc>
          <w:tcPr>
            <w:tcW w:w="4139"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Доходы от основных видов деятельности (тыс. руб.)</w:t>
            </w:r>
          </w:p>
        </w:tc>
        <w:tc>
          <w:tcPr>
            <w:tcW w:w="2835"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За каждую тысячу рублей</w:t>
            </w:r>
          </w:p>
        </w:tc>
        <w:tc>
          <w:tcPr>
            <w:tcW w:w="1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0,5</w:t>
            </w:r>
          </w:p>
        </w:tc>
      </w:tr>
      <w:tr w:rsidR="002B0500" w:rsidTr="002B0500">
        <w:tc>
          <w:tcPr>
            <w:tcW w:w="668"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13.</w:t>
            </w:r>
          </w:p>
        </w:tc>
        <w:tc>
          <w:tcPr>
            <w:tcW w:w="4139"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Наличие собственных котельных</w:t>
            </w:r>
          </w:p>
        </w:tc>
        <w:tc>
          <w:tcPr>
            <w:tcW w:w="2835"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За одну котельную</w:t>
            </w:r>
          </w:p>
        </w:tc>
        <w:tc>
          <w:tcPr>
            <w:tcW w:w="1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10</w:t>
            </w:r>
          </w:p>
        </w:tc>
      </w:tr>
      <w:tr w:rsidR="002B0500" w:rsidTr="002B0500">
        <w:tc>
          <w:tcPr>
            <w:tcW w:w="668"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lastRenderedPageBreak/>
              <w:t>14.</w:t>
            </w:r>
          </w:p>
        </w:tc>
        <w:tc>
          <w:tcPr>
            <w:tcW w:w="4139"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Наличие оборудованного и используемого по целевому назначению выставочного зала</w:t>
            </w:r>
          </w:p>
        </w:tc>
        <w:tc>
          <w:tcPr>
            <w:tcW w:w="2835"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За один зал</w:t>
            </w:r>
          </w:p>
        </w:tc>
        <w:tc>
          <w:tcPr>
            <w:tcW w:w="1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10</w:t>
            </w:r>
          </w:p>
        </w:tc>
      </w:tr>
      <w:tr w:rsidR="002B0500" w:rsidTr="002B0500">
        <w:tc>
          <w:tcPr>
            <w:tcW w:w="668"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15.</w:t>
            </w:r>
          </w:p>
        </w:tc>
        <w:tc>
          <w:tcPr>
            <w:tcW w:w="4139" w:type="dxa"/>
            <w:tcBorders>
              <w:top w:val="single" w:sz="4" w:space="0" w:color="auto"/>
              <w:left w:val="single" w:sz="4" w:space="0" w:color="auto"/>
              <w:bottom w:val="single" w:sz="4" w:space="0" w:color="auto"/>
              <w:right w:val="single" w:sz="4" w:space="0" w:color="auto"/>
            </w:tcBorders>
            <w:hideMark/>
          </w:tcPr>
          <w:p w:rsidR="002B0500" w:rsidRDefault="002B0500" w:rsidP="003E1268">
            <w:pPr>
              <w:jc w:val="both"/>
            </w:pPr>
            <w:r>
              <w:t>Количество книг, подготовленных и изданных учреждением за отчетный год</w:t>
            </w:r>
          </w:p>
        </w:tc>
        <w:tc>
          <w:tcPr>
            <w:tcW w:w="2835"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За одно издание</w:t>
            </w:r>
          </w:p>
        </w:tc>
        <w:tc>
          <w:tcPr>
            <w:tcW w:w="1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10</w:t>
            </w:r>
          </w:p>
        </w:tc>
      </w:tr>
    </w:tbl>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E73789" w:rsidRDefault="00E73789" w:rsidP="002B0500">
      <w:pPr>
        <w:spacing w:after="1" w:line="240" w:lineRule="atLeast"/>
        <w:jc w:val="both"/>
      </w:pPr>
    </w:p>
    <w:p w:rsidR="00E73789" w:rsidRDefault="00E73789" w:rsidP="002B0500">
      <w:pPr>
        <w:spacing w:after="1" w:line="240" w:lineRule="atLeast"/>
        <w:jc w:val="both"/>
      </w:pPr>
    </w:p>
    <w:p w:rsidR="00E73789" w:rsidRDefault="00E73789" w:rsidP="002B0500">
      <w:pPr>
        <w:spacing w:after="1" w:line="240" w:lineRule="atLeast"/>
        <w:jc w:val="both"/>
      </w:pPr>
    </w:p>
    <w:p w:rsidR="00E73789" w:rsidRDefault="00E73789" w:rsidP="002B0500">
      <w:pPr>
        <w:spacing w:after="1" w:line="240" w:lineRule="atLeast"/>
        <w:jc w:val="both"/>
      </w:pPr>
    </w:p>
    <w:p w:rsidR="00E73789" w:rsidRDefault="00E73789" w:rsidP="002B0500">
      <w:pPr>
        <w:spacing w:after="1" w:line="240" w:lineRule="atLeast"/>
        <w:jc w:val="both"/>
      </w:pPr>
    </w:p>
    <w:p w:rsidR="00E73789" w:rsidRDefault="00E73789" w:rsidP="002B0500">
      <w:pPr>
        <w:spacing w:after="1" w:line="240" w:lineRule="atLeast"/>
        <w:jc w:val="both"/>
      </w:pPr>
    </w:p>
    <w:p w:rsidR="00E73789" w:rsidRDefault="00E73789" w:rsidP="002B0500">
      <w:pPr>
        <w:spacing w:after="1" w:line="240" w:lineRule="atLeast"/>
        <w:jc w:val="both"/>
      </w:pPr>
    </w:p>
    <w:p w:rsidR="00E73789" w:rsidRDefault="00E73789" w:rsidP="002B0500">
      <w:pPr>
        <w:spacing w:after="1" w:line="240" w:lineRule="atLeast"/>
        <w:jc w:val="both"/>
      </w:pPr>
    </w:p>
    <w:p w:rsidR="00E73789" w:rsidRDefault="00E73789" w:rsidP="002B0500">
      <w:pPr>
        <w:spacing w:after="1" w:line="240" w:lineRule="atLeast"/>
        <w:jc w:val="both"/>
      </w:pPr>
    </w:p>
    <w:p w:rsidR="00E73789" w:rsidRDefault="00E73789" w:rsidP="002B0500">
      <w:pPr>
        <w:spacing w:after="1" w:line="240" w:lineRule="atLeast"/>
        <w:jc w:val="both"/>
      </w:pPr>
    </w:p>
    <w:p w:rsidR="00E73789" w:rsidRDefault="00E73789" w:rsidP="002B0500">
      <w:pPr>
        <w:spacing w:after="1" w:line="240" w:lineRule="atLeast"/>
        <w:jc w:val="both"/>
      </w:pPr>
    </w:p>
    <w:p w:rsidR="00E73789" w:rsidRDefault="00E73789" w:rsidP="002B0500">
      <w:pPr>
        <w:spacing w:after="1" w:line="240" w:lineRule="atLeast"/>
        <w:jc w:val="both"/>
      </w:pPr>
    </w:p>
    <w:p w:rsidR="00E73789" w:rsidRDefault="00E73789" w:rsidP="002B0500">
      <w:pPr>
        <w:spacing w:after="1" w:line="240" w:lineRule="atLeast"/>
        <w:jc w:val="both"/>
      </w:pPr>
    </w:p>
    <w:p w:rsidR="00E73789" w:rsidRDefault="00E73789" w:rsidP="002B0500">
      <w:pPr>
        <w:spacing w:after="1" w:line="240" w:lineRule="atLeast"/>
        <w:jc w:val="both"/>
      </w:pPr>
    </w:p>
    <w:p w:rsidR="00E73789" w:rsidRDefault="00E73789" w:rsidP="002B0500">
      <w:pPr>
        <w:spacing w:after="1" w:line="240" w:lineRule="atLeast"/>
        <w:jc w:val="both"/>
      </w:pPr>
    </w:p>
    <w:p w:rsidR="00E73789" w:rsidRDefault="00E73789" w:rsidP="002B0500">
      <w:pPr>
        <w:spacing w:after="1" w:line="240" w:lineRule="atLeast"/>
        <w:jc w:val="both"/>
      </w:pPr>
    </w:p>
    <w:p w:rsidR="00E73789" w:rsidRDefault="00E73789" w:rsidP="002B0500">
      <w:pPr>
        <w:spacing w:after="1" w:line="240" w:lineRule="atLeast"/>
        <w:jc w:val="both"/>
      </w:pPr>
    </w:p>
    <w:p w:rsidR="00E73789" w:rsidRDefault="00E73789" w:rsidP="002B0500">
      <w:pPr>
        <w:spacing w:after="1" w:line="240" w:lineRule="atLeast"/>
        <w:jc w:val="both"/>
      </w:pPr>
    </w:p>
    <w:p w:rsidR="00E73789" w:rsidRDefault="00E73789" w:rsidP="002B0500">
      <w:pPr>
        <w:spacing w:after="1" w:line="240" w:lineRule="atLeast"/>
        <w:jc w:val="both"/>
      </w:pPr>
    </w:p>
    <w:p w:rsidR="00E73789" w:rsidRDefault="00E73789" w:rsidP="002B0500">
      <w:pPr>
        <w:spacing w:after="1" w:line="240" w:lineRule="atLeast"/>
        <w:jc w:val="both"/>
      </w:pPr>
    </w:p>
    <w:p w:rsidR="00E73789" w:rsidRDefault="00E73789" w:rsidP="002B0500">
      <w:pPr>
        <w:spacing w:after="1" w:line="240" w:lineRule="atLeast"/>
        <w:jc w:val="both"/>
      </w:pPr>
    </w:p>
    <w:p w:rsidR="00E73789" w:rsidRDefault="00E73789" w:rsidP="002B0500">
      <w:pPr>
        <w:spacing w:after="1" w:line="240" w:lineRule="atLeast"/>
        <w:jc w:val="both"/>
      </w:pPr>
    </w:p>
    <w:p w:rsidR="00E73789" w:rsidRDefault="00E73789" w:rsidP="002B0500">
      <w:pPr>
        <w:spacing w:after="1" w:line="240" w:lineRule="atLeast"/>
        <w:jc w:val="both"/>
      </w:pPr>
    </w:p>
    <w:p w:rsidR="00E73789" w:rsidRDefault="00E73789" w:rsidP="002B0500">
      <w:pPr>
        <w:spacing w:after="1" w:line="240" w:lineRule="atLeast"/>
        <w:jc w:val="both"/>
      </w:pPr>
    </w:p>
    <w:p w:rsidR="00E73789" w:rsidRDefault="00E73789"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right"/>
        <w:outlineLvl w:val="1"/>
      </w:pPr>
      <w:r>
        <w:lastRenderedPageBreak/>
        <w:t>Приложение 4</w:t>
      </w:r>
    </w:p>
    <w:p w:rsidR="002B0500" w:rsidRDefault="002B0500" w:rsidP="002B0500">
      <w:pPr>
        <w:spacing w:after="1" w:line="240" w:lineRule="atLeast"/>
        <w:jc w:val="right"/>
      </w:pPr>
      <w:r>
        <w:t>к Положению</w:t>
      </w:r>
    </w:p>
    <w:p w:rsidR="002B0500" w:rsidRDefault="002B0500" w:rsidP="002B0500">
      <w:pPr>
        <w:spacing w:after="1" w:line="240" w:lineRule="atLeast"/>
        <w:jc w:val="right"/>
      </w:pPr>
      <w:r>
        <w:t>об оплате труда</w:t>
      </w:r>
    </w:p>
    <w:p w:rsidR="002B0500" w:rsidRDefault="002B0500" w:rsidP="002B0500">
      <w:pPr>
        <w:spacing w:after="1" w:line="240" w:lineRule="atLeast"/>
        <w:jc w:val="right"/>
      </w:pPr>
      <w:r>
        <w:t>работников муниципальных</w:t>
      </w:r>
    </w:p>
    <w:p w:rsidR="002B0500" w:rsidRDefault="002B0500" w:rsidP="002B0500">
      <w:pPr>
        <w:spacing w:after="1" w:line="240" w:lineRule="atLeast"/>
        <w:jc w:val="right"/>
      </w:pPr>
      <w:r>
        <w:t xml:space="preserve">учреждений </w:t>
      </w:r>
      <w:proofErr w:type="gramStart"/>
      <w:r>
        <w:t>городского</w:t>
      </w:r>
      <w:proofErr w:type="gramEnd"/>
    </w:p>
    <w:p w:rsidR="002B0500" w:rsidRDefault="002B0500" w:rsidP="002B0500">
      <w:pPr>
        <w:spacing w:after="1" w:line="240" w:lineRule="atLeast"/>
        <w:jc w:val="right"/>
      </w:pPr>
      <w:r>
        <w:t>округа город Елец</w:t>
      </w: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center"/>
        <w:rPr>
          <w:b/>
        </w:rPr>
      </w:pPr>
      <w:bookmarkStart w:id="14" w:name="P1041"/>
      <w:bookmarkEnd w:id="14"/>
      <w:r>
        <w:rPr>
          <w:b/>
        </w:rPr>
        <w:t xml:space="preserve">ДОЛЖНОСТНЫЕ ОКЛАДЫ, ПОРЯДОК ИХ УСТАНОВЛЕНИЯ И ДРУГИЕ УСЛОВИЯ </w:t>
      </w:r>
      <w:proofErr w:type="gramStart"/>
      <w:r>
        <w:rPr>
          <w:b/>
        </w:rPr>
        <w:t>ОПЛАТЫ ТРУДА РАБОТНИКОВ МУНИЦИПАЛЬНЫХ УЧРЕЖДЕНИЙ ФИЗИЧЕСКОЙ КУЛЬТУРЫ</w:t>
      </w:r>
      <w:proofErr w:type="gramEnd"/>
      <w:r>
        <w:rPr>
          <w:b/>
        </w:rPr>
        <w:t xml:space="preserve"> И СПОРТА</w:t>
      </w:r>
    </w:p>
    <w:p w:rsidR="002B0500" w:rsidRDefault="002B0500" w:rsidP="002B0500">
      <w:pPr>
        <w:spacing w:after="1" w:line="240" w:lineRule="atLeast"/>
        <w:jc w:val="center"/>
      </w:pPr>
    </w:p>
    <w:p w:rsidR="002B0500" w:rsidRDefault="002B0500" w:rsidP="002B0500">
      <w:pPr>
        <w:spacing w:after="1" w:line="240" w:lineRule="atLeast"/>
        <w:jc w:val="both"/>
      </w:pPr>
    </w:p>
    <w:p w:rsidR="002B0500" w:rsidRDefault="002B0500" w:rsidP="00E73789">
      <w:pPr>
        <w:ind w:firstLine="540"/>
        <w:jc w:val="both"/>
      </w:pPr>
      <w:r>
        <w:t xml:space="preserve">1. </w:t>
      </w:r>
      <w:hyperlink r:id="rId30" w:anchor="P1066" w:history="1">
        <w:r>
          <w:rPr>
            <w:rStyle w:val="a4"/>
            <w:color w:val="auto"/>
            <w:u w:val="none"/>
          </w:rPr>
          <w:t>Должностные оклады</w:t>
        </w:r>
      </w:hyperlink>
      <w:r>
        <w:t xml:space="preserve"> руководителей муниципальных учреждений физической культуры и спорта устанавливаются согласно таблице 1 настоящего приложения в зависимости от группы по оплате труда руководителей.</w:t>
      </w:r>
    </w:p>
    <w:p w:rsidR="002B0500" w:rsidRDefault="002B0500" w:rsidP="00E73789">
      <w:pPr>
        <w:ind w:firstLine="540"/>
        <w:jc w:val="both"/>
      </w:pPr>
      <w:r>
        <w:t xml:space="preserve">Группы по оплате труда руководителей определяются исходя из масштаба и сложности руководства муниципальными учреждениями физической культуры и спорта в соответствии с </w:t>
      </w:r>
      <w:hyperlink r:id="rId31" w:anchor="P1085" w:history="1">
        <w:r>
          <w:rPr>
            <w:rStyle w:val="a4"/>
            <w:color w:val="auto"/>
            <w:u w:val="none"/>
          </w:rPr>
          <w:t>порядком</w:t>
        </w:r>
      </w:hyperlink>
      <w:r>
        <w:t xml:space="preserve"> отнесения муниципальных учреждений физической культуры и спорта к группам по оплате труда руководителей согласно таблице 2 настоящего приложения.</w:t>
      </w:r>
    </w:p>
    <w:p w:rsidR="002B0500" w:rsidRDefault="002B0500" w:rsidP="00E73789">
      <w:pPr>
        <w:ind w:firstLine="540"/>
        <w:jc w:val="both"/>
      </w:pPr>
      <w:r>
        <w:t>Группа по оплате труда руководителей определяется не чаще одного раза в год отраслевым органом администрации города в установленном им порядке на основании соответствующих документов, подтверждающих масштаб и сложность руководства муниципальными учреждениями физической культуры и спорта.</w:t>
      </w:r>
    </w:p>
    <w:p w:rsidR="002B0500" w:rsidRDefault="002B0500" w:rsidP="00E73789">
      <w:pPr>
        <w:ind w:firstLine="540"/>
        <w:jc w:val="both"/>
      </w:pPr>
      <w:r>
        <w:t>Группа по оплате труда для вновь вводимых муниципальных учреждений физической культуры и спорта устанавливается исходя из годовых плановых показателей.</w:t>
      </w:r>
    </w:p>
    <w:p w:rsidR="002B0500" w:rsidRDefault="002B0500" w:rsidP="00E73789">
      <w:pPr>
        <w:ind w:firstLine="540"/>
        <w:jc w:val="both"/>
      </w:pPr>
      <w:r>
        <w:t xml:space="preserve">При отнесении муниципальных учреждений физической культуры и спорта к группам по оплате труда руководителей учитывается общее количество баллов за масштаб и сложность руководства, установленных согласно </w:t>
      </w:r>
      <w:hyperlink r:id="rId32" w:anchor="P1117" w:history="1">
        <w:r>
          <w:rPr>
            <w:rStyle w:val="a4"/>
            <w:color w:val="auto"/>
            <w:u w:val="none"/>
          </w:rPr>
          <w:t>таблице 3</w:t>
        </w:r>
      </w:hyperlink>
      <w:r>
        <w:t xml:space="preserve"> настоящего приложения.</w:t>
      </w:r>
    </w:p>
    <w:p w:rsidR="002B0500" w:rsidRDefault="002B0500" w:rsidP="00E73789">
      <w:pPr>
        <w:ind w:firstLine="540"/>
        <w:jc w:val="both"/>
      </w:pPr>
      <w:r>
        <w:t xml:space="preserve">При оценке масштаба и сложности руководства муниципальными учреждениями физической культуры и спорта, относящимися к учреждениям дополнительного образования спортивной направленности, для определения группы по оплате труда руководителей учитывается общее количество баллов, установленных согласно </w:t>
      </w:r>
      <w:hyperlink r:id="rId33" w:anchor="P1147" w:history="1">
        <w:r>
          <w:rPr>
            <w:rStyle w:val="a4"/>
            <w:color w:val="auto"/>
            <w:u w:val="none"/>
          </w:rPr>
          <w:t>таблице 4</w:t>
        </w:r>
      </w:hyperlink>
      <w:r>
        <w:t xml:space="preserve"> настоящего приложения.</w:t>
      </w:r>
    </w:p>
    <w:p w:rsidR="002B0500" w:rsidRDefault="002B0500" w:rsidP="00E73789">
      <w:pPr>
        <w:ind w:firstLine="540"/>
        <w:jc w:val="both"/>
      </w:pPr>
      <w:r>
        <w:t>При установлении группы по оплате труда руководителей контингент занимающихся в муниципальных учреждениях физической культуры и спорта, относящихся к учреждениям дополнительного образования спортивной направленности, определяется по списочному составу постоянно занимающихся на 1 октября. При этом в списочном составе дети, занимающиеся в нескольких секциях, группах, учитываются 1 раз.</w:t>
      </w:r>
    </w:p>
    <w:p w:rsidR="002B0500" w:rsidRDefault="002B0500" w:rsidP="00E73789">
      <w:pPr>
        <w:ind w:firstLine="540"/>
        <w:jc w:val="both"/>
      </w:pPr>
      <w:r>
        <w:t xml:space="preserve">2. </w:t>
      </w:r>
      <w:hyperlink r:id="rId34" w:anchor="P1206" w:history="1">
        <w:r>
          <w:rPr>
            <w:rStyle w:val="a4"/>
            <w:color w:val="auto"/>
            <w:u w:val="none"/>
          </w:rPr>
          <w:t>Должностные оклады</w:t>
        </w:r>
      </w:hyperlink>
      <w:r>
        <w:t xml:space="preserve"> работников муниципальных учреждений физической культуры и спорта устанавливаются согласно таблице 5 настоящего приложения.</w:t>
      </w:r>
    </w:p>
    <w:p w:rsidR="002B0500" w:rsidRDefault="002B0500" w:rsidP="00E73789">
      <w:pPr>
        <w:jc w:val="both"/>
      </w:pPr>
    </w:p>
    <w:p w:rsidR="002B0500" w:rsidRDefault="002B0500" w:rsidP="00E73789">
      <w:pPr>
        <w:jc w:val="both"/>
      </w:pPr>
    </w:p>
    <w:p w:rsidR="002B0500" w:rsidRDefault="002B0500" w:rsidP="00E73789">
      <w:pPr>
        <w:jc w:val="both"/>
      </w:pPr>
    </w:p>
    <w:p w:rsidR="00E73789" w:rsidRDefault="00E73789" w:rsidP="00E73789">
      <w:pPr>
        <w:jc w:val="both"/>
      </w:pPr>
    </w:p>
    <w:p w:rsidR="00E73789" w:rsidRDefault="00E73789" w:rsidP="00E73789">
      <w:pPr>
        <w:jc w:val="both"/>
      </w:pPr>
    </w:p>
    <w:p w:rsidR="00E73789" w:rsidRDefault="00E73789" w:rsidP="00E73789">
      <w:pPr>
        <w:jc w:val="both"/>
      </w:pPr>
    </w:p>
    <w:p w:rsidR="00E73789" w:rsidRDefault="00E73789" w:rsidP="00E73789">
      <w:pPr>
        <w:jc w:val="both"/>
      </w:pPr>
    </w:p>
    <w:p w:rsidR="00E73789" w:rsidRDefault="00E73789" w:rsidP="00E73789">
      <w:pPr>
        <w:jc w:val="both"/>
      </w:pPr>
    </w:p>
    <w:p w:rsidR="00E73789" w:rsidRDefault="00E73789" w:rsidP="00E73789">
      <w:pPr>
        <w:jc w:val="both"/>
      </w:pPr>
    </w:p>
    <w:p w:rsidR="002B0500" w:rsidRDefault="002B0500" w:rsidP="00E73789">
      <w:pPr>
        <w:jc w:val="right"/>
        <w:outlineLvl w:val="2"/>
      </w:pPr>
      <w:r>
        <w:lastRenderedPageBreak/>
        <w:t>Таблица 1</w:t>
      </w:r>
    </w:p>
    <w:p w:rsidR="002B0500" w:rsidRDefault="002B0500" w:rsidP="00E73789">
      <w:pPr>
        <w:jc w:val="both"/>
      </w:pPr>
    </w:p>
    <w:p w:rsidR="002B0500" w:rsidRDefault="002B0500" w:rsidP="00E73789">
      <w:pPr>
        <w:jc w:val="center"/>
      </w:pPr>
      <w:bookmarkStart w:id="15" w:name="P1066"/>
      <w:bookmarkEnd w:id="15"/>
      <w:r>
        <w:t>Должностные оклады руководителей муниципальных учреждений</w:t>
      </w:r>
    </w:p>
    <w:p w:rsidR="002B0500" w:rsidRDefault="002B0500" w:rsidP="00E73789">
      <w:pPr>
        <w:jc w:val="center"/>
      </w:pPr>
      <w:r>
        <w:t>физической культуры и спорта</w:t>
      </w:r>
    </w:p>
    <w:p w:rsidR="002B0500" w:rsidRDefault="002B0500" w:rsidP="00E73789">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134"/>
        <w:gridCol w:w="1134"/>
        <w:gridCol w:w="1134"/>
        <w:gridCol w:w="1134"/>
      </w:tblGrid>
      <w:tr w:rsidR="002B0500" w:rsidTr="002B0500">
        <w:tc>
          <w:tcPr>
            <w:tcW w:w="4535" w:type="dxa"/>
            <w:vMerge w:val="restart"/>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Наименование должности</w:t>
            </w:r>
          </w:p>
        </w:tc>
        <w:tc>
          <w:tcPr>
            <w:tcW w:w="4536" w:type="dxa"/>
            <w:gridSpan w:val="4"/>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Должностной оклад, установленный в зависимости от группы по оплате труда руководителей (руб.)</w:t>
            </w:r>
          </w:p>
        </w:tc>
      </w:tr>
      <w:tr w:rsidR="002B0500" w:rsidTr="002B0500">
        <w:tc>
          <w:tcPr>
            <w:tcW w:w="4535"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rsidP="00E73789"/>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I</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II</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III</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IV</w:t>
            </w:r>
          </w:p>
        </w:tc>
      </w:tr>
      <w:tr w:rsidR="002B0500" w:rsidTr="002B0500">
        <w:tc>
          <w:tcPr>
            <w:tcW w:w="4535" w:type="dxa"/>
            <w:tcBorders>
              <w:top w:val="single" w:sz="4" w:space="0" w:color="auto"/>
              <w:left w:val="single" w:sz="4" w:space="0" w:color="auto"/>
              <w:bottom w:val="single" w:sz="4" w:space="0" w:color="auto"/>
              <w:right w:val="single" w:sz="4" w:space="0" w:color="auto"/>
            </w:tcBorders>
            <w:hideMark/>
          </w:tcPr>
          <w:p w:rsidR="002B0500" w:rsidRDefault="002B0500" w:rsidP="00E73789">
            <w:r>
              <w:t>Директор муниципального учреждения физической культуры и спорта (в том числе относящегося к учреждениям дополнительного образования спортивной направленности)</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12390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9810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9360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9260</w:t>
            </w:r>
          </w:p>
        </w:tc>
      </w:tr>
    </w:tbl>
    <w:p w:rsidR="002B0500" w:rsidRDefault="002B0500" w:rsidP="00E73789">
      <w:pPr>
        <w:jc w:val="both"/>
      </w:pPr>
    </w:p>
    <w:p w:rsidR="002B0500" w:rsidRDefault="002B0500" w:rsidP="00E73789">
      <w:pPr>
        <w:jc w:val="right"/>
        <w:outlineLvl w:val="2"/>
      </w:pPr>
      <w:r>
        <w:t>Таблица 2</w:t>
      </w:r>
    </w:p>
    <w:p w:rsidR="002B0500" w:rsidRDefault="002B0500" w:rsidP="00E73789">
      <w:pPr>
        <w:jc w:val="both"/>
      </w:pPr>
    </w:p>
    <w:p w:rsidR="002B0500" w:rsidRDefault="002B0500" w:rsidP="00E73789">
      <w:pPr>
        <w:jc w:val="center"/>
      </w:pPr>
      <w:bookmarkStart w:id="16" w:name="P1085"/>
      <w:bookmarkEnd w:id="16"/>
      <w:r>
        <w:t xml:space="preserve">Порядок отнесения муниципальных учреждений </w:t>
      </w:r>
      <w:proofErr w:type="gramStart"/>
      <w:r>
        <w:t>физической</w:t>
      </w:r>
      <w:proofErr w:type="gramEnd"/>
    </w:p>
    <w:p w:rsidR="002B0500" w:rsidRDefault="002B0500" w:rsidP="00E73789">
      <w:pPr>
        <w:jc w:val="center"/>
      </w:pPr>
      <w:r>
        <w:t>культуры и спорта к группам по оплате труда руководителей</w:t>
      </w:r>
    </w:p>
    <w:p w:rsidR="002B0500" w:rsidRDefault="002B0500" w:rsidP="00E73789">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147"/>
        <w:gridCol w:w="1134"/>
        <w:gridCol w:w="1176"/>
        <w:gridCol w:w="1118"/>
      </w:tblGrid>
      <w:tr w:rsidR="002B0500" w:rsidTr="002B0500">
        <w:tc>
          <w:tcPr>
            <w:tcW w:w="4479" w:type="dxa"/>
            <w:vMerge w:val="restart"/>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Показатели</w:t>
            </w:r>
          </w:p>
        </w:tc>
        <w:tc>
          <w:tcPr>
            <w:tcW w:w="4575" w:type="dxa"/>
            <w:gridSpan w:val="4"/>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Группа по оплате труда руководителей в зависимости от суммы баллов за масштаб и сложность руководства</w:t>
            </w:r>
          </w:p>
        </w:tc>
      </w:tr>
      <w:tr w:rsidR="002B0500" w:rsidTr="002B0500">
        <w:tc>
          <w:tcPr>
            <w:tcW w:w="4479"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rsidP="00E73789"/>
        </w:tc>
        <w:tc>
          <w:tcPr>
            <w:tcW w:w="1147"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I</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II</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III</w:t>
            </w:r>
          </w:p>
        </w:tc>
        <w:tc>
          <w:tcPr>
            <w:tcW w:w="1118"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IV</w:t>
            </w:r>
          </w:p>
        </w:tc>
      </w:tr>
      <w:tr w:rsidR="002B0500" w:rsidTr="002B0500">
        <w:tc>
          <w:tcPr>
            <w:tcW w:w="4479" w:type="dxa"/>
            <w:tcBorders>
              <w:top w:val="single" w:sz="4" w:space="0" w:color="auto"/>
              <w:left w:val="single" w:sz="4" w:space="0" w:color="auto"/>
              <w:bottom w:val="single" w:sz="4" w:space="0" w:color="auto"/>
              <w:right w:val="single" w:sz="4" w:space="0" w:color="auto"/>
            </w:tcBorders>
            <w:hideMark/>
          </w:tcPr>
          <w:p w:rsidR="002B0500" w:rsidRDefault="002B0500" w:rsidP="00E73789">
            <w:r>
              <w:t>1. Муниципальное учреждение физической культуры и спорта</w:t>
            </w:r>
          </w:p>
        </w:tc>
        <w:tc>
          <w:tcPr>
            <w:tcW w:w="1147" w:type="dxa"/>
            <w:tcBorders>
              <w:top w:val="single" w:sz="4" w:space="0" w:color="auto"/>
              <w:left w:val="single" w:sz="4" w:space="0" w:color="auto"/>
              <w:bottom w:val="single" w:sz="4" w:space="0" w:color="auto"/>
              <w:right w:val="single" w:sz="4" w:space="0" w:color="auto"/>
            </w:tcBorders>
            <w:hideMark/>
          </w:tcPr>
          <w:p w:rsidR="002B0500" w:rsidRDefault="002B0500" w:rsidP="00E73789">
            <w:r>
              <w:t>от 200 и выше</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rsidP="00E73789">
            <w:r>
              <w:t>от 100 до 200</w:t>
            </w:r>
          </w:p>
        </w:tc>
        <w:tc>
          <w:tcPr>
            <w:tcW w:w="1176" w:type="dxa"/>
            <w:tcBorders>
              <w:top w:val="single" w:sz="4" w:space="0" w:color="auto"/>
              <w:left w:val="single" w:sz="4" w:space="0" w:color="auto"/>
              <w:bottom w:val="single" w:sz="4" w:space="0" w:color="auto"/>
              <w:right w:val="single" w:sz="4" w:space="0" w:color="auto"/>
            </w:tcBorders>
            <w:hideMark/>
          </w:tcPr>
          <w:p w:rsidR="002B0500" w:rsidRDefault="002B0500" w:rsidP="00E73789">
            <w:r>
              <w:t>от 50 до 100</w:t>
            </w:r>
          </w:p>
        </w:tc>
        <w:tc>
          <w:tcPr>
            <w:tcW w:w="1118" w:type="dxa"/>
            <w:tcBorders>
              <w:top w:val="single" w:sz="4" w:space="0" w:color="auto"/>
              <w:left w:val="single" w:sz="4" w:space="0" w:color="auto"/>
              <w:bottom w:val="single" w:sz="4" w:space="0" w:color="auto"/>
              <w:right w:val="single" w:sz="4" w:space="0" w:color="auto"/>
            </w:tcBorders>
            <w:hideMark/>
          </w:tcPr>
          <w:p w:rsidR="002B0500" w:rsidRDefault="002B0500" w:rsidP="00E73789">
            <w:r>
              <w:t>менее 50</w:t>
            </w:r>
          </w:p>
        </w:tc>
      </w:tr>
      <w:tr w:rsidR="002B0500" w:rsidTr="002B0500">
        <w:tc>
          <w:tcPr>
            <w:tcW w:w="4479" w:type="dxa"/>
            <w:tcBorders>
              <w:top w:val="nil"/>
              <w:left w:val="single" w:sz="4" w:space="0" w:color="auto"/>
              <w:bottom w:val="nil"/>
              <w:right w:val="single" w:sz="4" w:space="0" w:color="auto"/>
            </w:tcBorders>
            <w:hideMark/>
          </w:tcPr>
          <w:p w:rsidR="002B0500" w:rsidRDefault="002B0500" w:rsidP="00E73789">
            <w:r>
              <w:t>2 Муниципальные учреждения физической культуры и спорта, относящиеся к учреждениям дополнительного образования спортивной направленности:</w:t>
            </w:r>
          </w:p>
        </w:tc>
        <w:tc>
          <w:tcPr>
            <w:tcW w:w="1147" w:type="dxa"/>
            <w:tcBorders>
              <w:top w:val="nil"/>
              <w:left w:val="single" w:sz="4" w:space="0" w:color="auto"/>
              <w:bottom w:val="nil"/>
              <w:right w:val="single" w:sz="4" w:space="0" w:color="auto"/>
            </w:tcBorders>
          </w:tcPr>
          <w:p w:rsidR="002B0500" w:rsidRDefault="002B0500" w:rsidP="00E73789"/>
        </w:tc>
        <w:tc>
          <w:tcPr>
            <w:tcW w:w="1134" w:type="dxa"/>
            <w:tcBorders>
              <w:top w:val="nil"/>
              <w:left w:val="single" w:sz="4" w:space="0" w:color="auto"/>
              <w:bottom w:val="nil"/>
              <w:right w:val="single" w:sz="4" w:space="0" w:color="auto"/>
            </w:tcBorders>
          </w:tcPr>
          <w:p w:rsidR="002B0500" w:rsidRDefault="002B0500" w:rsidP="00E73789"/>
        </w:tc>
        <w:tc>
          <w:tcPr>
            <w:tcW w:w="1176" w:type="dxa"/>
            <w:tcBorders>
              <w:top w:val="nil"/>
              <w:left w:val="single" w:sz="4" w:space="0" w:color="auto"/>
              <w:bottom w:val="nil"/>
              <w:right w:val="single" w:sz="4" w:space="0" w:color="auto"/>
            </w:tcBorders>
          </w:tcPr>
          <w:p w:rsidR="002B0500" w:rsidRDefault="002B0500" w:rsidP="00E73789"/>
        </w:tc>
        <w:tc>
          <w:tcPr>
            <w:tcW w:w="1118" w:type="dxa"/>
            <w:tcBorders>
              <w:top w:val="nil"/>
              <w:left w:val="single" w:sz="4" w:space="0" w:color="auto"/>
              <w:bottom w:val="nil"/>
              <w:right w:val="single" w:sz="4" w:space="0" w:color="auto"/>
            </w:tcBorders>
          </w:tcPr>
          <w:p w:rsidR="002B0500" w:rsidRDefault="002B0500" w:rsidP="00E73789"/>
        </w:tc>
      </w:tr>
      <w:tr w:rsidR="002B0500" w:rsidTr="002B0500">
        <w:tc>
          <w:tcPr>
            <w:tcW w:w="4479" w:type="dxa"/>
            <w:tcBorders>
              <w:top w:val="nil"/>
              <w:left w:val="single" w:sz="4" w:space="0" w:color="auto"/>
              <w:bottom w:val="nil"/>
              <w:right w:val="single" w:sz="4" w:space="0" w:color="auto"/>
            </w:tcBorders>
            <w:hideMark/>
          </w:tcPr>
          <w:p w:rsidR="002B0500" w:rsidRDefault="002B0500" w:rsidP="00E73789">
            <w:r>
              <w:t>- специализированные детско-юношеские школы олимпийского резерва (СДЮШОР), школы высшего спортивного мастерства (ШВСМ)</w:t>
            </w:r>
          </w:p>
        </w:tc>
        <w:tc>
          <w:tcPr>
            <w:tcW w:w="1147" w:type="dxa"/>
            <w:tcBorders>
              <w:top w:val="nil"/>
              <w:left w:val="single" w:sz="4" w:space="0" w:color="auto"/>
              <w:bottom w:val="nil"/>
              <w:right w:val="single" w:sz="4" w:space="0" w:color="auto"/>
            </w:tcBorders>
            <w:hideMark/>
          </w:tcPr>
          <w:p w:rsidR="002B0500" w:rsidRDefault="002B0500" w:rsidP="00E73789">
            <w:r>
              <w:t>от 350 и выше</w:t>
            </w:r>
          </w:p>
        </w:tc>
        <w:tc>
          <w:tcPr>
            <w:tcW w:w="1134" w:type="dxa"/>
            <w:tcBorders>
              <w:top w:val="nil"/>
              <w:left w:val="single" w:sz="4" w:space="0" w:color="auto"/>
              <w:bottom w:val="nil"/>
              <w:right w:val="single" w:sz="4" w:space="0" w:color="auto"/>
            </w:tcBorders>
            <w:hideMark/>
          </w:tcPr>
          <w:p w:rsidR="002B0500" w:rsidRDefault="002B0500" w:rsidP="00E73789">
            <w:r>
              <w:t>от 250 до 350</w:t>
            </w:r>
          </w:p>
        </w:tc>
        <w:tc>
          <w:tcPr>
            <w:tcW w:w="1176" w:type="dxa"/>
            <w:tcBorders>
              <w:top w:val="nil"/>
              <w:left w:val="single" w:sz="4" w:space="0" w:color="auto"/>
              <w:bottom w:val="nil"/>
              <w:right w:val="single" w:sz="4" w:space="0" w:color="auto"/>
            </w:tcBorders>
            <w:hideMark/>
          </w:tcPr>
          <w:p w:rsidR="002B0500" w:rsidRDefault="002B0500" w:rsidP="00E73789">
            <w:r>
              <w:t>до 250</w:t>
            </w:r>
          </w:p>
        </w:tc>
        <w:tc>
          <w:tcPr>
            <w:tcW w:w="1118" w:type="dxa"/>
            <w:tcBorders>
              <w:top w:val="nil"/>
              <w:left w:val="single" w:sz="4" w:space="0" w:color="auto"/>
              <w:bottom w:val="nil"/>
              <w:right w:val="single" w:sz="4" w:space="0" w:color="auto"/>
            </w:tcBorders>
          </w:tcPr>
          <w:p w:rsidR="002B0500" w:rsidRDefault="002B0500" w:rsidP="00E73789"/>
        </w:tc>
      </w:tr>
      <w:tr w:rsidR="002B0500" w:rsidTr="002B0500">
        <w:tc>
          <w:tcPr>
            <w:tcW w:w="4479" w:type="dxa"/>
            <w:tcBorders>
              <w:top w:val="nil"/>
              <w:left w:val="single" w:sz="4" w:space="0" w:color="auto"/>
              <w:bottom w:val="single" w:sz="4" w:space="0" w:color="auto"/>
              <w:right w:val="single" w:sz="4" w:space="0" w:color="auto"/>
            </w:tcBorders>
            <w:hideMark/>
          </w:tcPr>
          <w:p w:rsidR="002B0500" w:rsidRDefault="002B0500" w:rsidP="00E73789">
            <w:r>
              <w:t>- учреждения дополнительного образования: детско-юношеские спортивные школы (ДЮСШ)</w:t>
            </w:r>
          </w:p>
        </w:tc>
        <w:tc>
          <w:tcPr>
            <w:tcW w:w="1147" w:type="dxa"/>
            <w:tcBorders>
              <w:top w:val="nil"/>
              <w:left w:val="single" w:sz="4" w:space="0" w:color="auto"/>
              <w:bottom w:val="single" w:sz="4" w:space="0" w:color="auto"/>
              <w:right w:val="single" w:sz="4" w:space="0" w:color="auto"/>
            </w:tcBorders>
            <w:hideMark/>
          </w:tcPr>
          <w:p w:rsidR="002B0500" w:rsidRDefault="002B0500" w:rsidP="00E73789">
            <w:r>
              <w:t>от 500 и выше</w:t>
            </w:r>
          </w:p>
        </w:tc>
        <w:tc>
          <w:tcPr>
            <w:tcW w:w="1134" w:type="dxa"/>
            <w:tcBorders>
              <w:top w:val="nil"/>
              <w:left w:val="single" w:sz="4" w:space="0" w:color="auto"/>
              <w:bottom w:val="single" w:sz="4" w:space="0" w:color="auto"/>
              <w:right w:val="single" w:sz="4" w:space="0" w:color="auto"/>
            </w:tcBorders>
            <w:hideMark/>
          </w:tcPr>
          <w:p w:rsidR="002B0500" w:rsidRDefault="002B0500" w:rsidP="00E73789">
            <w:r>
              <w:t>от 350 до 500</w:t>
            </w:r>
          </w:p>
        </w:tc>
        <w:tc>
          <w:tcPr>
            <w:tcW w:w="1176" w:type="dxa"/>
            <w:tcBorders>
              <w:top w:val="nil"/>
              <w:left w:val="single" w:sz="4" w:space="0" w:color="auto"/>
              <w:bottom w:val="single" w:sz="4" w:space="0" w:color="auto"/>
              <w:right w:val="single" w:sz="4" w:space="0" w:color="auto"/>
            </w:tcBorders>
            <w:hideMark/>
          </w:tcPr>
          <w:p w:rsidR="002B0500" w:rsidRDefault="002B0500" w:rsidP="00E73789">
            <w:r>
              <w:t>от 200 до 350</w:t>
            </w:r>
          </w:p>
        </w:tc>
        <w:tc>
          <w:tcPr>
            <w:tcW w:w="1118" w:type="dxa"/>
            <w:tcBorders>
              <w:top w:val="nil"/>
              <w:left w:val="single" w:sz="4" w:space="0" w:color="auto"/>
              <w:bottom w:val="single" w:sz="4" w:space="0" w:color="auto"/>
              <w:right w:val="single" w:sz="4" w:space="0" w:color="auto"/>
            </w:tcBorders>
            <w:hideMark/>
          </w:tcPr>
          <w:p w:rsidR="002B0500" w:rsidRDefault="002B0500" w:rsidP="00E73789">
            <w:r>
              <w:t>до 200</w:t>
            </w:r>
          </w:p>
        </w:tc>
      </w:tr>
    </w:tbl>
    <w:p w:rsidR="002B0500" w:rsidRDefault="002B0500" w:rsidP="00E73789">
      <w:pPr>
        <w:jc w:val="both"/>
      </w:pPr>
    </w:p>
    <w:p w:rsidR="00E73789" w:rsidRDefault="00E73789" w:rsidP="00E73789">
      <w:pPr>
        <w:jc w:val="right"/>
        <w:outlineLvl w:val="2"/>
      </w:pPr>
    </w:p>
    <w:p w:rsidR="00E73789" w:rsidRDefault="00E73789" w:rsidP="00E73789">
      <w:pPr>
        <w:jc w:val="right"/>
        <w:outlineLvl w:val="2"/>
      </w:pPr>
    </w:p>
    <w:p w:rsidR="00E73789" w:rsidRDefault="00E73789" w:rsidP="00E73789">
      <w:pPr>
        <w:jc w:val="right"/>
        <w:outlineLvl w:val="2"/>
      </w:pPr>
    </w:p>
    <w:p w:rsidR="00E73789" w:rsidRDefault="00E73789" w:rsidP="00E73789">
      <w:pPr>
        <w:jc w:val="right"/>
        <w:outlineLvl w:val="2"/>
      </w:pPr>
    </w:p>
    <w:p w:rsidR="00E73789" w:rsidRDefault="00E73789" w:rsidP="00E73789">
      <w:pPr>
        <w:jc w:val="right"/>
        <w:outlineLvl w:val="2"/>
      </w:pPr>
    </w:p>
    <w:p w:rsidR="00E73789" w:rsidRDefault="00E73789" w:rsidP="00E73789">
      <w:pPr>
        <w:jc w:val="right"/>
        <w:outlineLvl w:val="2"/>
      </w:pPr>
    </w:p>
    <w:p w:rsidR="002B0500" w:rsidRDefault="002B0500" w:rsidP="00E73789">
      <w:pPr>
        <w:jc w:val="right"/>
        <w:outlineLvl w:val="2"/>
      </w:pPr>
      <w:r>
        <w:lastRenderedPageBreak/>
        <w:t>Таблица 3</w:t>
      </w:r>
    </w:p>
    <w:p w:rsidR="002B0500" w:rsidRDefault="002B0500" w:rsidP="00E73789">
      <w:pPr>
        <w:jc w:val="both"/>
      </w:pPr>
    </w:p>
    <w:p w:rsidR="002B0500" w:rsidRDefault="002B0500" w:rsidP="00E73789">
      <w:pPr>
        <w:jc w:val="center"/>
      </w:pPr>
      <w:bookmarkStart w:id="17" w:name="P1117"/>
      <w:bookmarkEnd w:id="17"/>
      <w:r>
        <w:t>Определение баллов за масштаб и сложность руководства</w:t>
      </w:r>
    </w:p>
    <w:p w:rsidR="002B0500" w:rsidRDefault="002B0500" w:rsidP="00E73789">
      <w:pPr>
        <w:jc w:val="center"/>
      </w:pPr>
      <w:r>
        <w:t xml:space="preserve">муниципальными учреждениями физической культуры и спорта </w:t>
      </w:r>
      <w:proofErr w:type="gramStart"/>
      <w:r>
        <w:t>для</w:t>
      </w:r>
      <w:proofErr w:type="gramEnd"/>
    </w:p>
    <w:p w:rsidR="002B0500" w:rsidRDefault="002B0500" w:rsidP="00E73789">
      <w:pPr>
        <w:jc w:val="center"/>
      </w:pPr>
      <w:r>
        <w:t>их отнесения к группам по оплате труда руководителей</w:t>
      </w:r>
    </w:p>
    <w:p w:rsidR="002B0500" w:rsidRDefault="002B0500" w:rsidP="00E73789">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3231"/>
        <w:gridCol w:w="1757"/>
      </w:tblGrid>
      <w:tr w:rsidR="002B0500" w:rsidTr="002B0500">
        <w:tc>
          <w:tcPr>
            <w:tcW w:w="4082"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Показатели</w:t>
            </w:r>
          </w:p>
        </w:tc>
        <w:tc>
          <w:tcPr>
            <w:tcW w:w="3231"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Условия</w:t>
            </w:r>
          </w:p>
        </w:tc>
        <w:tc>
          <w:tcPr>
            <w:tcW w:w="1757"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Кол-во баллов</w:t>
            </w:r>
          </w:p>
        </w:tc>
      </w:tr>
      <w:tr w:rsidR="002B0500" w:rsidTr="002B0500">
        <w:tc>
          <w:tcPr>
            <w:tcW w:w="4082" w:type="dxa"/>
            <w:vMerge w:val="restart"/>
            <w:tcBorders>
              <w:top w:val="single" w:sz="4" w:space="0" w:color="auto"/>
              <w:left w:val="single" w:sz="4" w:space="0" w:color="auto"/>
              <w:bottom w:val="single" w:sz="4" w:space="0" w:color="auto"/>
              <w:right w:val="single" w:sz="4" w:space="0" w:color="auto"/>
            </w:tcBorders>
            <w:hideMark/>
          </w:tcPr>
          <w:p w:rsidR="002B0500" w:rsidRDefault="002B0500" w:rsidP="00E73789">
            <w:r>
              <w:t>1. Пропускная способность учреждения, чел/час</w:t>
            </w:r>
          </w:p>
        </w:tc>
        <w:tc>
          <w:tcPr>
            <w:tcW w:w="3231" w:type="dxa"/>
            <w:tcBorders>
              <w:top w:val="single" w:sz="4" w:space="0" w:color="auto"/>
              <w:left w:val="single" w:sz="4" w:space="0" w:color="auto"/>
              <w:bottom w:val="nil"/>
              <w:right w:val="single" w:sz="4" w:space="0" w:color="auto"/>
            </w:tcBorders>
            <w:hideMark/>
          </w:tcPr>
          <w:p w:rsidR="002B0500" w:rsidRDefault="002B0500" w:rsidP="00E73789">
            <w:r>
              <w:t>До 100</w:t>
            </w:r>
          </w:p>
        </w:tc>
        <w:tc>
          <w:tcPr>
            <w:tcW w:w="1757" w:type="dxa"/>
            <w:tcBorders>
              <w:top w:val="single" w:sz="4" w:space="0" w:color="auto"/>
              <w:left w:val="single" w:sz="4" w:space="0" w:color="auto"/>
              <w:bottom w:val="nil"/>
              <w:right w:val="single" w:sz="4" w:space="0" w:color="auto"/>
            </w:tcBorders>
            <w:hideMark/>
          </w:tcPr>
          <w:p w:rsidR="002B0500" w:rsidRDefault="002B0500" w:rsidP="00E73789">
            <w:pPr>
              <w:jc w:val="center"/>
            </w:pPr>
            <w:r>
              <w:t>50</w:t>
            </w:r>
          </w:p>
        </w:tc>
      </w:tr>
      <w:tr w:rsidR="002B0500" w:rsidTr="002B0500">
        <w:tc>
          <w:tcPr>
            <w:tcW w:w="4082"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rsidP="00E73789"/>
        </w:tc>
        <w:tc>
          <w:tcPr>
            <w:tcW w:w="3231" w:type="dxa"/>
            <w:tcBorders>
              <w:top w:val="nil"/>
              <w:left w:val="single" w:sz="4" w:space="0" w:color="auto"/>
              <w:bottom w:val="nil"/>
              <w:right w:val="single" w:sz="4" w:space="0" w:color="auto"/>
            </w:tcBorders>
            <w:hideMark/>
          </w:tcPr>
          <w:p w:rsidR="002B0500" w:rsidRDefault="002B0500" w:rsidP="00E73789">
            <w:r>
              <w:t>100 - 1000</w:t>
            </w:r>
          </w:p>
        </w:tc>
        <w:tc>
          <w:tcPr>
            <w:tcW w:w="1757" w:type="dxa"/>
            <w:tcBorders>
              <w:top w:val="nil"/>
              <w:left w:val="single" w:sz="4" w:space="0" w:color="auto"/>
              <w:bottom w:val="nil"/>
              <w:right w:val="single" w:sz="4" w:space="0" w:color="auto"/>
            </w:tcBorders>
            <w:hideMark/>
          </w:tcPr>
          <w:p w:rsidR="002B0500" w:rsidRDefault="002B0500" w:rsidP="00E73789">
            <w:pPr>
              <w:jc w:val="center"/>
            </w:pPr>
            <w:r>
              <w:t>70</w:t>
            </w:r>
          </w:p>
        </w:tc>
      </w:tr>
      <w:tr w:rsidR="002B0500" w:rsidTr="002B0500">
        <w:tc>
          <w:tcPr>
            <w:tcW w:w="4082"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rsidP="00E73789"/>
        </w:tc>
        <w:tc>
          <w:tcPr>
            <w:tcW w:w="3231" w:type="dxa"/>
            <w:tcBorders>
              <w:top w:val="nil"/>
              <w:left w:val="single" w:sz="4" w:space="0" w:color="auto"/>
              <w:bottom w:val="single" w:sz="4" w:space="0" w:color="auto"/>
              <w:right w:val="single" w:sz="4" w:space="0" w:color="auto"/>
            </w:tcBorders>
            <w:hideMark/>
          </w:tcPr>
          <w:p w:rsidR="002B0500" w:rsidRDefault="002B0500" w:rsidP="00E73789">
            <w:r>
              <w:t>1001 и более</w:t>
            </w:r>
          </w:p>
        </w:tc>
        <w:tc>
          <w:tcPr>
            <w:tcW w:w="1757" w:type="dxa"/>
            <w:tcBorders>
              <w:top w:val="nil"/>
              <w:left w:val="single" w:sz="4" w:space="0" w:color="auto"/>
              <w:bottom w:val="single" w:sz="4" w:space="0" w:color="auto"/>
              <w:right w:val="single" w:sz="4" w:space="0" w:color="auto"/>
            </w:tcBorders>
            <w:hideMark/>
          </w:tcPr>
          <w:p w:rsidR="002B0500" w:rsidRDefault="002B0500" w:rsidP="00E73789">
            <w:pPr>
              <w:jc w:val="center"/>
            </w:pPr>
            <w:r>
              <w:t>100</w:t>
            </w:r>
          </w:p>
        </w:tc>
      </w:tr>
      <w:tr w:rsidR="002B0500" w:rsidTr="002B0500">
        <w:tc>
          <w:tcPr>
            <w:tcW w:w="4082" w:type="dxa"/>
            <w:tcBorders>
              <w:top w:val="single" w:sz="4" w:space="0" w:color="auto"/>
              <w:left w:val="single" w:sz="4" w:space="0" w:color="auto"/>
              <w:bottom w:val="single" w:sz="4" w:space="0" w:color="auto"/>
              <w:right w:val="single" w:sz="4" w:space="0" w:color="auto"/>
            </w:tcBorders>
            <w:hideMark/>
          </w:tcPr>
          <w:p w:rsidR="002B0500" w:rsidRDefault="002B0500" w:rsidP="00E73789">
            <w:r>
              <w:t>2. Наличие в оперативном управлении учреждения объектов недвижимого имущества</w:t>
            </w:r>
          </w:p>
        </w:tc>
        <w:tc>
          <w:tcPr>
            <w:tcW w:w="3231" w:type="dxa"/>
            <w:tcBorders>
              <w:top w:val="single" w:sz="4" w:space="0" w:color="auto"/>
              <w:left w:val="single" w:sz="4" w:space="0" w:color="auto"/>
              <w:bottom w:val="single" w:sz="4" w:space="0" w:color="auto"/>
              <w:right w:val="single" w:sz="4" w:space="0" w:color="auto"/>
            </w:tcBorders>
            <w:hideMark/>
          </w:tcPr>
          <w:p w:rsidR="002B0500" w:rsidRDefault="002B0500" w:rsidP="00E73789">
            <w:r>
              <w:t>наличие</w:t>
            </w:r>
          </w:p>
        </w:tc>
        <w:tc>
          <w:tcPr>
            <w:tcW w:w="1757"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100</w:t>
            </w:r>
          </w:p>
        </w:tc>
      </w:tr>
      <w:tr w:rsidR="002B0500" w:rsidTr="002B0500">
        <w:tc>
          <w:tcPr>
            <w:tcW w:w="4082" w:type="dxa"/>
            <w:vMerge w:val="restart"/>
            <w:tcBorders>
              <w:top w:val="single" w:sz="4" w:space="0" w:color="auto"/>
              <w:left w:val="single" w:sz="4" w:space="0" w:color="auto"/>
              <w:bottom w:val="single" w:sz="4" w:space="0" w:color="auto"/>
              <w:right w:val="single" w:sz="4" w:space="0" w:color="auto"/>
            </w:tcBorders>
            <w:hideMark/>
          </w:tcPr>
          <w:p w:rsidR="002B0500" w:rsidRDefault="002B0500" w:rsidP="00E73789">
            <w:r>
              <w:t>3. Наличие в оперативном управлении движимого имущества</w:t>
            </w:r>
          </w:p>
        </w:tc>
        <w:tc>
          <w:tcPr>
            <w:tcW w:w="3231" w:type="dxa"/>
            <w:tcBorders>
              <w:top w:val="single" w:sz="4" w:space="0" w:color="auto"/>
              <w:left w:val="single" w:sz="4" w:space="0" w:color="auto"/>
              <w:bottom w:val="nil"/>
              <w:right w:val="single" w:sz="4" w:space="0" w:color="auto"/>
            </w:tcBorders>
            <w:hideMark/>
          </w:tcPr>
          <w:p w:rsidR="002B0500" w:rsidRDefault="002B0500" w:rsidP="00E73789">
            <w:r>
              <w:t>До 5 единиц</w:t>
            </w:r>
          </w:p>
        </w:tc>
        <w:tc>
          <w:tcPr>
            <w:tcW w:w="1757" w:type="dxa"/>
            <w:tcBorders>
              <w:top w:val="single" w:sz="4" w:space="0" w:color="auto"/>
              <w:left w:val="single" w:sz="4" w:space="0" w:color="auto"/>
              <w:bottom w:val="nil"/>
              <w:right w:val="single" w:sz="4" w:space="0" w:color="auto"/>
            </w:tcBorders>
            <w:hideMark/>
          </w:tcPr>
          <w:p w:rsidR="002B0500" w:rsidRDefault="002B0500" w:rsidP="00E73789">
            <w:pPr>
              <w:jc w:val="center"/>
            </w:pPr>
            <w:r>
              <w:t>50</w:t>
            </w:r>
          </w:p>
        </w:tc>
      </w:tr>
      <w:tr w:rsidR="002B0500" w:rsidTr="002B0500">
        <w:tc>
          <w:tcPr>
            <w:tcW w:w="4082"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rsidP="00E73789"/>
        </w:tc>
        <w:tc>
          <w:tcPr>
            <w:tcW w:w="3231" w:type="dxa"/>
            <w:tcBorders>
              <w:top w:val="nil"/>
              <w:left w:val="single" w:sz="4" w:space="0" w:color="auto"/>
              <w:bottom w:val="single" w:sz="4" w:space="0" w:color="auto"/>
              <w:right w:val="single" w:sz="4" w:space="0" w:color="auto"/>
            </w:tcBorders>
            <w:hideMark/>
          </w:tcPr>
          <w:p w:rsidR="002B0500" w:rsidRDefault="002B0500" w:rsidP="00E73789">
            <w:r>
              <w:t>5 - 10 единиц</w:t>
            </w:r>
          </w:p>
        </w:tc>
        <w:tc>
          <w:tcPr>
            <w:tcW w:w="1757" w:type="dxa"/>
            <w:tcBorders>
              <w:top w:val="nil"/>
              <w:left w:val="single" w:sz="4" w:space="0" w:color="auto"/>
              <w:bottom w:val="single" w:sz="4" w:space="0" w:color="auto"/>
              <w:right w:val="single" w:sz="4" w:space="0" w:color="auto"/>
            </w:tcBorders>
            <w:hideMark/>
          </w:tcPr>
          <w:p w:rsidR="002B0500" w:rsidRDefault="002B0500" w:rsidP="00E73789">
            <w:pPr>
              <w:jc w:val="center"/>
            </w:pPr>
            <w:r>
              <w:t>100</w:t>
            </w:r>
          </w:p>
        </w:tc>
      </w:tr>
      <w:tr w:rsidR="002B0500" w:rsidTr="002B0500">
        <w:tc>
          <w:tcPr>
            <w:tcW w:w="4082" w:type="dxa"/>
            <w:vMerge w:val="restart"/>
            <w:tcBorders>
              <w:top w:val="single" w:sz="4" w:space="0" w:color="auto"/>
              <w:left w:val="single" w:sz="4" w:space="0" w:color="auto"/>
              <w:bottom w:val="single" w:sz="4" w:space="0" w:color="auto"/>
              <w:right w:val="single" w:sz="4" w:space="0" w:color="auto"/>
            </w:tcBorders>
            <w:hideMark/>
          </w:tcPr>
          <w:p w:rsidR="002B0500" w:rsidRDefault="002B0500" w:rsidP="00E73789">
            <w:r>
              <w:t>4. Наличие филиалов, обособленных структурных подразделений</w:t>
            </w:r>
          </w:p>
        </w:tc>
        <w:tc>
          <w:tcPr>
            <w:tcW w:w="3231" w:type="dxa"/>
            <w:tcBorders>
              <w:top w:val="single" w:sz="4" w:space="0" w:color="auto"/>
              <w:left w:val="single" w:sz="4" w:space="0" w:color="auto"/>
              <w:bottom w:val="nil"/>
              <w:right w:val="single" w:sz="4" w:space="0" w:color="auto"/>
            </w:tcBorders>
            <w:hideMark/>
          </w:tcPr>
          <w:p w:rsidR="002B0500" w:rsidRDefault="002B0500" w:rsidP="00E73789">
            <w:r>
              <w:t>1 филиал, структурное подразделение;</w:t>
            </w:r>
          </w:p>
        </w:tc>
        <w:tc>
          <w:tcPr>
            <w:tcW w:w="1757" w:type="dxa"/>
            <w:tcBorders>
              <w:top w:val="single" w:sz="4" w:space="0" w:color="auto"/>
              <w:left w:val="single" w:sz="4" w:space="0" w:color="auto"/>
              <w:bottom w:val="nil"/>
              <w:right w:val="single" w:sz="4" w:space="0" w:color="auto"/>
            </w:tcBorders>
            <w:hideMark/>
          </w:tcPr>
          <w:p w:rsidR="002B0500" w:rsidRDefault="002B0500" w:rsidP="00E73789">
            <w:pPr>
              <w:jc w:val="center"/>
            </w:pPr>
            <w:r>
              <w:t>50</w:t>
            </w:r>
          </w:p>
        </w:tc>
      </w:tr>
      <w:tr w:rsidR="002B0500" w:rsidTr="002B0500">
        <w:tc>
          <w:tcPr>
            <w:tcW w:w="4082"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rsidP="00E73789"/>
        </w:tc>
        <w:tc>
          <w:tcPr>
            <w:tcW w:w="3231" w:type="dxa"/>
            <w:tcBorders>
              <w:top w:val="nil"/>
              <w:left w:val="single" w:sz="4" w:space="0" w:color="auto"/>
              <w:bottom w:val="single" w:sz="4" w:space="0" w:color="auto"/>
              <w:right w:val="single" w:sz="4" w:space="0" w:color="auto"/>
            </w:tcBorders>
            <w:hideMark/>
          </w:tcPr>
          <w:p w:rsidR="002B0500" w:rsidRDefault="002B0500" w:rsidP="00E73789">
            <w:r>
              <w:t>более 1 филиала, структурного подразделения</w:t>
            </w:r>
          </w:p>
        </w:tc>
        <w:tc>
          <w:tcPr>
            <w:tcW w:w="1757" w:type="dxa"/>
            <w:tcBorders>
              <w:top w:val="nil"/>
              <w:left w:val="single" w:sz="4" w:space="0" w:color="auto"/>
              <w:bottom w:val="single" w:sz="4" w:space="0" w:color="auto"/>
              <w:right w:val="single" w:sz="4" w:space="0" w:color="auto"/>
            </w:tcBorders>
            <w:hideMark/>
          </w:tcPr>
          <w:p w:rsidR="002B0500" w:rsidRDefault="002B0500" w:rsidP="00E73789">
            <w:pPr>
              <w:jc w:val="center"/>
            </w:pPr>
            <w:r>
              <w:t>100</w:t>
            </w:r>
          </w:p>
        </w:tc>
      </w:tr>
    </w:tbl>
    <w:p w:rsidR="002B0500" w:rsidRDefault="002B0500" w:rsidP="00E73789">
      <w:pPr>
        <w:jc w:val="both"/>
      </w:pPr>
    </w:p>
    <w:p w:rsidR="002B0500" w:rsidRDefault="002B0500" w:rsidP="00E73789">
      <w:pPr>
        <w:jc w:val="right"/>
        <w:outlineLvl w:val="2"/>
      </w:pPr>
      <w:r>
        <w:t>Таблица 4</w:t>
      </w:r>
    </w:p>
    <w:p w:rsidR="002B0500" w:rsidRDefault="002B0500" w:rsidP="00E73789">
      <w:pPr>
        <w:jc w:val="both"/>
      </w:pPr>
    </w:p>
    <w:p w:rsidR="002B0500" w:rsidRDefault="002B0500" w:rsidP="00E73789">
      <w:pPr>
        <w:jc w:val="center"/>
      </w:pPr>
      <w:bookmarkStart w:id="18" w:name="P1147"/>
      <w:bookmarkEnd w:id="18"/>
      <w:r>
        <w:t>Определение баллов за масштаб и сложность руководства</w:t>
      </w:r>
    </w:p>
    <w:p w:rsidR="002B0500" w:rsidRDefault="002B0500" w:rsidP="00E73789">
      <w:pPr>
        <w:jc w:val="center"/>
      </w:pPr>
      <w:r>
        <w:t>муниципальными учреждениями физической культуры и спорта,</w:t>
      </w:r>
    </w:p>
    <w:p w:rsidR="002B0500" w:rsidRDefault="002B0500" w:rsidP="00E73789">
      <w:pPr>
        <w:jc w:val="center"/>
      </w:pPr>
      <w:proofErr w:type="gramStart"/>
      <w:r>
        <w:t>относящимися</w:t>
      </w:r>
      <w:proofErr w:type="gramEnd"/>
      <w:r>
        <w:t xml:space="preserve"> к учреждениям дополнительного образования</w:t>
      </w:r>
    </w:p>
    <w:p w:rsidR="002B0500" w:rsidRDefault="002B0500" w:rsidP="00E73789">
      <w:pPr>
        <w:jc w:val="center"/>
      </w:pPr>
      <w:r>
        <w:t>спортивной направленности, для их отнесения к группам</w:t>
      </w:r>
    </w:p>
    <w:p w:rsidR="002B0500" w:rsidRDefault="002B0500" w:rsidP="00E73789">
      <w:pPr>
        <w:jc w:val="center"/>
      </w:pPr>
      <w:r>
        <w:t>по оплате труда руководителей</w:t>
      </w:r>
    </w:p>
    <w:p w:rsidR="002B0500" w:rsidRDefault="002B0500" w:rsidP="00E73789">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3231"/>
        <w:gridCol w:w="1757"/>
      </w:tblGrid>
      <w:tr w:rsidR="002B0500" w:rsidTr="002B0500">
        <w:tc>
          <w:tcPr>
            <w:tcW w:w="4082"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Показатели</w:t>
            </w:r>
          </w:p>
        </w:tc>
        <w:tc>
          <w:tcPr>
            <w:tcW w:w="3231"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Условия</w:t>
            </w:r>
          </w:p>
        </w:tc>
        <w:tc>
          <w:tcPr>
            <w:tcW w:w="1757"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Количество баллов</w:t>
            </w:r>
          </w:p>
        </w:tc>
      </w:tr>
      <w:tr w:rsidR="002B0500" w:rsidTr="002B0500">
        <w:tc>
          <w:tcPr>
            <w:tcW w:w="4082" w:type="dxa"/>
            <w:vMerge w:val="restart"/>
            <w:tcBorders>
              <w:top w:val="single" w:sz="4" w:space="0" w:color="auto"/>
              <w:left w:val="single" w:sz="4" w:space="0" w:color="auto"/>
              <w:bottom w:val="single" w:sz="4" w:space="0" w:color="auto"/>
              <w:right w:val="single" w:sz="4" w:space="0" w:color="auto"/>
            </w:tcBorders>
            <w:hideMark/>
          </w:tcPr>
          <w:p w:rsidR="002B0500" w:rsidRDefault="002B0500" w:rsidP="00E73789">
            <w:r>
              <w:t>1. Количество учащихся</w:t>
            </w:r>
          </w:p>
        </w:tc>
        <w:tc>
          <w:tcPr>
            <w:tcW w:w="3231" w:type="dxa"/>
            <w:tcBorders>
              <w:top w:val="single" w:sz="4" w:space="0" w:color="auto"/>
              <w:left w:val="single" w:sz="4" w:space="0" w:color="auto"/>
              <w:bottom w:val="nil"/>
              <w:right w:val="single" w:sz="4" w:space="0" w:color="auto"/>
            </w:tcBorders>
            <w:hideMark/>
          </w:tcPr>
          <w:p w:rsidR="002B0500" w:rsidRDefault="002B0500" w:rsidP="00E73789">
            <w:r>
              <w:t>- за каждого учащегося;</w:t>
            </w:r>
          </w:p>
        </w:tc>
        <w:tc>
          <w:tcPr>
            <w:tcW w:w="1757" w:type="dxa"/>
            <w:tcBorders>
              <w:top w:val="single" w:sz="4" w:space="0" w:color="auto"/>
              <w:left w:val="single" w:sz="4" w:space="0" w:color="auto"/>
              <w:bottom w:val="nil"/>
              <w:right w:val="single" w:sz="4" w:space="0" w:color="auto"/>
            </w:tcBorders>
            <w:hideMark/>
          </w:tcPr>
          <w:p w:rsidR="002B0500" w:rsidRDefault="002B0500" w:rsidP="00E73789">
            <w:pPr>
              <w:jc w:val="center"/>
            </w:pPr>
            <w:r>
              <w:t>0,5</w:t>
            </w:r>
          </w:p>
        </w:tc>
      </w:tr>
      <w:tr w:rsidR="002B0500" w:rsidTr="002B0500">
        <w:tc>
          <w:tcPr>
            <w:tcW w:w="4082"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rsidP="00E73789"/>
        </w:tc>
        <w:tc>
          <w:tcPr>
            <w:tcW w:w="3231" w:type="dxa"/>
            <w:tcBorders>
              <w:top w:val="nil"/>
              <w:left w:val="single" w:sz="4" w:space="0" w:color="auto"/>
              <w:bottom w:val="single" w:sz="4" w:space="0" w:color="auto"/>
              <w:right w:val="single" w:sz="4" w:space="0" w:color="auto"/>
            </w:tcBorders>
            <w:hideMark/>
          </w:tcPr>
          <w:p w:rsidR="002B0500" w:rsidRDefault="002B0500" w:rsidP="00E73789">
            <w:r>
              <w:t>- за каждого учащегося-инвалида</w:t>
            </w:r>
          </w:p>
        </w:tc>
        <w:tc>
          <w:tcPr>
            <w:tcW w:w="1757" w:type="dxa"/>
            <w:tcBorders>
              <w:top w:val="nil"/>
              <w:left w:val="single" w:sz="4" w:space="0" w:color="auto"/>
              <w:bottom w:val="single" w:sz="4" w:space="0" w:color="auto"/>
              <w:right w:val="single" w:sz="4" w:space="0" w:color="auto"/>
            </w:tcBorders>
            <w:hideMark/>
          </w:tcPr>
          <w:p w:rsidR="002B0500" w:rsidRDefault="002B0500" w:rsidP="00E73789">
            <w:pPr>
              <w:jc w:val="center"/>
            </w:pPr>
            <w:r>
              <w:t>1,5</w:t>
            </w:r>
          </w:p>
        </w:tc>
      </w:tr>
      <w:tr w:rsidR="002B0500" w:rsidTr="002B0500">
        <w:tc>
          <w:tcPr>
            <w:tcW w:w="4082" w:type="dxa"/>
            <w:vMerge w:val="restart"/>
            <w:tcBorders>
              <w:top w:val="single" w:sz="4" w:space="0" w:color="auto"/>
              <w:left w:val="single" w:sz="4" w:space="0" w:color="auto"/>
              <w:bottom w:val="single" w:sz="4" w:space="0" w:color="auto"/>
              <w:right w:val="single" w:sz="4" w:space="0" w:color="auto"/>
            </w:tcBorders>
            <w:hideMark/>
          </w:tcPr>
          <w:p w:rsidR="002B0500" w:rsidRDefault="002B0500" w:rsidP="00E73789">
            <w:r>
              <w:t>2. Количество работников</w:t>
            </w:r>
          </w:p>
        </w:tc>
        <w:tc>
          <w:tcPr>
            <w:tcW w:w="3231" w:type="dxa"/>
            <w:tcBorders>
              <w:top w:val="single" w:sz="4" w:space="0" w:color="auto"/>
              <w:left w:val="single" w:sz="4" w:space="0" w:color="auto"/>
              <w:bottom w:val="nil"/>
              <w:right w:val="single" w:sz="4" w:space="0" w:color="auto"/>
            </w:tcBorders>
            <w:hideMark/>
          </w:tcPr>
          <w:p w:rsidR="002B0500" w:rsidRDefault="002B0500" w:rsidP="00E73789">
            <w:r>
              <w:t>- за каждого работника;</w:t>
            </w:r>
          </w:p>
        </w:tc>
        <w:tc>
          <w:tcPr>
            <w:tcW w:w="1757" w:type="dxa"/>
            <w:tcBorders>
              <w:top w:val="single" w:sz="4" w:space="0" w:color="auto"/>
              <w:left w:val="single" w:sz="4" w:space="0" w:color="auto"/>
              <w:bottom w:val="nil"/>
              <w:right w:val="single" w:sz="4" w:space="0" w:color="auto"/>
            </w:tcBorders>
            <w:hideMark/>
          </w:tcPr>
          <w:p w:rsidR="002B0500" w:rsidRDefault="002B0500" w:rsidP="00E73789">
            <w:pPr>
              <w:jc w:val="center"/>
            </w:pPr>
            <w:r>
              <w:t>1</w:t>
            </w:r>
          </w:p>
        </w:tc>
      </w:tr>
      <w:tr w:rsidR="002B0500" w:rsidTr="002B0500">
        <w:tc>
          <w:tcPr>
            <w:tcW w:w="4082"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rsidP="00E73789"/>
        </w:tc>
        <w:tc>
          <w:tcPr>
            <w:tcW w:w="3231" w:type="dxa"/>
            <w:tcBorders>
              <w:top w:val="nil"/>
              <w:left w:val="single" w:sz="4" w:space="0" w:color="auto"/>
              <w:bottom w:val="nil"/>
              <w:right w:val="single" w:sz="4" w:space="0" w:color="auto"/>
            </w:tcBorders>
            <w:hideMark/>
          </w:tcPr>
          <w:p w:rsidR="002B0500" w:rsidRDefault="002B0500" w:rsidP="00E73789">
            <w:r>
              <w:t>- дополнительно за каждого работника, имеющего:</w:t>
            </w:r>
          </w:p>
        </w:tc>
        <w:tc>
          <w:tcPr>
            <w:tcW w:w="1757" w:type="dxa"/>
            <w:tcBorders>
              <w:top w:val="nil"/>
              <w:left w:val="single" w:sz="4" w:space="0" w:color="auto"/>
              <w:bottom w:val="nil"/>
              <w:right w:val="single" w:sz="4" w:space="0" w:color="auto"/>
            </w:tcBorders>
          </w:tcPr>
          <w:p w:rsidR="002B0500" w:rsidRDefault="002B0500" w:rsidP="00E73789"/>
        </w:tc>
      </w:tr>
      <w:tr w:rsidR="002B0500" w:rsidTr="002B0500">
        <w:tc>
          <w:tcPr>
            <w:tcW w:w="4082"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rsidP="00E73789"/>
        </w:tc>
        <w:tc>
          <w:tcPr>
            <w:tcW w:w="3231" w:type="dxa"/>
            <w:tcBorders>
              <w:top w:val="nil"/>
              <w:left w:val="single" w:sz="4" w:space="0" w:color="auto"/>
              <w:bottom w:val="nil"/>
              <w:right w:val="single" w:sz="4" w:space="0" w:color="auto"/>
            </w:tcBorders>
            <w:hideMark/>
          </w:tcPr>
          <w:p w:rsidR="002B0500" w:rsidRDefault="002B0500" w:rsidP="00E73789">
            <w:r>
              <w:t>первую квалификационную категорию;</w:t>
            </w:r>
          </w:p>
        </w:tc>
        <w:tc>
          <w:tcPr>
            <w:tcW w:w="1757" w:type="dxa"/>
            <w:tcBorders>
              <w:top w:val="nil"/>
              <w:left w:val="single" w:sz="4" w:space="0" w:color="auto"/>
              <w:bottom w:val="nil"/>
              <w:right w:val="single" w:sz="4" w:space="0" w:color="auto"/>
            </w:tcBorders>
            <w:hideMark/>
          </w:tcPr>
          <w:p w:rsidR="002B0500" w:rsidRDefault="002B0500" w:rsidP="00E73789">
            <w:pPr>
              <w:jc w:val="center"/>
            </w:pPr>
            <w:r>
              <w:t>0,5</w:t>
            </w:r>
          </w:p>
        </w:tc>
      </w:tr>
      <w:tr w:rsidR="002B0500" w:rsidTr="002B0500">
        <w:tc>
          <w:tcPr>
            <w:tcW w:w="4082"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rsidP="00E73789"/>
        </w:tc>
        <w:tc>
          <w:tcPr>
            <w:tcW w:w="3231" w:type="dxa"/>
            <w:tcBorders>
              <w:top w:val="nil"/>
              <w:left w:val="single" w:sz="4" w:space="0" w:color="auto"/>
              <w:bottom w:val="single" w:sz="4" w:space="0" w:color="auto"/>
              <w:right w:val="single" w:sz="4" w:space="0" w:color="auto"/>
            </w:tcBorders>
            <w:hideMark/>
          </w:tcPr>
          <w:p w:rsidR="002B0500" w:rsidRDefault="002B0500" w:rsidP="00E73789">
            <w:r>
              <w:t>высшую квалификационную категорию</w:t>
            </w:r>
          </w:p>
        </w:tc>
        <w:tc>
          <w:tcPr>
            <w:tcW w:w="1757" w:type="dxa"/>
            <w:tcBorders>
              <w:top w:val="nil"/>
              <w:left w:val="single" w:sz="4" w:space="0" w:color="auto"/>
              <w:bottom w:val="single" w:sz="4" w:space="0" w:color="auto"/>
              <w:right w:val="single" w:sz="4" w:space="0" w:color="auto"/>
            </w:tcBorders>
            <w:hideMark/>
          </w:tcPr>
          <w:p w:rsidR="002B0500" w:rsidRDefault="002B0500" w:rsidP="00E73789">
            <w:pPr>
              <w:jc w:val="center"/>
            </w:pPr>
            <w:r>
              <w:t>1</w:t>
            </w:r>
          </w:p>
        </w:tc>
      </w:tr>
      <w:tr w:rsidR="002B0500" w:rsidTr="002B0500">
        <w:tc>
          <w:tcPr>
            <w:tcW w:w="4082" w:type="dxa"/>
            <w:tcBorders>
              <w:top w:val="nil"/>
              <w:left w:val="single" w:sz="4" w:space="0" w:color="auto"/>
              <w:bottom w:val="nil"/>
              <w:right w:val="single" w:sz="4" w:space="0" w:color="auto"/>
            </w:tcBorders>
            <w:hideMark/>
          </w:tcPr>
          <w:p w:rsidR="002B0500" w:rsidRDefault="002B0500" w:rsidP="00E73789">
            <w:r>
              <w:lastRenderedPageBreak/>
              <w:t>3. Наличие в учреждении дополнительного образования спортивной направленности:</w:t>
            </w:r>
          </w:p>
        </w:tc>
        <w:tc>
          <w:tcPr>
            <w:tcW w:w="3231" w:type="dxa"/>
            <w:tcBorders>
              <w:top w:val="nil"/>
              <w:left w:val="single" w:sz="4" w:space="0" w:color="auto"/>
              <w:bottom w:val="nil"/>
              <w:right w:val="single" w:sz="4" w:space="0" w:color="auto"/>
            </w:tcBorders>
          </w:tcPr>
          <w:p w:rsidR="002B0500" w:rsidRDefault="002B0500" w:rsidP="00E73789"/>
        </w:tc>
        <w:tc>
          <w:tcPr>
            <w:tcW w:w="1757" w:type="dxa"/>
            <w:tcBorders>
              <w:top w:val="nil"/>
              <w:left w:val="single" w:sz="4" w:space="0" w:color="auto"/>
              <w:bottom w:val="nil"/>
              <w:right w:val="single" w:sz="4" w:space="0" w:color="auto"/>
            </w:tcBorders>
          </w:tcPr>
          <w:p w:rsidR="002B0500" w:rsidRDefault="002B0500" w:rsidP="00E73789"/>
        </w:tc>
      </w:tr>
      <w:tr w:rsidR="002B0500" w:rsidTr="002B0500">
        <w:tc>
          <w:tcPr>
            <w:tcW w:w="4082" w:type="dxa"/>
            <w:tcBorders>
              <w:top w:val="nil"/>
              <w:left w:val="single" w:sz="4" w:space="0" w:color="auto"/>
              <w:bottom w:val="nil"/>
              <w:right w:val="single" w:sz="4" w:space="0" w:color="auto"/>
            </w:tcBorders>
            <w:hideMark/>
          </w:tcPr>
          <w:p w:rsidR="002B0500" w:rsidRDefault="002B0500" w:rsidP="00E73789">
            <w:r>
              <w:t>- спортивно-оздоровительных групп и групп начальной подготовки;</w:t>
            </w:r>
          </w:p>
        </w:tc>
        <w:tc>
          <w:tcPr>
            <w:tcW w:w="3231" w:type="dxa"/>
            <w:tcBorders>
              <w:top w:val="nil"/>
              <w:left w:val="single" w:sz="4" w:space="0" w:color="auto"/>
              <w:bottom w:val="nil"/>
              <w:right w:val="single" w:sz="4" w:space="0" w:color="auto"/>
            </w:tcBorders>
            <w:hideMark/>
          </w:tcPr>
          <w:p w:rsidR="002B0500" w:rsidRDefault="002B0500" w:rsidP="00E73789">
            <w:r>
              <w:t>- за каждую группу;</w:t>
            </w:r>
          </w:p>
        </w:tc>
        <w:tc>
          <w:tcPr>
            <w:tcW w:w="1757" w:type="dxa"/>
            <w:tcBorders>
              <w:top w:val="nil"/>
              <w:left w:val="single" w:sz="4" w:space="0" w:color="auto"/>
              <w:bottom w:val="nil"/>
              <w:right w:val="single" w:sz="4" w:space="0" w:color="auto"/>
            </w:tcBorders>
            <w:hideMark/>
          </w:tcPr>
          <w:p w:rsidR="002B0500" w:rsidRDefault="002B0500" w:rsidP="00E73789">
            <w:pPr>
              <w:jc w:val="center"/>
            </w:pPr>
            <w:r>
              <w:t>5</w:t>
            </w:r>
          </w:p>
        </w:tc>
      </w:tr>
      <w:tr w:rsidR="002B0500" w:rsidTr="002B0500">
        <w:tc>
          <w:tcPr>
            <w:tcW w:w="4082" w:type="dxa"/>
            <w:tcBorders>
              <w:top w:val="nil"/>
              <w:left w:val="single" w:sz="4" w:space="0" w:color="auto"/>
              <w:bottom w:val="nil"/>
              <w:right w:val="single" w:sz="4" w:space="0" w:color="auto"/>
            </w:tcBorders>
            <w:hideMark/>
          </w:tcPr>
          <w:p w:rsidR="002B0500" w:rsidRDefault="002B0500" w:rsidP="00E73789">
            <w:r>
              <w:t>- тренировочных групп;</w:t>
            </w:r>
          </w:p>
        </w:tc>
        <w:tc>
          <w:tcPr>
            <w:tcW w:w="3231" w:type="dxa"/>
            <w:tcBorders>
              <w:top w:val="nil"/>
              <w:left w:val="single" w:sz="4" w:space="0" w:color="auto"/>
              <w:bottom w:val="nil"/>
              <w:right w:val="single" w:sz="4" w:space="0" w:color="auto"/>
            </w:tcBorders>
            <w:hideMark/>
          </w:tcPr>
          <w:p w:rsidR="002B0500" w:rsidRDefault="002B0500" w:rsidP="00E73789">
            <w:r>
              <w:t>- за каждого обучающегося дополнительно;</w:t>
            </w:r>
          </w:p>
        </w:tc>
        <w:tc>
          <w:tcPr>
            <w:tcW w:w="1757" w:type="dxa"/>
            <w:tcBorders>
              <w:top w:val="nil"/>
              <w:left w:val="single" w:sz="4" w:space="0" w:color="auto"/>
              <w:bottom w:val="nil"/>
              <w:right w:val="single" w:sz="4" w:space="0" w:color="auto"/>
            </w:tcBorders>
            <w:hideMark/>
          </w:tcPr>
          <w:p w:rsidR="002B0500" w:rsidRDefault="002B0500" w:rsidP="00E73789">
            <w:pPr>
              <w:jc w:val="center"/>
            </w:pPr>
            <w:r>
              <w:t>0,5</w:t>
            </w:r>
          </w:p>
        </w:tc>
      </w:tr>
      <w:tr w:rsidR="002B0500" w:rsidTr="002B0500">
        <w:tc>
          <w:tcPr>
            <w:tcW w:w="4082" w:type="dxa"/>
            <w:tcBorders>
              <w:top w:val="nil"/>
              <w:left w:val="single" w:sz="4" w:space="0" w:color="auto"/>
              <w:bottom w:val="nil"/>
              <w:right w:val="single" w:sz="4" w:space="0" w:color="auto"/>
            </w:tcBorders>
            <w:hideMark/>
          </w:tcPr>
          <w:p w:rsidR="002B0500" w:rsidRDefault="002B0500" w:rsidP="00E73789">
            <w:r>
              <w:t>- групп совершенствования спортивного мастерства;</w:t>
            </w:r>
          </w:p>
        </w:tc>
        <w:tc>
          <w:tcPr>
            <w:tcW w:w="3231" w:type="dxa"/>
            <w:tcBorders>
              <w:top w:val="nil"/>
              <w:left w:val="single" w:sz="4" w:space="0" w:color="auto"/>
              <w:bottom w:val="nil"/>
              <w:right w:val="single" w:sz="4" w:space="0" w:color="auto"/>
            </w:tcBorders>
            <w:hideMark/>
          </w:tcPr>
          <w:p w:rsidR="002B0500" w:rsidRDefault="002B0500" w:rsidP="00E73789">
            <w:r>
              <w:t>- за каждого обучающегося дополнительно;</w:t>
            </w:r>
          </w:p>
        </w:tc>
        <w:tc>
          <w:tcPr>
            <w:tcW w:w="1757" w:type="dxa"/>
            <w:tcBorders>
              <w:top w:val="nil"/>
              <w:left w:val="single" w:sz="4" w:space="0" w:color="auto"/>
              <w:bottom w:val="nil"/>
              <w:right w:val="single" w:sz="4" w:space="0" w:color="auto"/>
            </w:tcBorders>
            <w:hideMark/>
          </w:tcPr>
          <w:p w:rsidR="002B0500" w:rsidRDefault="002B0500" w:rsidP="00E73789">
            <w:pPr>
              <w:jc w:val="center"/>
            </w:pPr>
            <w:r>
              <w:t>2,5</w:t>
            </w:r>
          </w:p>
        </w:tc>
      </w:tr>
      <w:tr w:rsidR="002B0500" w:rsidTr="002B0500">
        <w:tc>
          <w:tcPr>
            <w:tcW w:w="4082" w:type="dxa"/>
            <w:tcBorders>
              <w:top w:val="nil"/>
              <w:left w:val="single" w:sz="4" w:space="0" w:color="auto"/>
              <w:bottom w:val="nil"/>
              <w:right w:val="single" w:sz="4" w:space="0" w:color="auto"/>
            </w:tcBorders>
            <w:hideMark/>
          </w:tcPr>
          <w:p w:rsidR="002B0500" w:rsidRDefault="002B0500" w:rsidP="00E73789">
            <w:r>
              <w:t>- групп высшего спортивного мастерства</w:t>
            </w:r>
          </w:p>
        </w:tc>
        <w:tc>
          <w:tcPr>
            <w:tcW w:w="3231" w:type="dxa"/>
            <w:tcBorders>
              <w:top w:val="nil"/>
              <w:left w:val="single" w:sz="4" w:space="0" w:color="auto"/>
              <w:bottom w:val="nil"/>
              <w:right w:val="single" w:sz="4" w:space="0" w:color="auto"/>
            </w:tcBorders>
            <w:hideMark/>
          </w:tcPr>
          <w:p w:rsidR="002B0500" w:rsidRDefault="002B0500" w:rsidP="00E73789">
            <w:r>
              <w:t>- за каждого обучающегося дополнительно</w:t>
            </w:r>
          </w:p>
        </w:tc>
        <w:tc>
          <w:tcPr>
            <w:tcW w:w="1757" w:type="dxa"/>
            <w:tcBorders>
              <w:top w:val="nil"/>
              <w:left w:val="single" w:sz="4" w:space="0" w:color="auto"/>
              <w:bottom w:val="nil"/>
              <w:right w:val="single" w:sz="4" w:space="0" w:color="auto"/>
            </w:tcBorders>
            <w:hideMark/>
          </w:tcPr>
          <w:p w:rsidR="002B0500" w:rsidRDefault="002B0500" w:rsidP="00E73789">
            <w:pPr>
              <w:jc w:val="center"/>
            </w:pPr>
            <w:r>
              <w:t>4,5</w:t>
            </w:r>
          </w:p>
        </w:tc>
      </w:tr>
      <w:tr w:rsidR="002B0500" w:rsidTr="002B0500">
        <w:tc>
          <w:tcPr>
            <w:tcW w:w="4082" w:type="dxa"/>
            <w:tcBorders>
              <w:top w:val="single" w:sz="4" w:space="0" w:color="auto"/>
              <w:left w:val="single" w:sz="4" w:space="0" w:color="auto"/>
              <w:bottom w:val="single" w:sz="4" w:space="0" w:color="auto"/>
              <w:right w:val="single" w:sz="4" w:space="0" w:color="auto"/>
            </w:tcBorders>
            <w:hideMark/>
          </w:tcPr>
          <w:p w:rsidR="002B0500" w:rsidRDefault="002B0500" w:rsidP="00E73789">
            <w:r>
              <w:t xml:space="preserve">4. Наличие </w:t>
            </w:r>
            <w:proofErr w:type="gramStart"/>
            <w:r>
              <w:t>оборудованных</w:t>
            </w:r>
            <w:proofErr w:type="gramEnd"/>
            <w:r>
              <w:t xml:space="preserve"> и используемых в тренировочном процессе:</w:t>
            </w:r>
          </w:p>
          <w:p w:rsidR="002B0500" w:rsidRDefault="002B0500" w:rsidP="00E73789">
            <w:r>
              <w:t>спортивной площадки, стадиона, бассейна и других спортивных сооружений</w:t>
            </w:r>
          </w:p>
        </w:tc>
        <w:tc>
          <w:tcPr>
            <w:tcW w:w="3231" w:type="dxa"/>
            <w:tcBorders>
              <w:top w:val="single" w:sz="4" w:space="0" w:color="auto"/>
              <w:left w:val="single" w:sz="4" w:space="0" w:color="auto"/>
              <w:bottom w:val="single" w:sz="4" w:space="0" w:color="auto"/>
              <w:right w:val="single" w:sz="4" w:space="0" w:color="auto"/>
            </w:tcBorders>
            <w:hideMark/>
          </w:tcPr>
          <w:p w:rsidR="002B0500" w:rsidRDefault="002B0500" w:rsidP="00E73789">
            <w:r>
              <w:t>- за каждый вид</w:t>
            </w:r>
          </w:p>
        </w:tc>
        <w:tc>
          <w:tcPr>
            <w:tcW w:w="1757"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15</w:t>
            </w:r>
          </w:p>
        </w:tc>
      </w:tr>
      <w:tr w:rsidR="002B0500" w:rsidTr="002B0500">
        <w:tc>
          <w:tcPr>
            <w:tcW w:w="4082" w:type="dxa"/>
            <w:tcBorders>
              <w:top w:val="single" w:sz="4" w:space="0" w:color="auto"/>
              <w:left w:val="single" w:sz="4" w:space="0" w:color="auto"/>
              <w:bottom w:val="single" w:sz="4" w:space="0" w:color="auto"/>
              <w:right w:val="single" w:sz="4" w:space="0" w:color="auto"/>
            </w:tcBorders>
            <w:hideMark/>
          </w:tcPr>
          <w:p w:rsidR="002B0500" w:rsidRDefault="002B0500" w:rsidP="00E73789">
            <w:r>
              <w:t>5. Наличие собственного оборудованного здравпункта, медицинского кабинета, оздоровительно-восстановительного центра с численностью медицинского персонала, столовой</w:t>
            </w:r>
          </w:p>
        </w:tc>
        <w:tc>
          <w:tcPr>
            <w:tcW w:w="3231" w:type="dxa"/>
            <w:tcBorders>
              <w:top w:val="single" w:sz="4" w:space="0" w:color="auto"/>
              <w:left w:val="single" w:sz="4" w:space="0" w:color="auto"/>
              <w:bottom w:val="single" w:sz="4" w:space="0" w:color="auto"/>
              <w:right w:val="single" w:sz="4" w:space="0" w:color="auto"/>
            </w:tcBorders>
            <w:hideMark/>
          </w:tcPr>
          <w:p w:rsidR="002B0500" w:rsidRDefault="002B0500" w:rsidP="00E73789">
            <w:r>
              <w:t>- за каждый вид</w:t>
            </w:r>
          </w:p>
        </w:tc>
        <w:tc>
          <w:tcPr>
            <w:tcW w:w="1757"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15</w:t>
            </w:r>
          </w:p>
        </w:tc>
      </w:tr>
      <w:tr w:rsidR="002B0500" w:rsidTr="002B0500">
        <w:tc>
          <w:tcPr>
            <w:tcW w:w="4082" w:type="dxa"/>
            <w:tcBorders>
              <w:top w:val="single" w:sz="4" w:space="0" w:color="auto"/>
              <w:left w:val="single" w:sz="4" w:space="0" w:color="auto"/>
              <w:bottom w:val="single" w:sz="4" w:space="0" w:color="auto"/>
              <w:right w:val="single" w:sz="4" w:space="0" w:color="auto"/>
            </w:tcBorders>
            <w:hideMark/>
          </w:tcPr>
          <w:p w:rsidR="002B0500" w:rsidRDefault="002B0500" w:rsidP="00E73789">
            <w:r>
              <w:t>6. Наличие на балансе учреждения учебной техники</w:t>
            </w:r>
          </w:p>
        </w:tc>
        <w:tc>
          <w:tcPr>
            <w:tcW w:w="3231" w:type="dxa"/>
            <w:tcBorders>
              <w:top w:val="single" w:sz="4" w:space="0" w:color="auto"/>
              <w:left w:val="single" w:sz="4" w:space="0" w:color="auto"/>
              <w:bottom w:val="single" w:sz="4" w:space="0" w:color="auto"/>
              <w:right w:val="single" w:sz="4" w:space="0" w:color="auto"/>
            </w:tcBorders>
            <w:hideMark/>
          </w:tcPr>
          <w:p w:rsidR="002B0500" w:rsidRDefault="002B0500" w:rsidP="00E73789">
            <w:r>
              <w:t>- за каждую единицу</w:t>
            </w:r>
          </w:p>
        </w:tc>
        <w:tc>
          <w:tcPr>
            <w:tcW w:w="1757"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20</w:t>
            </w:r>
          </w:p>
        </w:tc>
      </w:tr>
      <w:tr w:rsidR="002B0500" w:rsidTr="002B0500">
        <w:tc>
          <w:tcPr>
            <w:tcW w:w="4082" w:type="dxa"/>
            <w:vMerge w:val="restart"/>
            <w:tcBorders>
              <w:top w:val="single" w:sz="4" w:space="0" w:color="auto"/>
              <w:left w:val="single" w:sz="4" w:space="0" w:color="auto"/>
              <w:bottom w:val="single" w:sz="4" w:space="0" w:color="auto"/>
              <w:right w:val="single" w:sz="4" w:space="0" w:color="auto"/>
            </w:tcBorders>
            <w:hideMark/>
          </w:tcPr>
          <w:p w:rsidR="002B0500" w:rsidRDefault="002B0500" w:rsidP="00E73789">
            <w:r>
              <w:t>7. Наличие загородных объектов (лагерей, баз отдыха и др.)</w:t>
            </w:r>
          </w:p>
        </w:tc>
        <w:tc>
          <w:tcPr>
            <w:tcW w:w="3231" w:type="dxa"/>
            <w:tcBorders>
              <w:top w:val="single" w:sz="4" w:space="0" w:color="auto"/>
              <w:left w:val="single" w:sz="4" w:space="0" w:color="auto"/>
              <w:bottom w:val="nil"/>
              <w:right w:val="single" w:sz="4" w:space="0" w:color="auto"/>
            </w:tcBorders>
            <w:hideMark/>
          </w:tcPr>
          <w:p w:rsidR="002B0500" w:rsidRDefault="002B0500" w:rsidP="00E73789">
            <w:r>
              <w:t xml:space="preserve">- </w:t>
            </w:r>
            <w:proofErr w:type="gramStart"/>
            <w:r>
              <w:t>находящихся</w:t>
            </w:r>
            <w:proofErr w:type="gramEnd"/>
            <w:r>
              <w:t xml:space="preserve"> на балансе учреждения;</w:t>
            </w:r>
          </w:p>
        </w:tc>
        <w:tc>
          <w:tcPr>
            <w:tcW w:w="1757" w:type="dxa"/>
            <w:tcBorders>
              <w:top w:val="single" w:sz="4" w:space="0" w:color="auto"/>
              <w:left w:val="single" w:sz="4" w:space="0" w:color="auto"/>
              <w:bottom w:val="nil"/>
              <w:right w:val="single" w:sz="4" w:space="0" w:color="auto"/>
            </w:tcBorders>
            <w:hideMark/>
          </w:tcPr>
          <w:p w:rsidR="002B0500" w:rsidRDefault="002B0500" w:rsidP="00E73789">
            <w:pPr>
              <w:jc w:val="center"/>
            </w:pPr>
            <w:r>
              <w:t>30</w:t>
            </w:r>
          </w:p>
        </w:tc>
      </w:tr>
      <w:tr w:rsidR="002B0500" w:rsidTr="002B0500">
        <w:tc>
          <w:tcPr>
            <w:tcW w:w="4082"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rsidP="00E73789"/>
        </w:tc>
        <w:tc>
          <w:tcPr>
            <w:tcW w:w="3231" w:type="dxa"/>
            <w:tcBorders>
              <w:top w:val="nil"/>
              <w:left w:val="single" w:sz="4" w:space="0" w:color="auto"/>
              <w:bottom w:val="single" w:sz="4" w:space="0" w:color="auto"/>
              <w:right w:val="single" w:sz="4" w:space="0" w:color="auto"/>
            </w:tcBorders>
            <w:hideMark/>
          </w:tcPr>
          <w:p w:rsidR="002B0500" w:rsidRDefault="002B0500" w:rsidP="00E73789">
            <w:pPr>
              <w:jc w:val="both"/>
            </w:pPr>
            <w:r>
              <w:t>- в других случаях</w:t>
            </w:r>
          </w:p>
        </w:tc>
        <w:tc>
          <w:tcPr>
            <w:tcW w:w="1757" w:type="dxa"/>
            <w:tcBorders>
              <w:top w:val="nil"/>
              <w:left w:val="single" w:sz="4" w:space="0" w:color="auto"/>
              <w:bottom w:val="single" w:sz="4" w:space="0" w:color="auto"/>
              <w:right w:val="single" w:sz="4" w:space="0" w:color="auto"/>
            </w:tcBorders>
            <w:hideMark/>
          </w:tcPr>
          <w:p w:rsidR="002B0500" w:rsidRDefault="002B0500" w:rsidP="00E73789">
            <w:pPr>
              <w:jc w:val="center"/>
            </w:pPr>
            <w:r>
              <w:t>15</w:t>
            </w:r>
          </w:p>
        </w:tc>
      </w:tr>
      <w:tr w:rsidR="002B0500" w:rsidTr="002B0500">
        <w:tc>
          <w:tcPr>
            <w:tcW w:w="4082" w:type="dxa"/>
            <w:tcBorders>
              <w:top w:val="single" w:sz="4" w:space="0" w:color="auto"/>
              <w:left w:val="single" w:sz="4" w:space="0" w:color="auto"/>
              <w:bottom w:val="single" w:sz="4" w:space="0" w:color="auto"/>
              <w:right w:val="single" w:sz="4" w:space="0" w:color="auto"/>
            </w:tcBorders>
            <w:hideMark/>
          </w:tcPr>
          <w:p w:rsidR="002B0500" w:rsidRDefault="002B0500" w:rsidP="00E73789">
            <w:r>
              <w:t>8. Наличие собственных: котельной, очистных и других сооружений, жилых домов</w:t>
            </w:r>
          </w:p>
        </w:tc>
        <w:tc>
          <w:tcPr>
            <w:tcW w:w="3231" w:type="dxa"/>
            <w:tcBorders>
              <w:top w:val="single" w:sz="4" w:space="0" w:color="auto"/>
              <w:left w:val="single" w:sz="4" w:space="0" w:color="auto"/>
              <w:bottom w:val="single" w:sz="4" w:space="0" w:color="auto"/>
              <w:right w:val="single" w:sz="4" w:space="0" w:color="auto"/>
            </w:tcBorders>
            <w:hideMark/>
          </w:tcPr>
          <w:p w:rsidR="002B0500" w:rsidRDefault="002B0500" w:rsidP="00E73789">
            <w:r>
              <w:t>за каждый вид</w:t>
            </w:r>
          </w:p>
        </w:tc>
        <w:tc>
          <w:tcPr>
            <w:tcW w:w="1757"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20</w:t>
            </w:r>
          </w:p>
        </w:tc>
      </w:tr>
    </w:tbl>
    <w:p w:rsidR="002B0500" w:rsidRDefault="002B0500" w:rsidP="00E73789">
      <w:pPr>
        <w:jc w:val="both"/>
      </w:pPr>
    </w:p>
    <w:p w:rsidR="002B0500" w:rsidRDefault="002B0500" w:rsidP="00E73789">
      <w:pPr>
        <w:jc w:val="right"/>
        <w:outlineLvl w:val="2"/>
      </w:pPr>
      <w:r>
        <w:t>Таблица 5</w:t>
      </w:r>
    </w:p>
    <w:p w:rsidR="002B0500" w:rsidRDefault="002B0500" w:rsidP="00E73789">
      <w:pPr>
        <w:jc w:val="both"/>
      </w:pPr>
    </w:p>
    <w:p w:rsidR="002B0500" w:rsidRDefault="002B0500" w:rsidP="00E73789">
      <w:pPr>
        <w:jc w:val="center"/>
      </w:pPr>
      <w:bookmarkStart w:id="19" w:name="P1206"/>
      <w:bookmarkEnd w:id="19"/>
      <w:r>
        <w:t>Должностные оклады работников муниципальных учреждений</w:t>
      </w:r>
    </w:p>
    <w:p w:rsidR="002B0500" w:rsidRDefault="002B0500" w:rsidP="00E73789">
      <w:pPr>
        <w:jc w:val="center"/>
      </w:pPr>
      <w:r>
        <w:t>физической культуры и спорта</w:t>
      </w:r>
    </w:p>
    <w:p w:rsidR="002B0500" w:rsidRDefault="002B0500" w:rsidP="00E73789">
      <w:pPr>
        <w:jc w:val="center"/>
      </w:pPr>
    </w:p>
    <w:p w:rsidR="002B0500" w:rsidRDefault="002B0500" w:rsidP="00E73789">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33"/>
        <w:gridCol w:w="2410"/>
      </w:tblGrid>
      <w:tr w:rsidR="002B0500" w:rsidTr="002B0500">
        <w:tc>
          <w:tcPr>
            <w:tcW w:w="6633"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Наименование должности</w:t>
            </w:r>
          </w:p>
        </w:tc>
        <w:tc>
          <w:tcPr>
            <w:tcW w:w="2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Должностной оклад (руб.)</w:t>
            </w:r>
          </w:p>
        </w:tc>
      </w:tr>
      <w:tr w:rsidR="002B0500" w:rsidTr="002B0500">
        <w:tc>
          <w:tcPr>
            <w:tcW w:w="9043" w:type="dxa"/>
            <w:gridSpan w:val="2"/>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outlineLvl w:val="3"/>
            </w:pPr>
            <w:r>
              <w:t>I. Профессиональная квалификационная группа должностей работников физической культуры и спорта первого уровня</w:t>
            </w:r>
          </w:p>
        </w:tc>
      </w:tr>
      <w:tr w:rsidR="002B0500" w:rsidTr="002B0500">
        <w:tc>
          <w:tcPr>
            <w:tcW w:w="9043" w:type="dxa"/>
            <w:gridSpan w:val="2"/>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outlineLvl w:val="4"/>
            </w:pPr>
            <w:r>
              <w:lastRenderedPageBreak/>
              <w:t>1 квалификационный уровень</w:t>
            </w:r>
          </w:p>
        </w:tc>
      </w:tr>
      <w:tr w:rsidR="002B0500" w:rsidTr="002B0500">
        <w:tc>
          <w:tcPr>
            <w:tcW w:w="6633" w:type="dxa"/>
            <w:tcBorders>
              <w:top w:val="single" w:sz="4" w:space="0" w:color="auto"/>
              <w:left w:val="single" w:sz="4" w:space="0" w:color="auto"/>
              <w:bottom w:val="single" w:sz="4" w:space="0" w:color="auto"/>
              <w:right w:val="single" w:sz="4" w:space="0" w:color="auto"/>
            </w:tcBorders>
            <w:hideMark/>
          </w:tcPr>
          <w:p w:rsidR="002B0500" w:rsidRDefault="002B0500" w:rsidP="00E73789">
            <w:r>
              <w:t>Дежурный по спортивному залу</w:t>
            </w:r>
          </w:p>
        </w:tc>
        <w:tc>
          <w:tcPr>
            <w:tcW w:w="2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4900</w:t>
            </w:r>
          </w:p>
        </w:tc>
      </w:tr>
      <w:tr w:rsidR="002B0500" w:rsidTr="002B0500">
        <w:tc>
          <w:tcPr>
            <w:tcW w:w="9043" w:type="dxa"/>
            <w:gridSpan w:val="2"/>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outlineLvl w:val="4"/>
            </w:pPr>
            <w:r>
              <w:t>2 квалификационный уровень</w:t>
            </w:r>
          </w:p>
        </w:tc>
      </w:tr>
      <w:tr w:rsidR="002B0500" w:rsidTr="002B0500">
        <w:tc>
          <w:tcPr>
            <w:tcW w:w="6633" w:type="dxa"/>
            <w:tcBorders>
              <w:top w:val="single" w:sz="4" w:space="0" w:color="auto"/>
              <w:left w:val="single" w:sz="4" w:space="0" w:color="auto"/>
              <w:bottom w:val="single" w:sz="4" w:space="0" w:color="auto"/>
              <w:right w:val="single" w:sz="4" w:space="0" w:color="auto"/>
            </w:tcBorders>
            <w:hideMark/>
          </w:tcPr>
          <w:p w:rsidR="002B0500" w:rsidRDefault="002B0500" w:rsidP="00E73789">
            <w:r>
              <w:t>Спортсмен</w:t>
            </w:r>
          </w:p>
        </w:tc>
        <w:tc>
          <w:tcPr>
            <w:tcW w:w="2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5800</w:t>
            </w:r>
          </w:p>
        </w:tc>
      </w:tr>
      <w:tr w:rsidR="002B0500" w:rsidTr="002B0500">
        <w:tc>
          <w:tcPr>
            <w:tcW w:w="9043" w:type="dxa"/>
            <w:gridSpan w:val="2"/>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outlineLvl w:val="3"/>
            </w:pPr>
            <w:r>
              <w:t>II. Профессиональная квалификационная группа должностей работников физической культуры и спорта второго уровня</w:t>
            </w:r>
          </w:p>
        </w:tc>
      </w:tr>
      <w:tr w:rsidR="002B0500" w:rsidTr="002B0500">
        <w:tc>
          <w:tcPr>
            <w:tcW w:w="9043" w:type="dxa"/>
            <w:gridSpan w:val="2"/>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outlineLvl w:val="4"/>
            </w:pPr>
            <w:r>
              <w:t>1 квалификационный уровень</w:t>
            </w:r>
          </w:p>
        </w:tc>
      </w:tr>
      <w:tr w:rsidR="002B0500" w:rsidTr="002B0500">
        <w:tc>
          <w:tcPr>
            <w:tcW w:w="6633" w:type="dxa"/>
            <w:tcBorders>
              <w:top w:val="single" w:sz="4" w:space="0" w:color="auto"/>
              <w:left w:val="single" w:sz="4" w:space="0" w:color="auto"/>
              <w:bottom w:val="single" w:sz="4" w:space="0" w:color="auto"/>
              <w:right w:val="single" w:sz="4" w:space="0" w:color="auto"/>
            </w:tcBorders>
            <w:hideMark/>
          </w:tcPr>
          <w:p w:rsidR="002B0500" w:rsidRDefault="002B0500" w:rsidP="00E73789">
            <w:r>
              <w:t>Техник по эксплуатации и ремонту спортивной техники</w:t>
            </w:r>
          </w:p>
        </w:tc>
        <w:tc>
          <w:tcPr>
            <w:tcW w:w="2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5900</w:t>
            </w:r>
          </w:p>
        </w:tc>
      </w:tr>
      <w:tr w:rsidR="002B0500" w:rsidTr="002B0500">
        <w:tc>
          <w:tcPr>
            <w:tcW w:w="6633" w:type="dxa"/>
            <w:tcBorders>
              <w:top w:val="single" w:sz="4" w:space="0" w:color="auto"/>
              <w:left w:val="single" w:sz="4" w:space="0" w:color="auto"/>
              <w:bottom w:val="single" w:sz="4" w:space="0" w:color="auto"/>
              <w:right w:val="single" w:sz="4" w:space="0" w:color="auto"/>
            </w:tcBorders>
            <w:hideMark/>
          </w:tcPr>
          <w:p w:rsidR="002B0500" w:rsidRDefault="002B0500" w:rsidP="00E73789">
            <w:r>
              <w:t>Инструктор по спорту</w:t>
            </w:r>
          </w:p>
        </w:tc>
        <w:tc>
          <w:tcPr>
            <w:tcW w:w="2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7300</w:t>
            </w:r>
          </w:p>
        </w:tc>
      </w:tr>
      <w:tr w:rsidR="002B0500" w:rsidTr="002B0500">
        <w:tc>
          <w:tcPr>
            <w:tcW w:w="6633" w:type="dxa"/>
            <w:tcBorders>
              <w:top w:val="single" w:sz="4" w:space="0" w:color="auto"/>
              <w:left w:val="single" w:sz="4" w:space="0" w:color="auto"/>
              <w:bottom w:val="single" w:sz="4" w:space="0" w:color="auto"/>
              <w:right w:val="single" w:sz="4" w:space="0" w:color="auto"/>
            </w:tcBorders>
            <w:hideMark/>
          </w:tcPr>
          <w:p w:rsidR="002B0500" w:rsidRDefault="002B0500" w:rsidP="00E73789">
            <w:r>
              <w:t>Спортсмен-инструктор</w:t>
            </w:r>
          </w:p>
        </w:tc>
        <w:tc>
          <w:tcPr>
            <w:tcW w:w="2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7600</w:t>
            </w:r>
          </w:p>
        </w:tc>
      </w:tr>
      <w:tr w:rsidR="002B0500" w:rsidTr="002B0500">
        <w:tc>
          <w:tcPr>
            <w:tcW w:w="9043" w:type="dxa"/>
            <w:gridSpan w:val="2"/>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outlineLvl w:val="4"/>
            </w:pPr>
            <w:r>
              <w:t>2 квалификационный уровень</w:t>
            </w:r>
          </w:p>
        </w:tc>
      </w:tr>
      <w:tr w:rsidR="002B0500" w:rsidTr="002B0500">
        <w:tc>
          <w:tcPr>
            <w:tcW w:w="6633" w:type="dxa"/>
            <w:tcBorders>
              <w:top w:val="single" w:sz="4" w:space="0" w:color="auto"/>
              <w:left w:val="single" w:sz="4" w:space="0" w:color="auto"/>
              <w:bottom w:val="single" w:sz="4" w:space="0" w:color="auto"/>
              <w:right w:val="single" w:sz="4" w:space="0" w:color="auto"/>
            </w:tcBorders>
            <w:hideMark/>
          </w:tcPr>
          <w:p w:rsidR="002B0500" w:rsidRDefault="002B0500" w:rsidP="00E73789">
            <w:r>
              <w:t>Администратор тренировочного процесса</w:t>
            </w:r>
          </w:p>
        </w:tc>
        <w:tc>
          <w:tcPr>
            <w:tcW w:w="2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7700</w:t>
            </w:r>
          </w:p>
        </w:tc>
      </w:tr>
      <w:tr w:rsidR="002B0500" w:rsidTr="002B0500">
        <w:tc>
          <w:tcPr>
            <w:tcW w:w="6633" w:type="dxa"/>
            <w:tcBorders>
              <w:top w:val="single" w:sz="4" w:space="0" w:color="auto"/>
              <w:left w:val="single" w:sz="4" w:space="0" w:color="auto"/>
              <w:bottom w:val="single" w:sz="4" w:space="0" w:color="auto"/>
              <w:right w:val="single" w:sz="4" w:space="0" w:color="auto"/>
            </w:tcBorders>
            <w:hideMark/>
          </w:tcPr>
          <w:p w:rsidR="002B0500" w:rsidRDefault="002B0500" w:rsidP="00E73789">
            <w:r>
              <w:t>Инструктор-методист по адаптивной физической культуре; хореограф</w:t>
            </w:r>
          </w:p>
        </w:tc>
        <w:tc>
          <w:tcPr>
            <w:tcW w:w="2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7900</w:t>
            </w:r>
          </w:p>
        </w:tc>
      </w:tr>
      <w:tr w:rsidR="002B0500" w:rsidTr="002B0500">
        <w:tc>
          <w:tcPr>
            <w:tcW w:w="6633" w:type="dxa"/>
            <w:tcBorders>
              <w:top w:val="single" w:sz="4" w:space="0" w:color="auto"/>
              <w:left w:val="single" w:sz="4" w:space="0" w:color="auto"/>
              <w:bottom w:val="single" w:sz="4" w:space="0" w:color="auto"/>
              <w:right w:val="single" w:sz="4" w:space="0" w:color="auto"/>
            </w:tcBorders>
            <w:hideMark/>
          </w:tcPr>
          <w:p w:rsidR="002B0500" w:rsidRDefault="002B0500" w:rsidP="00E73789">
            <w:r>
              <w:t>Тренер-преподаватель по адаптивной физической культуре</w:t>
            </w:r>
          </w:p>
        </w:tc>
        <w:tc>
          <w:tcPr>
            <w:tcW w:w="2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8200</w:t>
            </w:r>
          </w:p>
        </w:tc>
      </w:tr>
      <w:tr w:rsidR="002B0500" w:rsidTr="002B0500">
        <w:tc>
          <w:tcPr>
            <w:tcW w:w="6633" w:type="dxa"/>
            <w:tcBorders>
              <w:top w:val="single" w:sz="4" w:space="0" w:color="auto"/>
              <w:left w:val="single" w:sz="4" w:space="0" w:color="auto"/>
              <w:bottom w:val="single" w:sz="4" w:space="0" w:color="auto"/>
              <w:right w:val="single" w:sz="4" w:space="0" w:color="auto"/>
            </w:tcBorders>
            <w:hideMark/>
          </w:tcPr>
          <w:p w:rsidR="002B0500" w:rsidRDefault="002B0500" w:rsidP="00E73789">
            <w:r>
              <w:t>Тренер; инструктор-методист физкультурно-спортивных организаций</w:t>
            </w:r>
          </w:p>
        </w:tc>
        <w:tc>
          <w:tcPr>
            <w:tcW w:w="2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8640</w:t>
            </w:r>
          </w:p>
        </w:tc>
      </w:tr>
      <w:tr w:rsidR="002B0500" w:rsidTr="002B0500">
        <w:tc>
          <w:tcPr>
            <w:tcW w:w="9043" w:type="dxa"/>
            <w:gridSpan w:val="2"/>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outlineLvl w:val="4"/>
            </w:pPr>
            <w:r>
              <w:t>3 квалификационный уровень</w:t>
            </w:r>
          </w:p>
        </w:tc>
      </w:tr>
      <w:tr w:rsidR="002B0500" w:rsidTr="002B0500">
        <w:tc>
          <w:tcPr>
            <w:tcW w:w="6633" w:type="dxa"/>
            <w:tcBorders>
              <w:top w:val="single" w:sz="4" w:space="0" w:color="auto"/>
              <w:left w:val="single" w:sz="4" w:space="0" w:color="auto"/>
              <w:bottom w:val="single" w:sz="4" w:space="0" w:color="auto"/>
              <w:right w:val="single" w:sz="4" w:space="0" w:color="auto"/>
            </w:tcBorders>
            <w:hideMark/>
          </w:tcPr>
          <w:p w:rsidR="002B0500" w:rsidRDefault="002B0500" w:rsidP="00E73789">
            <w:r>
              <w:t>Старший инструктор-методист по адаптивной физической культуре</w:t>
            </w:r>
          </w:p>
        </w:tc>
        <w:tc>
          <w:tcPr>
            <w:tcW w:w="2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8690</w:t>
            </w:r>
          </w:p>
        </w:tc>
      </w:tr>
      <w:tr w:rsidR="002B0500" w:rsidTr="002B0500">
        <w:tc>
          <w:tcPr>
            <w:tcW w:w="6633" w:type="dxa"/>
            <w:tcBorders>
              <w:top w:val="single" w:sz="4" w:space="0" w:color="auto"/>
              <w:left w:val="single" w:sz="4" w:space="0" w:color="auto"/>
              <w:bottom w:val="single" w:sz="4" w:space="0" w:color="auto"/>
              <w:right w:val="single" w:sz="4" w:space="0" w:color="auto"/>
            </w:tcBorders>
            <w:hideMark/>
          </w:tcPr>
          <w:p w:rsidR="002B0500" w:rsidRDefault="002B0500" w:rsidP="00E73789">
            <w:r>
              <w:t>Старший тренер-преподаватель по адаптивной физической культуре</w:t>
            </w:r>
          </w:p>
        </w:tc>
        <w:tc>
          <w:tcPr>
            <w:tcW w:w="2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8740</w:t>
            </w:r>
          </w:p>
        </w:tc>
      </w:tr>
      <w:tr w:rsidR="002B0500" w:rsidTr="002B0500">
        <w:tc>
          <w:tcPr>
            <w:tcW w:w="6633" w:type="dxa"/>
            <w:tcBorders>
              <w:top w:val="single" w:sz="4" w:space="0" w:color="auto"/>
              <w:left w:val="single" w:sz="4" w:space="0" w:color="auto"/>
              <w:bottom w:val="single" w:sz="4" w:space="0" w:color="auto"/>
              <w:right w:val="single" w:sz="4" w:space="0" w:color="auto"/>
            </w:tcBorders>
            <w:hideMark/>
          </w:tcPr>
          <w:p w:rsidR="002B0500" w:rsidRDefault="002B0500" w:rsidP="00E73789">
            <w:r>
              <w:t>Старший инструктор-методист физкультурно-спортивных организаций</w:t>
            </w:r>
          </w:p>
        </w:tc>
        <w:tc>
          <w:tcPr>
            <w:tcW w:w="2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8840</w:t>
            </w:r>
          </w:p>
        </w:tc>
      </w:tr>
      <w:tr w:rsidR="002B0500" w:rsidTr="002B0500">
        <w:tc>
          <w:tcPr>
            <w:tcW w:w="9043" w:type="dxa"/>
            <w:gridSpan w:val="2"/>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outlineLvl w:val="3"/>
            </w:pPr>
            <w:r>
              <w:t>III. Профессиональная квалификационная группа должностей работников физической культуры и спорта третьего уровня</w:t>
            </w:r>
          </w:p>
        </w:tc>
      </w:tr>
      <w:tr w:rsidR="002B0500" w:rsidTr="002B0500">
        <w:tc>
          <w:tcPr>
            <w:tcW w:w="9043" w:type="dxa"/>
            <w:gridSpan w:val="2"/>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outlineLvl w:val="4"/>
            </w:pPr>
            <w:r>
              <w:t>1 квалификационный уровень</w:t>
            </w:r>
          </w:p>
        </w:tc>
      </w:tr>
      <w:tr w:rsidR="002B0500" w:rsidTr="002B0500">
        <w:tc>
          <w:tcPr>
            <w:tcW w:w="6633" w:type="dxa"/>
            <w:tcBorders>
              <w:top w:val="single" w:sz="4" w:space="0" w:color="auto"/>
              <w:left w:val="single" w:sz="4" w:space="0" w:color="auto"/>
              <w:bottom w:val="single" w:sz="4" w:space="0" w:color="auto"/>
              <w:right w:val="single" w:sz="4" w:space="0" w:color="auto"/>
            </w:tcBorders>
            <w:hideMark/>
          </w:tcPr>
          <w:p w:rsidR="002B0500" w:rsidRDefault="002B0500" w:rsidP="00E73789">
            <w:r>
              <w:t>Аналитик (по виду или группе видов спорта)</w:t>
            </w:r>
          </w:p>
        </w:tc>
        <w:tc>
          <w:tcPr>
            <w:tcW w:w="2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8950</w:t>
            </w:r>
          </w:p>
        </w:tc>
      </w:tr>
      <w:tr w:rsidR="002B0500" w:rsidTr="002B0500">
        <w:tc>
          <w:tcPr>
            <w:tcW w:w="6633" w:type="dxa"/>
            <w:tcBorders>
              <w:top w:val="single" w:sz="4" w:space="0" w:color="auto"/>
              <w:left w:val="single" w:sz="4" w:space="0" w:color="auto"/>
              <w:bottom w:val="single" w:sz="4" w:space="0" w:color="auto"/>
              <w:right w:val="single" w:sz="4" w:space="0" w:color="auto"/>
            </w:tcBorders>
            <w:hideMark/>
          </w:tcPr>
          <w:p w:rsidR="002B0500" w:rsidRDefault="002B0500" w:rsidP="00E73789">
            <w:r>
              <w:t>Начальник отдела (по виду или группе видов спорта)</w:t>
            </w:r>
          </w:p>
        </w:tc>
        <w:tc>
          <w:tcPr>
            <w:tcW w:w="2410" w:type="dxa"/>
            <w:tcBorders>
              <w:top w:val="single" w:sz="4" w:space="0" w:color="auto"/>
              <w:left w:val="single" w:sz="4" w:space="0" w:color="auto"/>
              <w:bottom w:val="single" w:sz="4" w:space="0" w:color="auto"/>
              <w:right w:val="single" w:sz="4" w:space="0" w:color="auto"/>
            </w:tcBorders>
            <w:hideMark/>
          </w:tcPr>
          <w:p w:rsidR="002B0500" w:rsidRDefault="002B0500" w:rsidP="00E73789">
            <w:pPr>
              <w:jc w:val="center"/>
            </w:pPr>
            <w:r>
              <w:t>9050</w:t>
            </w:r>
          </w:p>
        </w:tc>
      </w:tr>
    </w:tbl>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right"/>
        <w:outlineLvl w:val="1"/>
      </w:pPr>
      <w:r>
        <w:lastRenderedPageBreak/>
        <w:t>Приложение 5</w:t>
      </w:r>
    </w:p>
    <w:p w:rsidR="002B0500" w:rsidRDefault="002B0500" w:rsidP="002B0500">
      <w:pPr>
        <w:spacing w:after="1" w:line="240" w:lineRule="atLeast"/>
        <w:jc w:val="right"/>
      </w:pPr>
      <w:r>
        <w:t>к Положению</w:t>
      </w:r>
    </w:p>
    <w:p w:rsidR="002B0500" w:rsidRDefault="002B0500" w:rsidP="002B0500">
      <w:pPr>
        <w:spacing w:after="1" w:line="240" w:lineRule="atLeast"/>
        <w:jc w:val="right"/>
      </w:pPr>
      <w:r>
        <w:t>об оплате труда</w:t>
      </w:r>
    </w:p>
    <w:p w:rsidR="002B0500" w:rsidRDefault="002B0500" w:rsidP="002B0500">
      <w:pPr>
        <w:spacing w:after="1" w:line="240" w:lineRule="atLeast"/>
        <w:jc w:val="right"/>
      </w:pPr>
      <w:r>
        <w:t>работников муниципальных</w:t>
      </w:r>
    </w:p>
    <w:p w:rsidR="002B0500" w:rsidRDefault="002B0500" w:rsidP="002B0500">
      <w:pPr>
        <w:spacing w:after="1" w:line="240" w:lineRule="atLeast"/>
        <w:jc w:val="right"/>
      </w:pPr>
      <w:r>
        <w:t xml:space="preserve">учреждений </w:t>
      </w:r>
      <w:proofErr w:type="gramStart"/>
      <w:r>
        <w:t>городского</w:t>
      </w:r>
      <w:proofErr w:type="gramEnd"/>
    </w:p>
    <w:p w:rsidR="002B0500" w:rsidRDefault="002B0500" w:rsidP="002B0500">
      <w:pPr>
        <w:spacing w:after="1" w:line="240" w:lineRule="atLeast"/>
        <w:jc w:val="right"/>
      </w:pPr>
      <w:r>
        <w:t>округа город Елец</w:t>
      </w:r>
    </w:p>
    <w:p w:rsidR="002B0500" w:rsidRDefault="002B0500" w:rsidP="002B0500">
      <w:pPr>
        <w:spacing w:after="1" w:line="240" w:lineRule="atLeast"/>
        <w:jc w:val="both"/>
      </w:pPr>
    </w:p>
    <w:p w:rsidR="002B0500" w:rsidRDefault="002B0500" w:rsidP="002B0500">
      <w:pPr>
        <w:spacing w:after="1" w:line="240" w:lineRule="atLeast"/>
        <w:jc w:val="center"/>
      </w:pPr>
      <w:bookmarkStart w:id="20" w:name="P1286"/>
      <w:bookmarkEnd w:id="20"/>
      <w:r>
        <w:rPr>
          <w:b/>
        </w:rPr>
        <w:t>ДОЛЖНОСТНЫЕ ОКЛАДЫ,</w:t>
      </w:r>
    </w:p>
    <w:p w:rsidR="002B0500" w:rsidRDefault="002B0500" w:rsidP="002B0500">
      <w:pPr>
        <w:spacing w:after="1" w:line="240" w:lineRule="atLeast"/>
        <w:jc w:val="center"/>
      </w:pPr>
      <w:r>
        <w:rPr>
          <w:b/>
        </w:rPr>
        <w:t>ПОРЯДОК ИХ УСТАНОВЛЕНИЯ И ДРУГИЕ УСЛОВИЯ ОПЛАТЫ ТРУДА</w:t>
      </w:r>
    </w:p>
    <w:p w:rsidR="002B0500" w:rsidRDefault="002B0500" w:rsidP="002B0500">
      <w:pPr>
        <w:spacing w:after="1" w:line="240" w:lineRule="atLeast"/>
        <w:jc w:val="center"/>
      </w:pPr>
      <w:r>
        <w:rPr>
          <w:b/>
        </w:rPr>
        <w:t>РАБОТНИКОВ МУНИЦИПАЛЬНЫХ УЧРЕЖДЕНИЙ, ОБЕСПЕЧИВАЮЩИХ</w:t>
      </w:r>
    </w:p>
    <w:p w:rsidR="002B0500" w:rsidRDefault="002B0500" w:rsidP="002B0500">
      <w:pPr>
        <w:spacing w:after="1" w:line="240" w:lineRule="atLeast"/>
        <w:jc w:val="center"/>
      </w:pPr>
      <w:r>
        <w:rPr>
          <w:b/>
        </w:rPr>
        <w:t>БЕЗОПАСНОСТЬ НАСЕЛЕНИЯ ОТ ЧРЕЗВЫЧАЙНЫХ СИТУАЦИЙ</w:t>
      </w:r>
    </w:p>
    <w:p w:rsidR="002B0500" w:rsidRDefault="002B0500" w:rsidP="002B0500">
      <w:pPr>
        <w:spacing w:after="1" w:line="240" w:lineRule="atLeast"/>
        <w:jc w:val="center"/>
        <w:rPr>
          <w:b/>
        </w:rPr>
      </w:pPr>
      <w:r>
        <w:rPr>
          <w:b/>
        </w:rPr>
        <w:t>ПРИРОДНОГО И ТЕХНОГЕННОГО ХАРАКТЕРА</w:t>
      </w:r>
    </w:p>
    <w:p w:rsidR="00E73789" w:rsidRDefault="00E73789" w:rsidP="002B0500">
      <w:pPr>
        <w:spacing w:after="1" w:line="240" w:lineRule="atLeast"/>
        <w:jc w:val="center"/>
      </w:pPr>
    </w:p>
    <w:p w:rsidR="002B0500" w:rsidRDefault="002B0500" w:rsidP="00E73789">
      <w:pPr>
        <w:ind w:firstLine="539"/>
        <w:jc w:val="both"/>
      </w:pPr>
      <w:r>
        <w:t xml:space="preserve">1. </w:t>
      </w:r>
      <w:hyperlink r:id="rId35" w:anchor="P1308" w:history="1">
        <w:r>
          <w:rPr>
            <w:rStyle w:val="a4"/>
            <w:color w:val="auto"/>
            <w:u w:val="none"/>
          </w:rPr>
          <w:t>Должностные оклады</w:t>
        </w:r>
      </w:hyperlink>
      <w:r>
        <w:t xml:space="preserve"> специалистов и служащих муниципальных учреждений, обеспечивающих безопасность населения от чрезвычайных ситуаций природного и техногенного характера, устанавливаются согласно таблице 1 настоящего приложения.</w:t>
      </w:r>
    </w:p>
    <w:p w:rsidR="002B0500" w:rsidRDefault="002B0500" w:rsidP="00E73789">
      <w:pPr>
        <w:ind w:firstLine="539"/>
        <w:jc w:val="both"/>
      </w:pPr>
      <w:r>
        <w:t xml:space="preserve">2. </w:t>
      </w:r>
      <w:hyperlink r:id="rId36" w:anchor="P1745" w:history="1">
        <w:r>
          <w:rPr>
            <w:rStyle w:val="a4"/>
            <w:color w:val="auto"/>
            <w:u w:val="none"/>
          </w:rPr>
          <w:t>Должностные оклады</w:t>
        </w:r>
      </w:hyperlink>
      <w:r>
        <w:t xml:space="preserve"> руководителей учреждений устанавливаются согласно приложению 11 к настоящему Положению.</w:t>
      </w:r>
    </w:p>
    <w:p w:rsidR="002B0500" w:rsidRDefault="002B0500" w:rsidP="00E73789">
      <w:pPr>
        <w:ind w:firstLine="539"/>
        <w:jc w:val="both"/>
      </w:pPr>
      <w:r>
        <w:t xml:space="preserve">3. Группы по оплате труда руководителей определяются </w:t>
      </w:r>
      <w:proofErr w:type="gramStart"/>
      <w:r>
        <w:t>исходя из масштаба и сложности руководства и устанавливаются</w:t>
      </w:r>
      <w:proofErr w:type="gramEnd"/>
      <w:r>
        <w:t xml:space="preserve"> в соответствии с показателями отнесения муниципальных учреждений, обеспечивающих безопасность населения от чрезвычайных ситуаций природного и техногенного характера, к группам по оплате труда руководителей согласно </w:t>
      </w:r>
      <w:hyperlink r:id="rId37" w:anchor="P1348" w:history="1">
        <w:r>
          <w:rPr>
            <w:rStyle w:val="a4"/>
            <w:color w:val="auto"/>
            <w:u w:val="none"/>
          </w:rPr>
          <w:t>таблице 2</w:t>
        </w:r>
      </w:hyperlink>
      <w:r>
        <w:t xml:space="preserve"> настоящего приложения.</w:t>
      </w:r>
    </w:p>
    <w:p w:rsidR="002B0500" w:rsidRDefault="002B0500" w:rsidP="002B0500">
      <w:pPr>
        <w:spacing w:after="1" w:line="240" w:lineRule="atLeast"/>
        <w:jc w:val="right"/>
        <w:outlineLvl w:val="2"/>
      </w:pPr>
    </w:p>
    <w:p w:rsidR="002B0500" w:rsidRDefault="002B0500" w:rsidP="002B0500">
      <w:pPr>
        <w:spacing w:after="1" w:line="240" w:lineRule="atLeast"/>
        <w:jc w:val="right"/>
        <w:outlineLvl w:val="2"/>
      </w:pPr>
    </w:p>
    <w:p w:rsidR="002B0500" w:rsidRDefault="002B0500" w:rsidP="002B0500">
      <w:pPr>
        <w:spacing w:after="1" w:line="240" w:lineRule="atLeast"/>
        <w:jc w:val="right"/>
        <w:outlineLvl w:val="2"/>
      </w:pPr>
      <w:r>
        <w:t>Таблица 1</w:t>
      </w:r>
    </w:p>
    <w:p w:rsidR="002B0500" w:rsidRDefault="002B0500" w:rsidP="002B0500">
      <w:pPr>
        <w:spacing w:after="1" w:line="240" w:lineRule="atLeast"/>
        <w:jc w:val="both"/>
      </w:pPr>
    </w:p>
    <w:p w:rsidR="002B0500" w:rsidRDefault="002B0500" w:rsidP="002B0500">
      <w:pPr>
        <w:spacing w:after="1" w:line="240" w:lineRule="atLeast"/>
        <w:jc w:val="center"/>
      </w:pPr>
      <w:bookmarkStart w:id="21" w:name="P1308"/>
      <w:bookmarkEnd w:id="21"/>
      <w:r>
        <w:t>Должностные оклады специалистов и служащих муниципальных</w:t>
      </w:r>
    </w:p>
    <w:p w:rsidR="002B0500" w:rsidRDefault="002B0500" w:rsidP="002B0500">
      <w:pPr>
        <w:spacing w:after="1" w:line="240" w:lineRule="atLeast"/>
        <w:jc w:val="center"/>
      </w:pPr>
      <w:r>
        <w:t>учреждений, обеспечивающих безопасность населения</w:t>
      </w:r>
    </w:p>
    <w:p w:rsidR="002B0500" w:rsidRDefault="002B0500" w:rsidP="002B0500">
      <w:pPr>
        <w:spacing w:after="1" w:line="240" w:lineRule="atLeast"/>
        <w:jc w:val="center"/>
      </w:pPr>
      <w:r>
        <w:t>от чрезвычайных ситуаций природного и техногенного характера</w:t>
      </w:r>
    </w:p>
    <w:p w:rsidR="002B0500" w:rsidRDefault="002B0500" w:rsidP="002B0500">
      <w:pPr>
        <w:spacing w:after="1" w:line="24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Наименование должности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Должностной оклад (руб.)</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3"/>
            </w:pPr>
            <w:r>
              <w:t>I. Профессиональная квалификационная группа второго уровня</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2 квалификационный уровень</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Специалист гражданской обороны</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6390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Специалист гражданской обороны II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6450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Специалист гражданской обороны I категории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6530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Ведущий специалист гражданской обороны</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7300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3 квалификационный уровень</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Оперативный дежурный</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6760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3"/>
            </w:pPr>
            <w:r>
              <w:t>II. Профессиональная квалификационная группа третьего уровня</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2 квалификационный уровень</w:t>
            </w:r>
          </w:p>
        </w:tc>
      </w:tr>
      <w:tr w:rsidR="002B0500" w:rsidTr="002B0500">
        <w:tc>
          <w:tcPr>
            <w:tcW w:w="7370" w:type="dxa"/>
            <w:tcBorders>
              <w:top w:val="nil"/>
              <w:left w:val="single" w:sz="4" w:space="0" w:color="auto"/>
              <w:bottom w:val="nil"/>
              <w:right w:val="single" w:sz="4" w:space="0" w:color="auto"/>
            </w:tcBorders>
            <w:hideMark/>
          </w:tcPr>
          <w:p w:rsidR="002B0500" w:rsidRDefault="002B0500">
            <w:pPr>
              <w:spacing w:after="1" w:line="240" w:lineRule="atLeast"/>
            </w:pPr>
            <w:r>
              <w:lastRenderedPageBreak/>
              <w:t>Спасатель</w:t>
            </w:r>
          </w:p>
        </w:tc>
        <w:tc>
          <w:tcPr>
            <w:tcW w:w="1701" w:type="dxa"/>
            <w:tcBorders>
              <w:top w:val="nil"/>
              <w:left w:val="single" w:sz="4" w:space="0" w:color="auto"/>
              <w:bottom w:val="nil"/>
              <w:right w:val="single" w:sz="4" w:space="0" w:color="auto"/>
            </w:tcBorders>
            <w:hideMark/>
          </w:tcPr>
          <w:p w:rsidR="002B0500" w:rsidRDefault="002B0500">
            <w:pPr>
              <w:spacing w:after="1" w:line="240" w:lineRule="atLeast"/>
              <w:jc w:val="center"/>
            </w:pPr>
            <w:r>
              <w:t>6470</w:t>
            </w:r>
          </w:p>
        </w:tc>
      </w:tr>
      <w:tr w:rsidR="002B0500" w:rsidTr="002B0500">
        <w:tc>
          <w:tcPr>
            <w:tcW w:w="7370" w:type="dxa"/>
            <w:tcBorders>
              <w:top w:val="nil"/>
              <w:left w:val="single" w:sz="4" w:space="0" w:color="auto"/>
              <w:bottom w:val="nil"/>
              <w:right w:val="single" w:sz="4" w:space="0" w:color="auto"/>
            </w:tcBorders>
            <w:hideMark/>
          </w:tcPr>
          <w:p w:rsidR="002B0500" w:rsidRDefault="002B0500">
            <w:pPr>
              <w:spacing w:after="1" w:line="240" w:lineRule="atLeast"/>
            </w:pPr>
            <w:r>
              <w:t>Спасатель 3 класса</w:t>
            </w:r>
          </w:p>
        </w:tc>
        <w:tc>
          <w:tcPr>
            <w:tcW w:w="1701" w:type="dxa"/>
            <w:tcBorders>
              <w:top w:val="nil"/>
              <w:left w:val="single" w:sz="4" w:space="0" w:color="auto"/>
              <w:bottom w:val="nil"/>
              <w:right w:val="single" w:sz="4" w:space="0" w:color="auto"/>
            </w:tcBorders>
            <w:hideMark/>
          </w:tcPr>
          <w:p w:rsidR="002B0500" w:rsidRDefault="002B0500">
            <w:pPr>
              <w:spacing w:after="1" w:line="240" w:lineRule="atLeast"/>
              <w:jc w:val="center"/>
            </w:pPr>
            <w:r>
              <w:t>6760</w:t>
            </w:r>
          </w:p>
        </w:tc>
      </w:tr>
      <w:tr w:rsidR="002B0500" w:rsidTr="002B0500">
        <w:tc>
          <w:tcPr>
            <w:tcW w:w="7370" w:type="dxa"/>
            <w:tcBorders>
              <w:top w:val="nil"/>
              <w:left w:val="single" w:sz="4" w:space="0" w:color="auto"/>
              <w:bottom w:val="nil"/>
              <w:right w:val="single" w:sz="4" w:space="0" w:color="auto"/>
            </w:tcBorders>
            <w:hideMark/>
          </w:tcPr>
          <w:p w:rsidR="002B0500" w:rsidRDefault="002B0500">
            <w:pPr>
              <w:spacing w:after="1" w:line="240" w:lineRule="atLeast"/>
            </w:pPr>
            <w:r>
              <w:t>Спасатель 2 класса</w:t>
            </w:r>
          </w:p>
        </w:tc>
        <w:tc>
          <w:tcPr>
            <w:tcW w:w="1701" w:type="dxa"/>
            <w:tcBorders>
              <w:top w:val="nil"/>
              <w:left w:val="single" w:sz="4" w:space="0" w:color="auto"/>
              <w:bottom w:val="nil"/>
              <w:right w:val="single" w:sz="4" w:space="0" w:color="auto"/>
            </w:tcBorders>
            <w:hideMark/>
          </w:tcPr>
          <w:p w:rsidR="002B0500" w:rsidRDefault="002B0500">
            <w:pPr>
              <w:spacing w:after="1" w:line="240" w:lineRule="atLeast"/>
              <w:jc w:val="center"/>
            </w:pPr>
            <w:r>
              <w:t>6950</w:t>
            </w:r>
          </w:p>
        </w:tc>
      </w:tr>
      <w:tr w:rsidR="002B0500" w:rsidTr="002B0500">
        <w:tc>
          <w:tcPr>
            <w:tcW w:w="7370" w:type="dxa"/>
            <w:tcBorders>
              <w:top w:val="nil"/>
              <w:left w:val="single" w:sz="4" w:space="0" w:color="auto"/>
              <w:bottom w:val="nil"/>
              <w:right w:val="single" w:sz="4" w:space="0" w:color="auto"/>
            </w:tcBorders>
            <w:hideMark/>
          </w:tcPr>
          <w:p w:rsidR="002B0500" w:rsidRDefault="002B0500">
            <w:pPr>
              <w:spacing w:after="1" w:line="240" w:lineRule="atLeast"/>
            </w:pPr>
            <w:r>
              <w:t>Спасатель 1 класса</w:t>
            </w:r>
          </w:p>
        </w:tc>
        <w:tc>
          <w:tcPr>
            <w:tcW w:w="1701" w:type="dxa"/>
            <w:tcBorders>
              <w:top w:val="nil"/>
              <w:left w:val="single" w:sz="4" w:space="0" w:color="auto"/>
              <w:bottom w:val="nil"/>
              <w:right w:val="single" w:sz="4" w:space="0" w:color="auto"/>
            </w:tcBorders>
            <w:hideMark/>
          </w:tcPr>
          <w:p w:rsidR="002B0500" w:rsidRDefault="002B0500">
            <w:pPr>
              <w:spacing w:after="1" w:line="240" w:lineRule="atLeast"/>
              <w:jc w:val="center"/>
            </w:pPr>
            <w:r>
              <w:t>7290</w:t>
            </w:r>
          </w:p>
        </w:tc>
      </w:tr>
      <w:tr w:rsidR="002B0500" w:rsidTr="002B0500">
        <w:tc>
          <w:tcPr>
            <w:tcW w:w="7370" w:type="dxa"/>
            <w:tcBorders>
              <w:top w:val="nil"/>
              <w:left w:val="single" w:sz="4" w:space="0" w:color="auto"/>
              <w:bottom w:val="nil"/>
              <w:right w:val="single" w:sz="4" w:space="0" w:color="auto"/>
            </w:tcBorders>
            <w:hideMark/>
          </w:tcPr>
          <w:p w:rsidR="002B0500" w:rsidRDefault="002B0500">
            <w:pPr>
              <w:spacing w:after="1" w:line="240" w:lineRule="atLeast"/>
            </w:pPr>
            <w:r>
              <w:t>Спасатель международного класса</w:t>
            </w:r>
          </w:p>
        </w:tc>
        <w:tc>
          <w:tcPr>
            <w:tcW w:w="1701" w:type="dxa"/>
            <w:tcBorders>
              <w:top w:val="nil"/>
              <w:left w:val="single" w:sz="4" w:space="0" w:color="auto"/>
              <w:bottom w:val="nil"/>
              <w:right w:val="single" w:sz="4" w:space="0" w:color="auto"/>
            </w:tcBorders>
            <w:hideMark/>
          </w:tcPr>
          <w:p w:rsidR="002B0500" w:rsidRDefault="002B0500">
            <w:pPr>
              <w:spacing w:after="1" w:line="240" w:lineRule="atLeast"/>
              <w:jc w:val="center"/>
            </w:pPr>
            <w:r>
              <w:t>7850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3"/>
            </w:pPr>
            <w:r>
              <w:t>III. Профессиональная квалификационная группа четвертого уровня</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3 квалификационный уровень</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Начальник поисково-спасательной службы, отряда</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9220</w:t>
            </w:r>
          </w:p>
        </w:tc>
      </w:tr>
    </w:tbl>
    <w:p w:rsidR="002B0500" w:rsidRDefault="002B0500" w:rsidP="002B0500">
      <w:pPr>
        <w:spacing w:after="1" w:line="240" w:lineRule="atLeast"/>
        <w:jc w:val="both"/>
      </w:pPr>
    </w:p>
    <w:p w:rsidR="002B0500" w:rsidRDefault="002B0500" w:rsidP="002B0500">
      <w:pPr>
        <w:spacing w:after="1" w:line="240" w:lineRule="atLeast"/>
        <w:jc w:val="right"/>
        <w:outlineLvl w:val="2"/>
      </w:pPr>
      <w:r>
        <w:t>Таблица 2</w:t>
      </w:r>
    </w:p>
    <w:p w:rsidR="002B0500" w:rsidRDefault="002B0500" w:rsidP="002B0500">
      <w:pPr>
        <w:spacing w:after="1" w:line="240" w:lineRule="atLeast"/>
        <w:jc w:val="both"/>
      </w:pPr>
    </w:p>
    <w:p w:rsidR="002B0500" w:rsidRDefault="002B0500" w:rsidP="002B0500">
      <w:pPr>
        <w:spacing w:after="1" w:line="240" w:lineRule="atLeast"/>
        <w:jc w:val="center"/>
      </w:pPr>
      <w:bookmarkStart w:id="22" w:name="P1348"/>
      <w:bookmarkEnd w:id="22"/>
      <w:r>
        <w:t>Показатели отнесения муниципальных учреждений,</w:t>
      </w:r>
    </w:p>
    <w:p w:rsidR="002B0500" w:rsidRDefault="002B0500" w:rsidP="002B0500">
      <w:pPr>
        <w:spacing w:after="1" w:line="240" w:lineRule="atLeast"/>
        <w:jc w:val="center"/>
      </w:pPr>
      <w:proofErr w:type="gramStart"/>
      <w:r>
        <w:t>обеспечивающих</w:t>
      </w:r>
      <w:proofErr w:type="gramEnd"/>
      <w:r>
        <w:t xml:space="preserve"> безопасность населения от чрезвычайных</w:t>
      </w:r>
    </w:p>
    <w:p w:rsidR="002B0500" w:rsidRDefault="002B0500" w:rsidP="002B0500">
      <w:pPr>
        <w:spacing w:after="1" w:line="240" w:lineRule="atLeast"/>
        <w:jc w:val="center"/>
      </w:pPr>
      <w:r>
        <w:t>ситуаций природного и техногенного характера, к группам</w:t>
      </w:r>
    </w:p>
    <w:p w:rsidR="002B0500" w:rsidRDefault="002B0500" w:rsidP="002B0500">
      <w:pPr>
        <w:spacing w:after="1" w:line="240" w:lineRule="atLeast"/>
        <w:jc w:val="center"/>
      </w:pPr>
      <w:r>
        <w:t>по оплате труда руководителей</w:t>
      </w:r>
    </w:p>
    <w:p w:rsidR="002B0500" w:rsidRDefault="002B0500" w:rsidP="002B0500">
      <w:pPr>
        <w:spacing w:after="1" w:line="24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5"/>
        <w:gridCol w:w="1361"/>
        <w:gridCol w:w="1247"/>
        <w:gridCol w:w="1077"/>
        <w:gridCol w:w="1020"/>
      </w:tblGrid>
      <w:tr w:rsidR="002B0500" w:rsidTr="002B0500">
        <w:tc>
          <w:tcPr>
            <w:tcW w:w="4365" w:type="dxa"/>
            <w:vMerge w:val="restart"/>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Показатель</w:t>
            </w:r>
          </w:p>
        </w:tc>
        <w:tc>
          <w:tcPr>
            <w:tcW w:w="4705"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Группы по оплате труда руководителей</w:t>
            </w:r>
          </w:p>
        </w:tc>
      </w:tr>
      <w:tr w:rsidR="002B0500" w:rsidTr="002B0500">
        <w:tc>
          <w:tcPr>
            <w:tcW w:w="4365"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tc>
        <w:tc>
          <w:tcPr>
            <w:tcW w:w="136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w:t>
            </w:r>
          </w:p>
        </w:tc>
        <w:tc>
          <w:tcPr>
            <w:tcW w:w="1247"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II</w:t>
            </w:r>
          </w:p>
        </w:tc>
        <w:tc>
          <w:tcPr>
            <w:tcW w:w="1077"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III</w:t>
            </w:r>
          </w:p>
        </w:tc>
        <w:tc>
          <w:tcPr>
            <w:tcW w:w="102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IV</w:t>
            </w:r>
          </w:p>
        </w:tc>
      </w:tr>
      <w:tr w:rsidR="002B0500" w:rsidTr="002B0500">
        <w:tc>
          <w:tcPr>
            <w:tcW w:w="4365"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Численность работников по штату</w:t>
            </w:r>
          </w:p>
        </w:tc>
        <w:tc>
          <w:tcPr>
            <w:tcW w:w="136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от 400 человек и выше</w:t>
            </w:r>
          </w:p>
        </w:tc>
        <w:tc>
          <w:tcPr>
            <w:tcW w:w="1247"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от 150 до 400 человек</w:t>
            </w:r>
          </w:p>
        </w:tc>
        <w:tc>
          <w:tcPr>
            <w:tcW w:w="1077"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от 70 до 150 человек</w:t>
            </w:r>
          </w:p>
        </w:tc>
        <w:tc>
          <w:tcPr>
            <w:tcW w:w="102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до 70 человек</w:t>
            </w:r>
          </w:p>
        </w:tc>
      </w:tr>
    </w:tbl>
    <w:p w:rsidR="002B0500" w:rsidRDefault="002B0500" w:rsidP="002B0500">
      <w:pPr>
        <w:spacing w:after="1" w:line="240" w:lineRule="atLeast"/>
        <w:jc w:val="both"/>
      </w:pPr>
    </w:p>
    <w:p w:rsidR="002B0500" w:rsidRDefault="002B0500" w:rsidP="002B0500">
      <w:pPr>
        <w:spacing w:after="1" w:line="240" w:lineRule="atLeast"/>
        <w:jc w:val="both"/>
      </w:pPr>
    </w:p>
    <w:p w:rsidR="00E73789" w:rsidRDefault="00E73789" w:rsidP="002B0500">
      <w:pPr>
        <w:spacing w:after="1" w:line="240" w:lineRule="atLeast"/>
        <w:jc w:val="right"/>
        <w:outlineLvl w:val="1"/>
      </w:pPr>
    </w:p>
    <w:p w:rsidR="00E73789" w:rsidRDefault="00E73789" w:rsidP="002B0500">
      <w:pPr>
        <w:spacing w:after="1" w:line="240" w:lineRule="atLeast"/>
        <w:jc w:val="right"/>
        <w:outlineLvl w:val="1"/>
      </w:pPr>
    </w:p>
    <w:p w:rsidR="00E73789" w:rsidRDefault="00E73789" w:rsidP="002B0500">
      <w:pPr>
        <w:spacing w:after="1" w:line="240" w:lineRule="atLeast"/>
        <w:jc w:val="right"/>
        <w:outlineLvl w:val="1"/>
      </w:pPr>
    </w:p>
    <w:p w:rsidR="00E73789" w:rsidRDefault="00E73789" w:rsidP="002B0500">
      <w:pPr>
        <w:spacing w:after="1" w:line="240" w:lineRule="atLeast"/>
        <w:jc w:val="right"/>
        <w:outlineLvl w:val="1"/>
      </w:pPr>
    </w:p>
    <w:p w:rsidR="00E73789" w:rsidRDefault="00E73789" w:rsidP="002B0500">
      <w:pPr>
        <w:spacing w:after="1" w:line="240" w:lineRule="atLeast"/>
        <w:jc w:val="right"/>
        <w:outlineLvl w:val="1"/>
      </w:pPr>
    </w:p>
    <w:p w:rsidR="00E73789" w:rsidRDefault="00E73789" w:rsidP="002B0500">
      <w:pPr>
        <w:spacing w:after="1" w:line="240" w:lineRule="atLeast"/>
        <w:jc w:val="right"/>
        <w:outlineLvl w:val="1"/>
      </w:pPr>
    </w:p>
    <w:p w:rsidR="00E73789" w:rsidRDefault="00E73789" w:rsidP="002B0500">
      <w:pPr>
        <w:spacing w:after="1" w:line="240" w:lineRule="atLeast"/>
        <w:jc w:val="right"/>
        <w:outlineLvl w:val="1"/>
      </w:pPr>
    </w:p>
    <w:p w:rsidR="00E73789" w:rsidRDefault="00E73789" w:rsidP="002B0500">
      <w:pPr>
        <w:spacing w:after="1" w:line="240" w:lineRule="atLeast"/>
        <w:jc w:val="right"/>
        <w:outlineLvl w:val="1"/>
      </w:pPr>
    </w:p>
    <w:p w:rsidR="00E73789" w:rsidRDefault="00E73789" w:rsidP="002B0500">
      <w:pPr>
        <w:spacing w:after="1" w:line="240" w:lineRule="atLeast"/>
        <w:jc w:val="right"/>
        <w:outlineLvl w:val="1"/>
      </w:pPr>
    </w:p>
    <w:p w:rsidR="00E73789" w:rsidRDefault="00E73789" w:rsidP="002B0500">
      <w:pPr>
        <w:spacing w:after="1" w:line="240" w:lineRule="atLeast"/>
        <w:jc w:val="right"/>
        <w:outlineLvl w:val="1"/>
      </w:pPr>
    </w:p>
    <w:p w:rsidR="00E73789" w:rsidRDefault="00E73789" w:rsidP="002B0500">
      <w:pPr>
        <w:spacing w:after="1" w:line="240" w:lineRule="atLeast"/>
        <w:jc w:val="right"/>
        <w:outlineLvl w:val="1"/>
      </w:pPr>
    </w:p>
    <w:p w:rsidR="00E73789" w:rsidRDefault="00E73789" w:rsidP="002B0500">
      <w:pPr>
        <w:spacing w:after="1" w:line="240" w:lineRule="atLeast"/>
        <w:jc w:val="right"/>
        <w:outlineLvl w:val="1"/>
      </w:pPr>
    </w:p>
    <w:p w:rsidR="00E73789" w:rsidRDefault="00E73789" w:rsidP="002B0500">
      <w:pPr>
        <w:spacing w:after="1" w:line="240" w:lineRule="atLeast"/>
        <w:jc w:val="right"/>
        <w:outlineLvl w:val="1"/>
      </w:pPr>
    </w:p>
    <w:p w:rsidR="00E73789" w:rsidRDefault="00E73789" w:rsidP="002B0500">
      <w:pPr>
        <w:spacing w:after="1" w:line="240" w:lineRule="atLeast"/>
        <w:jc w:val="right"/>
        <w:outlineLvl w:val="1"/>
      </w:pPr>
    </w:p>
    <w:p w:rsidR="00E73789" w:rsidRDefault="00E73789" w:rsidP="002B0500">
      <w:pPr>
        <w:spacing w:after="1" w:line="240" w:lineRule="atLeast"/>
        <w:jc w:val="right"/>
        <w:outlineLvl w:val="1"/>
      </w:pPr>
    </w:p>
    <w:p w:rsidR="00E73789" w:rsidRDefault="00E73789" w:rsidP="002B0500">
      <w:pPr>
        <w:spacing w:after="1" w:line="240" w:lineRule="atLeast"/>
        <w:jc w:val="right"/>
        <w:outlineLvl w:val="1"/>
      </w:pPr>
    </w:p>
    <w:p w:rsidR="00E73789" w:rsidRDefault="00E73789" w:rsidP="002B0500">
      <w:pPr>
        <w:spacing w:after="1" w:line="240" w:lineRule="atLeast"/>
        <w:jc w:val="right"/>
        <w:outlineLvl w:val="1"/>
      </w:pPr>
    </w:p>
    <w:p w:rsidR="00E73789" w:rsidRDefault="00E73789" w:rsidP="002B0500">
      <w:pPr>
        <w:spacing w:after="1" w:line="240" w:lineRule="atLeast"/>
        <w:jc w:val="right"/>
        <w:outlineLvl w:val="1"/>
      </w:pPr>
    </w:p>
    <w:p w:rsidR="00E73789" w:rsidRDefault="00E73789" w:rsidP="002B0500">
      <w:pPr>
        <w:spacing w:after="1" w:line="240" w:lineRule="atLeast"/>
        <w:jc w:val="right"/>
        <w:outlineLvl w:val="1"/>
      </w:pPr>
    </w:p>
    <w:p w:rsidR="00E73789" w:rsidRDefault="00E73789" w:rsidP="002B0500">
      <w:pPr>
        <w:spacing w:after="1" w:line="240" w:lineRule="atLeast"/>
        <w:jc w:val="right"/>
        <w:outlineLvl w:val="1"/>
      </w:pPr>
    </w:p>
    <w:p w:rsidR="00E73789" w:rsidRDefault="00E73789" w:rsidP="002B0500">
      <w:pPr>
        <w:spacing w:after="1" w:line="240" w:lineRule="atLeast"/>
        <w:jc w:val="right"/>
        <w:outlineLvl w:val="1"/>
      </w:pPr>
    </w:p>
    <w:p w:rsidR="002B0500" w:rsidRDefault="002B0500" w:rsidP="002B0500">
      <w:pPr>
        <w:spacing w:after="1" w:line="240" w:lineRule="atLeast"/>
        <w:jc w:val="right"/>
        <w:outlineLvl w:val="1"/>
      </w:pPr>
      <w:r>
        <w:lastRenderedPageBreak/>
        <w:t>Приложение 6</w:t>
      </w:r>
    </w:p>
    <w:p w:rsidR="002B0500" w:rsidRDefault="002B0500" w:rsidP="002B0500">
      <w:pPr>
        <w:spacing w:after="1" w:line="240" w:lineRule="atLeast"/>
        <w:jc w:val="right"/>
      </w:pPr>
      <w:r>
        <w:t>к Положению</w:t>
      </w:r>
    </w:p>
    <w:p w:rsidR="002B0500" w:rsidRDefault="002B0500" w:rsidP="002B0500">
      <w:pPr>
        <w:spacing w:after="1" w:line="240" w:lineRule="atLeast"/>
        <w:jc w:val="right"/>
      </w:pPr>
      <w:r>
        <w:t>об оплате труда</w:t>
      </w:r>
    </w:p>
    <w:p w:rsidR="002B0500" w:rsidRDefault="002B0500" w:rsidP="002B0500">
      <w:pPr>
        <w:spacing w:after="1" w:line="240" w:lineRule="atLeast"/>
        <w:jc w:val="right"/>
      </w:pPr>
      <w:r>
        <w:t>работников муниципальных</w:t>
      </w:r>
    </w:p>
    <w:p w:rsidR="002B0500" w:rsidRDefault="002B0500" w:rsidP="002B0500">
      <w:pPr>
        <w:spacing w:after="1" w:line="240" w:lineRule="atLeast"/>
        <w:jc w:val="right"/>
      </w:pPr>
      <w:r>
        <w:t xml:space="preserve">учреждений </w:t>
      </w:r>
      <w:proofErr w:type="gramStart"/>
      <w:r>
        <w:t>городского</w:t>
      </w:r>
      <w:proofErr w:type="gramEnd"/>
    </w:p>
    <w:p w:rsidR="002B0500" w:rsidRDefault="002B0500" w:rsidP="002B0500">
      <w:pPr>
        <w:spacing w:after="1" w:line="240" w:lineRule="atLeast"/>
        <w:jc w:val="right"/>
      </w:pPr>
      <w:r>
        <w:t>округа город Елец</w:t>
      </w:r>
    </w:p>
    <w:p w:rsidR="002B0500" w:rsidRDefault="002B0500" w:rsidP="002B0500">
      <w:pPr>
        <w:spacing w:after="1" w:line="240" w:lineRule="atLeast"/>
        <w:jc w:val="both"/>
      </w:pPr>
    </w:p>
    <w:p w:rsidR="002B0500" w:rsidRDefault="002B0500" w:rsidP="002B0500">
      <w:pPr>
        <w:spacing w:after="1" w:line="240" w:lineRule="atLeast"/>
        <w:jc w:val="center"/>
      </w:pPr>
      <w:bookmarkStart w:id="23" w:name="P1376"/>
      <w:bookmarkEnd w:id="23"/>
      <w:r>
        <w:rPr>
          <w:b/>
        </w:rPr>
        <w:t>ДОЛЖНОСТНЫЕ ОКЛАДЫ, ПОРЯДОК ИХ УСТАНОВЛЕНИЯ И ДРУГИЕ</w:t>
      </w:r>
    </w:p>
    <w:p w:rsidR="002B0500" w:rsidRDefault="002B0500" w:rsidP="002B0500">
      <w:pPr>
        <w:spacing w:after="1" w:line="240" w:lineRule="atLeast"/>
        <w:jc w:val="center"/>
      </w:pPr>
      <w:r>
        <w:rPr>
          <w:b/>
        </w:rPr>
        <w:t xml:space="preserve">УСЛОВИЯ </w:t>
      </w:r>
      <w:proofErr w:type="gramStart"/>
      <w:r>
        <w:rPr>
          <w:b/>
        </w:rPr>
        <w:t>ОПЛАТЫ ТРУДА РАБОТНИКОВ МУНИЦИПАЛЬНЫХ УЧРЕЖДЕНИЙ СРЕДСТВ МАССОВОЙ ИНФОРМАЦИИ</w:t>
      </w:r>
      <w:proofErr w:type="gramEnd"/>
    </w:p>
    <w:p w:rsidR="002B0500" w:rsidRDefault="002B0500" w:rsidP="002B0500">
      <w:pPr>
        <w:spacing w:after="1" w:line="240" w:lineRule="atLeast"/>
        <w:jc w:val="both"/>
      </w:pPr>
    </w:p>
    <w:p w:rsidR="002B0500" w:rsidRDefault="002B0500" w:rsidP="00E73789">
      <w:pPr>
        <w:ind w:firstLine="540"/>
        <w:jc w:val="both"/>
      </w:pPr>
      <w:r>
        <w:t xml:space="preserve">1. </w:t>
      </w:r>
      <w:hyperlink r:id="rId38" w:anchor="P1396" w:history="1">
        <w:r>
          <w:rPr>
            <w:rStyle w:val="a4"/>
            <w:color w:val="auto"/>
            <w:u w:val="none"/>
          </w:rPr>
          <w:t>Должностные оклады</w:t>
        </w:r>
      </w:hyperlink>
      <w:r>
        <w:t xml:space="preserve"> руководителей, специалистов и служащих муниципальных учреждений телевидения (радиовещания) устанавливаются согласно таблице 1 настоящего приложения.</w:t>
      </w:r>
    </w:p>
    <w:p w:rsidR="002B0500" w:rsidRDefault="002B0500" w:rsidP="00E73789">
      <w:pPr>
        <w:ind w:firstLine="540"/>
        <w:jc w:val="both"/>
      </w:pPr>
      <w:r>
        <w:t xml:space="preserve">2. </w:t>
      </w:r>
      <w:hyperlink r:id="rId39" w:anchor="P1447" w:history="1">
        <w:r>
          <w:rPr>
            <w:rStyle w:val="a4"/>
            <w:color w:val="auto"/>
            <w:u w:val="none"/>
          </w:rPr>
          <w:t>Должностные оклады</w:t>
        </w:r>
      </w:hyperlink>
      <w:r>
        <w:t xml:space="preserve"> руководителей, специалистов и служащих муниципальных учреждений печатных средств массовой информации устанавливаются согласно таблице 2 настоящего приложения.</w:t>
      </w:r>
    </w:p>
    <w:p w:rsidR="002B0500" w:rsidRDefault="002B0500" w:rsidP="00E73789">
      <w:pPr>
        <w:ind w:firstLine="540"/>
        <w:jc w:val="both"/>
      </w:pPr>
      <w:r>
        <w:t xml:space="preserve">3. Группы по оплате труда руководителей определяются </w:t>
      </w:r>
      <w:proofErr w:type="gramStart"/>
      <w:r>
        <w:t>исходя из масштаба и сложности руководства и устанавливаются</w:t>
      </w:r>
      <w:proofErr w:type="gramEnd"/>
      <w:r>
        <w:t xml:space="preserve"> в соответствии с </w:t>
      </w:r>
      <w:hyperlink r:id="rId40" w:anchor="P1506" w:history="1">
        <w:r>
          <w:rPr>
            <w:rStyle w:val="a4"/>
            <w:color w:val="auto"/>
            <w:u w:val="none"/>
          </w:rPr>
          <w:t>показателями и порядком</w:t>
        </w:r>
      </w:hyperlink>
      <w:r>
        <w:t xml:space="preserve"> отнесения муниципальных учреждений средств массовой информации к группам по оплате труда руководителей согласно таблице 3 настоящего приложения.</w:t>
      </w:r>
    </w:p>
    <w:p w:rsidR="00E04960" w:rsidRDefault="00E04960" w:rsidP="00E73789">
      <w:pPr>
        <w:ind w:firstLine="540"/>
        <w:jc w:val="both"/>
      </w:pPr>
      <w:r>
        <w:t>4. Должностные оклады  руководителей муниципальных учреждений средств массовой информации определяются согласно таблице 4 настоящего приложения.</w:t>
      </w:r>
    </w:p>
    <w:p w:rsidR="002B0500" w:rsidRDefault="002B0500" w:rsidP="00E73789">
      <w:pPr>
        <w:jc w:val="both"/>
      </w:pPr>
    </w:p>
    <w:p w:rsidR="002B0500" w:rsidRDefault="002B0500" w:rsidP="002B0500">
      <w:pPr>
        <w:spacing w:after="1" w:line="240" w:lineRule="atLeast"/>
        <w:jc w:val="right"/>
        <w:outlineLvl w:val="2"/>
      </w:pPr>
      <w:r>
        <w:t>Таблица 1</w:t>
      </w:r>
    </w:p>
    <w:p w:rsidR="002B0500" w:rsidRDefault="002B0500" w:rsidP="002B0500">
      <w:pPr>
        <w:spacing w:after="1" w:line="240" w:lineRule="atLeast"/>
        <w:jc w:val="both"/>
      </w:pPr>
    </w:p>
    <w:p w:rsidR="002B0500" w:rsidRDefault="002B0500" w:rsidP="002B0500">
      <w:pPr>
        <w:spacing w:after="1" w:line="240" w:lineRule="atLeast"/>
        <w:jc w:val="center"/>
      </w:pPr>
      <w:bookmarkStart w:id="24" w:name="P1396"/>
      <w:bookmarkEnd w:id="24"/>
      <w:r>
        <w:t>Должностные оклады специалистов и служащих муниципальных</w:t>
      </w:r>
    </w:p>
    <w:p w:rsidR="002B0500" w:rsidRDefault="002B0500" w:rsidP="002B0500">
      <w:pPr>
        <w:spacing w:after="1" w:line="240" w:lineRule="atLeast"/>
        <w:jc w:val="center"/>
      </w:pPr>
      <w:r>
        <w:t>учреждений телевидения (радиовещания)</w:t>
      </w:r>
    </w:p>
    <w:p w:rsidR="002B0500" w:rsidRDefault="002B0500" w:rsidP="002B0500">
      <w:pPr>
        <w:spacing w:after="1" w:line="240" w:lineRule="atLeast"/>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1134"/>
        <w:gridCol w:w="1134"/>
        <w:gridCol w:w="680"/>
        <w:gridCol w:w="1701"/>
      </w:tblGrid>
      <w:tr w:rsidR="002B0500" w:rsidTr="002B0500">
        <w:tc>
          <w:tcPr>
            <w:tcW w:w="7370"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Наименование должности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Должностной оклад (руб.)</w:t>
            </w:r>
          </w:p>
        </w:tc>
      </w:tr>
      <w:tr w:rsidR="002B0500" w:rsidTr="002B0500">
        <w:tc>
          <w:tcPr>
            <w:tcW w:w="9071"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3"/>
            </w:pPr>
            <w:r>
              <w:t>Профессиональная квалификационная группа "Должности работников телевидения (радиовещания) первого уровня"</w:t>
            </w:r>
          </w:p>
        </w:tc>
      </w:tr>
      <w:tr w:rsidR="002B0500" w:rsidTr="002B0500">
        <w:tc>
          <w:tcPr>
            <w:tcW w:w="7370"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Администратор телевидения</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5200</w:t>
            </w:r>
          </w:p>
        </w:tc>
      </w:tr>
      <w:tr w:rsidR="002B0500" w:rsidTr="002B0500">
        <w:tc>
          <w:tcPr>
            <w:tcW w:w="9071"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3"/>
            </w:pPr>
            <w:r>
              <w:t>Профессиональная квалификационная группа "Должности работников телевидения (радиовещания) второго уровня"</w:t>
            </w:r>
          </w:p>
        </w:tc>
      </w:tr>
      <w:tr w:rsidR="002B0500" w:rsidTr="002B0500">
        <w:tc>
          <w:tcPr>
            <w:tcW w:w="9071"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1 квалификационный уровень</w:t>
            </w:r>
          </w:p>
        </w:tc>
      </w:tr>
      <w:tr w:rsidR="002B0500" w:rsidTr="002B0500">
        <w:tc>
          <w:tcPr>
            <w:tcW w:w="7370"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Заведующий фильмотекой, заведующий фонотекой</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5260</w:t>
            </w:r>
          </w:p>
        </w:tc>
      </w:tr>
      <w:tr w:rsidR="002B0500" w:rsidTr="002B0500">
        <w:tc>
          <w:tcPr>
            <w:tcW w:w="9071"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3 квалификационный уровень</w:t>
            </w:r>
          </w:p>
        </w:tc>
      </w:tr>
      <w:tr w:rsidR="002B0500" w:rsidTr="002B0500">
        <w:tc>
          <w:tcPr>
            <w:tcW w:w="7370"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Художник компьютерной графики, электромеханик телевидения (радиовещания)</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5330</w:t>
            </w:r>
          </w:p>
        </w:tc>
      </w:tr>
      <w:tr w:rsidR="002B0500" w:rsidTr="002B0500">
        <w:tc>
          <w:tcPr>
            <w:tcW w:w="9071"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3"/>
            </w:pPr>
            <w:r>
              <w:t>Профессиональная квалификационная группа "Должности работников телевидения (радиовещания) третьего уровня"</w:t>
            </w:r>
          </w:p>
        </w:tc>
      </w:tr>
      <w:tr w:rsidR="002B0500" w:rsidTr="002B0500">
        <w:tc>
          <w:tcPr>
            <w:tcW w:w="9071"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2 квалификационный уровень</w:t>
            </w:r>
          </w:p>
        </w:tc>
      </w:tr>
      <w:tr w:rsidR="002B0500" w:rsidTr="002B0500">
        <w:tc>
          <w:tcPr>
            <w:tcW w:w="7370"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lastRenderedPageBreak/>
              <w:t>Корреспондент телевидения (радиовещания), редактор музыкальный телевидения (радиовещания)</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7000</w:t>
            </w:r>
          </w:p>
        </w:tc>
      </w:tr>
      <w:tr w:rsidR="002B0500" w:rsidTr="002B0500">
        <w:tc>
          <w:tcPr>
            <w:tcW w:w="9071"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3 квалификационный уровень</w:t>
            </w:r>
          </w:p>
        </w:tc>
      </w:tr>
      <w:tr w:rsidR="002B0500" w:rsidTr="002B0500">
        <w:tc>
          <w:tcPr>
            <w:tcW w:w="7370"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proofErr w:type="gramStart"/>
            <w:r>
              <w:t>Комментатор телевидения (радиовещания), режиссер телевидения (радиовещания), специальный корреспондент телевидения (радиовещания), телеоператор</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7920</w:t>
            </w:r>
          </w:p>
        </w:tc>
      </w:tr>
      <w:tr w:rsidR="002B0500" w:rsidTr="002B0500">
        <w:tc>
          <w:tcPr>
            <w:tcW w:w="7370"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Ответственный выпускающий телевидения (радиовещания), режиссер монтажа</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7150</w:t>
            </w:r>
          </w:p>
        </w:tc>
      </w:tr>
      <w:tr w:rsidR="002B0500" w:rsidTr="002B0500">
        <w:tc>
          <w:tcPr>
            <w:tcW w:w="9071"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4 квалификационный уровень</w:t>
            </w:r>
          </w:p>
        </w:tc>
      </w:tr>
      <w:tr w:rsidR="002B0500" w:rsidTr="002B0500">
        <w:tc>
          <w:tcPr>
            <w:tcW w:w="7370"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Ведущий программы</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7990</w:t>
            </w:r>
          </w:p>
        </w:tc>
      </w:tr>
      <w:tr w:rsidR="002B0500" w:rsidTr="002B0500">
        <w:tc>
          <w:tcPr>
            <w:tcW w:w="9071"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5 квалификационный уровень</w:t>
            </w:r>
          </w:p>
        </w:tc>
      </w:tr>
      <w:tr w:rsidR="002B0500" w:rsidTr="002B0500">
        <w:tc>
          <w:tcPr>
            <w:tcW w:w="7370"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Шеф-редактор телевидения (радиовещания), директор программ (радиотелевизионных)</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8550</w:t>
            </w:r>
          </w:p>
        </w:tc>
      </w:tr>
      <w:tr w:rsidR="002B0500" w:rsidTr="002B0500">
        <w:tc>
          <w:tcPr>
            <w:tcW w:w="9071"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3"/>
            </w:pPr>
            <w:r>
              <w:t>Профессиональная квалификационная группа "Должности работников телевидения (радиовещания) четвертого уровня"</w:t>
            </w:r>
          </w:p>
        </w:tc>
      </w:tr>
      <w:tr w:rsidR="002B0500" w:rsidTr="002B0500">
        <w:tc>
          <w:tcPr>
            <w:tcW w:w="9071"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2 квалификационный уровень</w:t>
            </w:r>
          </w:p>
        </w:tc>
      </w:tr>
      <w:tr w:rsidR="002B0500" w:rsidTr="002B0500">
        <w:tc>
          <w:tcPr>
            <w:tcW w:w="7370"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proofErr w:type="gramStart"/>
            <w:r>
              <w:t>Главный режиссер; начальник отдела (дирекции, главной редакции, редакции, студии, творческого объединения)</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9100</w:t>
            </w:r>
          </w:p>
        </w:tc>
      </w:tr>
      <w:tr w:rsidR="002B0500" w:rsidTr="002B0500">
        <w:tc>
          <w:tcPr>
            <w:tcW w:w="9071"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3 квалификационный уровень</w:t>
            </w:r>
          </w:p>
        </w:tc>
      </w:tr>
      <w:tr w:rsidR="002B0500" w:rsidTr="002B0500">
        <w:tc>
          <w:tcPr>
            <w:tcW w:w="4422" w:type="dxa"/>
            <w:vMerge w:val="restart"/>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Наименование должности</w:t>
            </w:r>
          </w:p>
        </w:tc>
        <w:tc>
          <w:tcPr>
            <w:tcW w:w="4649"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Должностной оклад, установленный в зависимости от группы по оплате труда руководителей (руб.)</w:t>
            </w:r>
          </w:p>
        </w:tc>
      </w:tr>
      <w:tr w:rsidR="002B0500" w:rsidTr="002B0500">
        <w:tc>
          <w:tcPr>
            <w:tcW w:w="9071"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II</w:t>
            </w:r>
          </w:p>
        </w:tc>
        <w:tc>
          <w:tcPr>
            <w:tcW w:w="68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III</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IV</w:t>
            </w:r>
          </w:p>
        </w:tc>
      </w:tr>
      <w:tr w:rsidR="002B0500" w:rsidTr="002B0500">
        <w:tc>
          <w:tcPr>
            <w:tcW w:w="4422"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Главный редактор телевидения (радиовещания)</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9240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8790</w:t>
            </w:r>
          </w:p>
        </w:tc>
        <w:tc>
          <w:tcPr>
            <w:tcW w:w="68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8720</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8650</w:t>
            </w:r>
          </w:p>
        </w:tc>
      </w:tr>
    </w:tbl>
    <w:p w:rsidR="002B0500" w:rsidRDefault="002B0500" w:rsidP="002B0500">
      <w:pPr>
        <w:spacing w:after="1" w:line="240" w:lineRule="atLeast"/>
        <w:jc w:val="both"/>
      </w:pPr>
    </w:p>
    <w:p w:rsidR="002B0500" w:rsidRDefault="002B0500" w:rsidP="002B0500">
      <w:pPr>
        <w:spacing w:after="1" w:line="240" w:lineRule="atLeast"/>
        <w:jc w:val="right"/>
        <w:outlineLvl w:val="2"/>
      </w:pPr>
      <w:r>
        <w:t>Таблица 2</w:t>
      </w:r>
    </w:p>
    <w:p w:rsidR="002B0500" w:rsidRDefault="002B0500" w:rsidP="002B0500">
      <w:pPr>
        <w:spacing w:after="1" w:line="240" w:lineRule="atLeast"/>
        <w:jc w:val="both"/>
      </w:pPr>
    </w:p>
    <w:p w:rsidR="002B0500" w:rsidRDefault="002B0500" w:rsidP="002B0500">
      <w:pPr>
        <w:spacing w:after="1" w:line="240" w:lineRule="atLeast"/>
        <w:jc w:val="center"/>
      </w:pPr>
      <w:bookmarkStart w:id="25" w:name="P1447"/>
      <w:bookmarkEnd w:id="25"/>
      <w:r>
        <w:t>Должностные оклады специалистов муниципальных учреждений</w:t>
      </w:r>
    </w:p>
    <w:p w:rsidR="002B0500" w:rsidRDefault="002B0500" w:rsidP="002B0500">
      <w:pPr>
        <w:spacing w:after="1" w:line="240" w:lineRule="atLeast"/>
        <w:jc w:val="center"/>
      </w:pPr>
      <w:r>
        <w:t>печатных средств массовой информации</w:t>
      </w:r>
    </w:p>
    <w:p w:rsidR="002B0500" w:rsidRDefault="002B0500" w:rsidP="002B0500">
      <w:pPr>
        <w:spacing w:after="1" w:line="24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1134"/>
        <w:gridCol w:w="1134"/>
        <w:gridCol w:w="680"/>
        <w:gridCol w:w="1701"/>
      </w:tblGrid>
      <w:tr w:rsidR="002B0500" w:rsidTr="002B0500">
        <w:tc>
          <w:tcPr>
            <w:tcW w:w="7370"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Наименование должности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Должностной оклад (руб.)</w:t>
            </w:r>
          </w:p>
        </w:tc>
      </w:tr>
      <w:tr w:rsidR="002B0500" w:rsidTr="002B0500">
        <w:tc>
          <w:tcPr>
            <w:tcW w:w="9071"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3"/>
            </w:pPr>
            <w:r>
              <w:t>Профессиональная квалификационная группа "Должности работников печатных средств массовой информации первого уровня"</w:t>
            </w:r>
          </w:p>
        </w:tc>
      </w:tr>
      <w:tr w:rsidR="002B0500" w:rsidTr="002B0500">
        <w:tc>
          <w:tcPr>
            <w:tcW w:w="7370"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Оператор компьютерного набора</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4910</w:t>
            </w:r>
          </w:p>
        </w:tc>
      </w:tr>
      <w:tr w:rsidR="002B0500" w:rsidTr="002B0500">
        <w:tc>
          <w:tcPr>
            <w:tcW w:w="9071"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3"/>
            </w:pPr>
            <w:r>
              <w:t xml:space="preserve">Профессиональная квалификационная группа "Должности работников печатных </w:t>
            </w:r>
            <w:r>
              <w:lastRenderedPageBreak/>
              <w:t>средств массовой информации второго уровня"</w:t>
            </w:r>
          </w:p>
        </w:tc>
      </w:tr>
      <w:tr w:rsidR="002B0500" w:rsidTr="002B0500">
        <w:tc>
          <w:tcPr>
            <w:tcW w:w="9071"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lastRenderedPageBreak/>
              <w:t>1 квалификационный уровень</w:t>
            </w:r>
          </w:p>
        </w:tc>
      </w:tr>
      <w:tr w:rsidR="002B0500" w:rsidTr="002B0500">
        <w:tc>
          <w:tcPr>
            <w:tcW w:w="7370"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Корректор; технический редактор</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5050</w:t>
            </w:r>
          </w:p>
        </w:tc>
      </w:tr>
      <w:tr w:rsidR="002B0500" w:rsidTr="002B0500">
        <w:tc>
          <w:tcPr>
            <w:tcW w:w="9071"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3"/>
            </w:pPr>
            <w:r>
              <w:t>Профессиональная квалификационная группа "Должности работников печатных средств массовой информации третьего уровня"</w:t>
            </w:r>
          </w:p>
        </w:tc>
      </w:tr>
      <w:tr w:rsidR="002B0500" w:rsidTr="002B0500">
        <w:tc>
          <w:tcPr>
            <w:tcW w:w="9071"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1 квалификационный уровень</w:t>
            </w:r>
          </w:p>
        </w:tc>
      </w:tr>
      <w:tr w:rsidR="002B0500" w:rsidTr="002B0500">
        <w:tc>
          <w:tcPr>
            <w:tcW w:w="7370"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Выпускающий (редактор по выпуску)</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5860</w:t>
            </w:r>
          </w:p>
        </w:tc>
      </w:tr>
      <w:tr w:rsidR="002B0500" w:rsidTr="002B0500">
        <w:tc>
          <w:tcPr>
            <w:tcW w:w="7370"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Корреспондент</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7000</w:t>
            </w:r>
          </w:p>
        </w:tc>
      </w:tr>
      <w:tr w:rsidR="002B0500" w:rsidTr="002B0500">
        <w:tc>
          <w:tcPr>
            <w:tcW w:w="7370"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Фотокорреспондент</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5600</w:t>
            </w:r>
          </w:p>
        </w:tc>
      </w:tr>
      <w:tr w:rsidR="002B0500" w:rsidTr="002B0500">
        <w:tc>
          <w:tcPr>
            <w:tcW w:w="9071"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2 квалификационный уровень</w:t>
            </w:r>
          </w:p>
        </w:tc>
      </w:tr>
      <w:tr w:rsidR="002B0500" w:rsidTr="002B0500">
        <w:tc>
          <w:tcPr>
            <w:tcW w:w="7370"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Старший корреспондент; художественный редактор</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7430</w:t>
            </w:r>
          </w:p>
        </w:tc>
      </w:tr>
      <w:tr w:rsidR="002B0500" w:rsidTr="002B0500">
        <w:tc>
          <w:tcPr>
            <w:tcW w:w="7370"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Старший фотокорреспондент</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7050</w:t>
            </w:r>
          </w:p>
        </w:tc>
      </w:tr>
      <w:tr w:rsidR="002B0500" w:rsidTr="002B0500">
        <w:tc>
          <w:tcPr>
            <w:tcW w:w="9071"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3 квалификационный уровень</w:t>
            </w:r>
          </w:p>
        </w:tc>
      </w:tr>
      <w:tr w:rsidR="002B0500" w:rsidTr="002B0500">
        <w:tc>
          <w:tcPr>
            <w:tcW w:w="7370"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Обозреватель; собственный корреспондент</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7500</w:t>
            </w:r>
          </w:p>
        </w:tc>
      </w:tr>
      <w:tr w:rsidR="002B0500" w:rsidTr="002B0500">
        <w:tc>
          <w:tcPr>
            <w:tcW w:w="9071"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3"/>
            </w:pPr>
            <w:r>
              <w:t>Профессиональная квалификационная группа "Должности работников печатных средств массовой информации четвертого уровня"</w:t>
            </w:r>
          </w:p>
        </w:tc>
      </w:tr>
      <w:tr w:rsidR="002B0500" w:rsidTr="002B0500">
        <w:tc>
          <w:tcPr>
            <w:tcW w:w="9071"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1 квалификационный уровень</w:t>
            </w:r>
          </w:p>
        </w:tc>
      </w:tr>
      <w:tr w:rsidR="002B0500" w:rsidTr="002B0500">
        <w:tc>
          <w:tcPr>
            <w:tcW w:w="7370"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Редактор отдела</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7850</w:t>
            </w:r>
          </w:p>
        </w:tc>
      </w:tr>
      <w:tr w:rsidR="002B0500" w:rsidTr="002B0500">
        <w:tc>
          <w:tcPr>
            <w:tcW w:w="9071"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2 квалификационный уровень</w:t>
            </w:r>
          </w:p>
        </w:tc>
      </w:tr>
      <w:tr w:rsidR="002B0500" w:rsidTr="002B0500">
        <w:tc>
          <w:tcPr>
            <w:tcW w:w="4422" w:type="dxa"/>
            <w:vMerge w:val="restart"/>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Наименование должности</w:t>
            </w:r>
          </w:p>
        </w:tc>
        <w:tc>
          <w:tcPr>
            <w:tcW w:w="4649"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Должностной оклад, установленный в зависимости от группы по оплате труда руководителей (руб.)</w:t>
            </w:r>
          </w:p>
        </w:tc>
      </w:tr>
      <w:tr w:rsidR="002B0500" w:rsidTr="002B0500">
        <w:tc>
          <w:tcPr>
            <w:tcW w:w="9071"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II</w:t>
            </w:r>
          </w:p>
        </w:tc>
        <w:tc>
          <w:tcPr>
            <w:tcW w:w="68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III</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IV</w:t>
            </w:r>
          </w:p>
        </w:tc>
      </w:tr>
      <w:tr w:rsidR="002B0500" w:rsidTr="002B0500">
        <w:tc>
          <w:tcPr>
            <w:tcW w:w="4422"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Ответственный секретарь</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8860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8240</w:t>
            </w:r>
          </w:p>
        </w:tc>
        <w:tc>
          <w:tcPr>
            <w:tcW w:w="238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7560</w:t>
            </w:r>
          </w:p>
        </w:tc>
      </w:tr>
      <w:tr w:rsidR="002B0500" w:rsidTr="002B0500">
        <w:tc>
          <w:tcPr>
            <w:tcW w:w="9071"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3 квалификационный уровень</w:t>
            </w:r>
          </w:p>
        </w:tc>
      </w:tr>
      <w:tr w:rsidR="002B0500" w:rsidTr="002B0500">
        <w:tc>
          <w:tcPr>
            <w:tcW w:w="4422"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Главный редактор</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10710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8520</w:t>
            </w:r>
          </w:p>
        </w:tc>
        <w:tc>
          <w:tcPr>
            <w:tcW w:w="68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7930</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7510</w:t>
            </w:r>
          </w:p>
        </w:tc>
      </w:tr>
      <w:tr w:rsidR="002B0500" w:rsidTr="002B0500">
        <w:tc>
          <w:tcPr>
            <w:tcW w:w="4422" w:type="dxa"/>
            <w:tcBorders>
              <w:top w:val="nil"/>
              <w:left w:val="single" w:sz="4" w:space="0" w:color="auto"/>
              <w:bottom w:val="single" w:sz="4" w:space="0" w:color="auto"/>
              <w:right w:val="single" w:sz="4" w:space="0" w:color="auto"/>
            </w:tcBorders>
            <w:hideMark/>
          </w:tcPr>
          <w:p w:rsidR="002B0500" w:rsidRDefault="002B0500">
            <w:pPr>
              <w:spacing w:after="1" w:line="240" w:lineRule="atLeast"/>
            </w:pPr>
            <w:r>
              <w:t>Заместитель главного редактора</w:t>
            </w:r>
          </w:p>
        </w:tc>
        <w:tc>
          <w:tcPr>
            <w:tcW w:w="1134" w:type="dxa"/>
            <w:tcBorders>
              <w:top w:val="nil"/>
              <w:left w:val="single" w:sz="4" w:space="0" w:color="auto"/>
              <w:bottom w:val="single" w:sz="4" w:space="0" w:color="auto"/>
              <w:right w:val="single" w:sz="4" w:space="0" w:color="auto"/>
            </w:tcBorders>
            <w:hideMark/>
          </w:tcPr>
          <w:p w:rsidR="002B0500" w:rsidRDefault="002B0500">
            <w:pPr>
              <w:spacing w:after="1" w:line="240" w:lineRule="atLeast"/>
              <w:jc w:val="center"/>
            </w:pPr>
            <w:r>
              <w:t>9640</w:t>
            </w:r>
          </w:p>
        </w:tc>
        <w:tc>
          <w:tcPr>
            <w:tcW w:w="1134" w:type="dxa"/>
            <w:tcBorders>
              <w:top w:val="nil"/>
              <w:left w:val="single" w:sz="4" w:space="0" w:color="auto"/>
              <w:bottom w:val="single" w:sz="4" w:space="0" w:color="auto"/>
              <w:right w:val="single" w:sz="4" w:space="0" w:color="auto"/>
            </w:tcBorders>
            <w:hideMark/>
          </w:tcPr>
          <w:p w:rsidR="002B0500" w:rsidRDefault="002B0500">
            <w:pPr>
              <w:spacing w:after="1" w:line="240" w:lineRule="atLeast"/>
              <w:jc w:val="center"/>
            </w:pPr>
            <w:r>
              <w:t>8380</w:t>
            </w:r>
          </w:p>
        </w:tc>
        <w:tc>
          <w:tcPr>
            <w:tcW w:w="2381" w:type="dxa"/>
            <w:gridSpan w:val="2"/>
            <w:tcBorders>
              <w:top w:val="nil"/>
              <w:left w:val="single" w:sz="4" w:space="0" w:color="auto"/>
              <w:bottom w:val="single" w:sz="4" w:space="0" w:color="auto"/>
              <w:right w:val="single" w:sz="4" w:space="0" w:color="auto"/>
            </w:tcBorders>
            <w:hideMark/>
          </w:tcPr>
          <w:p w:rsidR="002B0500" w:rsidRDefault="002B0500">
            <w:pPr>
              <w:spacing w:after="1" w:line="240" w:lineRule="atLeast"/>
              <w:jc w:val="center"/>
            </w:pPr>
            <w:r>
              <w:t>7660</w:t>
            </w:r>
          </w:p>
        </w:tc>
      </w:tr>
    </w:tbl>
    <w:p w:rsidR="002B0500" w:rsidRDefault="002B0500" w:rsidP="002B0500">
      <w:pPr>
        <w:spacing w:after="1" w:line="240" w:lineRule="atLeast"/>
        <w:jc w:val="both"/>
      </w:pPr>
    </w:p>
    <w:p w:rsidR="00E04960" w:rsidRDefault="00E04960" w:rsidP="002B0500">
      <w:pPr>
        <w:spacing w:after="1" w:line="240" w:lineRule="atLeast"/>
        <w:jc w:val="right"/>
        <w:outlineLvl w:val="2"/>
      </w:pPr>
    </w:p>
    <w:p w:rsidR="00E04960" w:rsidRDefault="00E04960" w:rsidP="002B0500">
      <w:pPr>
        <w:spacing w:after="1" w:line="240" w:lineRule="atLeast"/>
        <w:jc w:val="right"/>
        <w:outlineLvl w:val="2"/>
      </w:pPr>
    </w:p>
    <w:p w:rsidR="00E04960" w:rsidRDefault="00E04960" w:rsidP="002B0500">
      <w:pPr>
        <w:spacing w:after="1" w:line="240" w:lineRule="atLeast"/>
        <w:jc w:val="right"/>
        <w:outlineLvl w:val="2"/>
      </w:pPr>
    </w:p>
    <w:p w:rsidR="00E04960" w:rsidRDefault="00E04960" w:rsidP="002B0500">
      <w:pPr>
        <w:spacing w:after="1" w:line="240" w:lineRule="atLeast"/>
        <w:jc w:val="right"/>
        <w:outlineLvl w:val="2"/>
      </w:pPr>
    </w:p>
    <w:p w:rsidR="00E04960" w:rsidRDefault="00E04960" w:rsidP="002B0500">
      <w:pPr>
        <w:spacing w:after="1" w:line="240" w:lineRule="atLeast"/>
        <w:jc w:val="right"/>
        <w:outlineLvl w:val="2"/>
      </w:pPr>
    </w:p>
    <w:p w:rsidR="00E04960" w:rsidRDefault="00E04960" w:rsidP="002B0500">
      <w:pPr>
        <w:spacing w:after="1" w:line="240" w:lineRule="atLeast"/>
        <w:jc w:val="right"/>
        <w:outlineLvl w:val="2"/>
      </w:pPr>
    </w:p>
    <w:p w:rsidR="002B0500" w:rsidRDefault="002B0500" w:rsidP="002B0500">
      <w:pPr>
        <w:spacing w:after="1" w:line="240" w:lineRule="atLeast"/>
        <w:jc w:val="right"/>
        <w:outlineLvl w:val="2"/>
      </w:pPr>
      <w:r>
        <w:lastRenderedPageBreak/>
        <w:t>Таблица 3</w:t>
      </w:r>
    </w:p>
    <w:p w:rsidR="002B0500" w:rsidRDefault="002B0500" w:rsidP="002B0500">
      <w:pPr>
        <w:spacing w:after="1" w:line="240" w:lineRule="atLeast"/>
        <w:jc w:val="both"/>
      </w:pPr>
    </w:p>
    <w:p w:rsidR="002B0500" w:rsidRDefault="002B0500" w:rsidP="002B0500">
      <w:pPr>
        <w:spacing w:after="1" w:line="240" w:lineRule="atLeast"/>
        <w:jc w:val="center"/>
      </w:pPr>
      <w:bookmarkStart w:id="26" w:name="P1506"/>
      <w:bookmarkEnd w:id="26"/>
      <w:r>
        <w:t>Показатели и порядок отнесения муниципальных учреждений</w:t>
      </w:r>
    </w:p>
    <w:p w:rsidR="002B0500" w:rsidRDefault="002B0500" w:rsidP="002B0500">
      <w:pPr>
        <w:spacing w:after="1" w:line="240" w:lineRule="atLeast"/>
        <w:jc w:val="center"/>
      </w:pPr>
      <w:r>
        <w:t>средств массовой информации к группам по оплате</w:t>
      </w:r>
    </w:p>
    <w:p w:rsidR="002B0500" w:rsidRDefault="002B0500" w:rsidP="002B0500">
      <w:pPr>
        <w:spacing w:after="1" w:line="240" w:lineRule="atLeast"/>
        <w:jc w:val="center"/>
      </w:pPr>
      <w:r>
        <w:t>труда руководителей</w:t>
      </w:r>
    </w:p>
    <w:p w:rsidR="002B0500" w:rsidRDefault="002B0500" w:rsidP="002B0500">
      <w:pPr>
        <w:spacing w:after="1" w:line="24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438"/>
        <w:gridCol w:w="1361"/>
        <w:gridCol w:w="1497"/>
        <w:gridCol w:w="1644"/>
        <w:gridCol w:w="1450"/>
      </w:tblGrid>
      <w:tr w:rsidR="002B0500" w:rsidTr="002B0500">
        <w:tc>
          <w:tcPr>
            <w:tcW w:w="660" w:type="dxa"/>
            <w:vMerge w:val="restart"/>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 xml:space="preserve">№ </w:t>
            </w:r>
            <w:proofErr w:type="spellStart"/>
            <w:proofErr w:type="gramStart"/>
            <w:r>
              <w:t>п</w:t>
            </w:r>
            <w:proofErr w:type="spellEnd"/>
            <w:proofErr w:type="gramEnd"/>
            <w:r>
              <w:t>/</w:t>
            </w:r>
            <w:proofErr w:type="spellStart"/>
            <w:r>
              <w:t>п</w:t>
            </w:r>
            <w:proofErr w:type="spellEnd"/>
          </w:p>
        </w:tc>
        <w:tc>
          <w:tcPr>
            <w:tcW w:w="2438" w:type="dxa"/>
            <w:vMerge w:val="restart"/>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Показатели</w:t>
            </w:r>
          </w:p>
        </w:tc>
        <w:tc>
          <w:tcPr>
            <w:tcW w:w="5952"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Группы по оплате труда руководителей</w:t>
            </w:r>
          </w:p>
        </w:tc>
      </w:tr>
      <w:tr w:rsidR="002B0500" w:rsidTr="002B0500">
        <w:tc>
          <w:tcPr>
            <w:tcW w:w="660"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tc>
        <w:tc>
          <w:tcPr>
            <w:tcW w:w="8390"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tc>
        <w:tc>
          <w:tcPr>
            <w:tcW w:w="136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w:t>
            </w:r>
          </w:p>
        </w:tc>
        <w:tc>
          <w:tcPr>
            <w:tcW w:w="1497"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II</w:t>
            </w:r>
          </w:p>
        </w:tc>
        <w:tc>
          <w:tcPr>
            <w:tcW w:w="164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III</w:t>
            </w:r>
          </w:p>
        </w:tc>
        <w:tc>
          <w:tcPr>
            <w:tcW w:w="145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IV</w:t>
            </w:r>
          </w:p>
        </w:tc>
      </w:tr>
      <w:tr w:rsidR="002B0500" w:rsidTr="002B0500">
        <w:tc>
          <w:tcPr>
            <w:tcW w:w="66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outlineLvl w:val="3"/>
            </w:pPr>
            <w:r>
              <w:t>I.</w:t>
            </w:r>
          </w:p>
        </w:tc>
        <w:tc>
          <w:tcPr>
            <w:tcW w:w="8390"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Телевидение (радиовещание)</w:t>
            </w:r>
          </w:p>
        </w:tc>
      </w:tr>
      <w:tr w:rsidR="002B0500" w:rsidTr="002B0500">
        <w:tc>
          <w:tcPr>
            <w:tcW w:w="66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right"/>
            </w:pPr>
            <w:r>
              <w:t>1.</w:t>
            </w:r>
          </w:p>
        </w:tc>
        <w:tc>
          <w:tcPr>
            <w:tcW w:w="2438"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Телерадиокомпании с объемом телерадиовещания по местной телерадиопрограмме (часов в сутки)</w:t>
            </w:r>
          </w:p>
        </w:tc>
        <w:tc>
          <w:tcPr>
            <w:tcW w:w="136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2 и более часов в сутки</w:t>
            </w:r>
          </w:p>
        </w:tc>
        <w:tc>
          <w:tcPr>
            <w:tcW w:w="1497"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0,81 - 1,9 ч в сутки</w:t>
            </w:r>
          </w:p>
        </w:tc>
        <w:tc>
          <w:tcPr>
            <w:tcW w:w="164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0,61 - 0,8 ч в сутки</w:t>
            </w:r>
          </w:p>
        </w:tc>
        <w:tc>
          <w:tcPr>
            <w:tcW w:w="145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менее 0,6</w:t>
            </w:r>
          </w:p>
        </w:tc>
      </w:tr>
      <w:tr w:rsidR="002B0500" w:rsidTr="002B0500">
        <w:tc>
          <w:tcPr>
            <w:tcW w:w="66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both"/>
              <w:outlineLvl w:val="3"/>
            </w:pPr>
            <w:r>
              <w:t>II.</w:t>
            </w:r>
          </w:p>
        </w:tc>
        <w:tc>
          <w:tcPr>
            <w:tcW w:w="8390"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Периодическое печатное издание</w:t>
            </w:r>
          </w:p>
        </w:tc>
      </w:tr>
      <w:tr w:rsidR="002B0500" w:rsidTr="002B0500">
        <w:tc>
          <w:tcPr>
            <w:tcW w:w="66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right"/>
            </w:pPr>
            <w:r>
              <w:t>1.</w:t>
            </w:r>
          </w:p>
        </w:tc>
        <w:tc>
          <w:tcPr>
            <w:tcW w:w="2438"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Объем, формат</w:t>
            </w:r>
          </w:p>
        </w:tc>
        <w:tc>
          <w:tcPr>
            <w:tcW w:w="136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4 А</w:t>
            </w:r>
            <w:proofErr w:type="gramStart"/>
            <w:r>
              <w:t>2</w:t>
            </w:r>
            <w:proofErr w:type="gramEnd"/>
            <w:r>
              <w:t xml:space="preserve"> или 8 А3, 8 А2 или 16 А3</w:t>
            </w:r>
          </w:p>
        </w:tc>
        <w:tc>
          <w:tcPr>
            <w:tcW w:w="1497"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4 А</w:t>
            </w:r>
            <w:proofErr w:type="gramStart"/>
            <w:r>
              <w:t>2</w:t>
            </w:r>
            <w:proofErr w:type="gramEnd"/>
            <w:r>
              <w:t xml:space="preserve"> или 8 А3, 8 А2 или 16 А3</w:t>
            </w:r>
          </w:p>
        </w:tc>
        <w:tc>
          <w:tcPr>
            <w:tcW w:w="164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8 А</w:t>
            </w:r>
            <w:proofErr w:type="gramStart"/>
            <w:r>
              <w:t>2</w:t>
            </w:r>
            <w:proofErr w:type="gramEnd"/>
            <w:r>
              <w:t xml:space="preserve"> или 16 А3, 12 А3 или 24 А4, 16 А3 или 32 А4</w:t>
            </w:r>
          </w:p>
        </w:tc>
        <w:tc>
          <w:tcPr>
            <w:tcW w:w="145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2 А</w:t>
            </w:r>
            <w:proofErr w:type="gramStart"/>
            <w:r>
              <w:t>2</w:t>
            </w:r>
            <w:proofErr w:type="gramEnd"/>
            <w:r>
              <w:t xml:space="preserve"> или 4 А3, 4 А2 или 8 А3</w:t>
            </w:r>
          </w:p>
        </w:tc>
      </w:tr>
      <w:tr w:rsidR="002B0500" w:rsidTr="002B0500">
        <w:tc>
          <w:tcPr>
            <w:tcW w:w="66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right"/>
            </w:pPr>
            <w:r>
              <w:t>2.</w:t>
            </w:r>
          </w:p>
        </w:tc>
        <w:tc>
          <w:tcPr>
            <w:tcW w:w="2438"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Периодичность выпуска в неделю</w:t>
            </w:r>
          </w:p>
        </w:tc>
        <w:tc>
          <w:tcPr>
            <w:tcW w:w="136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4 и более номеров в неделю</w:t>
            </w:r>
          </w:p>
        </w:tc>
        <w:tc>
          <w:tcPr>
            <w:tcW w:w="1497"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3 номера в неделю</w:t>
            </w:r>
          </w:p>
        </w:tc>
        <w:tc>
          <w:tcPr>
            <w:tcW w:w="164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2 - 4 номера в месяц</w:t>
            </w:r>
          </w:p>
        </w:tc>
        <w:tc>
          <w:tcPr>
            <w:tcW w:w="145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1 - 2 номера в месяц</w:t>
            </w:r>
          </w:p>
        </w:tc>
      </w:tr>
    </w:tbl>
    <w:p w:rsidR="002B0500" w:rsidRDefault="002B0500" w:rsidP="002B0500">
      <w:pPr>
        <w:spacing w:after="1" w:line="240" w:lineRule="atLeast"/>
        <w:jc w:val="both"/>
      </w:pPr>
    </w:p>
    <w:p w:rsidR="002B0500" w:rsidRDefault="002B0500" w:rsidP="002B0500">
      <w:pPr>
        <w:spacing w:after="1" w:line="240" w:lineRule="atLeast"/>
        <w:jc w:val="right"/>
        <w:outlineLvl w:val="2"/>
      </w:pPr>
      <w:r>
        <w:t>Таблица 4</w:t>
      </w:r>
    </w:p>
    <w:p w:rsidR="002B0500" w:rsidRDefault="002B0500" w:rsidP="002B0500">
      <w:pPr>
        <w:spacing w:after="1" w:line="240" w:lineRule="atLeast"/>
        <w:jc w:val="both"/>
      </w:pPr>
    </w:p>
    <w:p w:rsidR="002B0500" w:rsidRDefault="002B0500" w:rsidP="002B0500">
      <w:pPr>
        <w:spacing w:after="1" w:line="240" w:lineRule="atLeast"/>
        <w:jc w:val="center"/>
      </w:pPr>
      <w:r>
        <w:t>Должностные оклады руководителей муниципальных учреждений</w:t>
      </w:r>
    </w:p>
    <w:p w:rsidR="002B0500" w:rsidRDefault="002B0500" w:rsidP="002B0500">
      <w:pPr>
        <w:spacing w:after="1" w:line="240" w:lineRule="atLeast"/>
        <w:jc w:val="center"/>
      </w:pPr>
      <w:r>
        <w:t>средств массовой информации</w:t>
      </w:r>
    </w:p>
    <w:p w:rsidR="002B0500" w:rsidRDefault="002B0500" w:rsidP="002B0500">
      <w:pPr>
        <w:spacing w:after="1" w:line="24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134"/>
        <w:gridCol w:w="1134"/>
        <w:gridCol w:w="1134"/>
        <w:gridCol w:w="1134"/>
      </w:tblGrid>
      <w:tr w:rsidR="002B0500" w:rsidTr="002B0500">
        <w:tc>
          <w:tcPr>
            <w:tcW w:w="4535" w:type="dxa"/>
            <w:vMerge w:val="restart"/>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Наименование должности</w:t>
            </w:r>
          </w:p>
        </w:tc>
        <w:tc>
          <w:tcPr>
            <w:tcW w:w="4536"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Должностной оклад, установленный в зависимости от группы по оплате труда руководителей (руб.)</w:t>
            </w:r>
          </w:p>
        </w:tc>
      </w:tr>
      <w:tr w:rsidR="002B0500" w:rsidTr="002B0500">
        <w:tc>
          <w:tcPr>
            <w:tcW w:w="4535"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II</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III</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IV</w:t>
            </w:r>
          </w:p>
        </w:tc>
      </w:tr>
      <w:tr w:rsidR="002B0500" w:rsidTr="002B0500">
        <w:tc>
          <w:tcPr>
            <w:tcW w:w="4535"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Директор муниципального учреждения телевидения (радиовещания), печатных средств массовой информации</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13630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10790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10020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9300</w:t>
            </w:r>
          </w:p>
        </w:tc>
      </w:tr>
    </w:tbl>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right"/>
        <w:outlineLvl w:val="1"/>
      </w:pPr>
      <w:r>
        <w:lastRenderedPageBreak/>
        <w:t>Приложение 7</w:t>
      </w:r>
    </w:p>
    <w:p w:rsidR="002B0500" w:rsidRDefault="002B0500" w:rsidP="002B0500">
      <w:pPr>
        <w:spacing w:after="1" w:line="240" w:lineRule="atLeast"/>
        <w:jc w:val="right"/>
      </w:pPr>
      <w:r>
        <w:t>к Положению</w:t>
      </w:r>
    </w:p>
    <w:p w:rsidR="002B0500" w:rsidRDefault="002B0500" w:rsidP="002B0500">
      <w:pPr>
        <w:spacing w:after="1" w:line="240" w:lineRule="atLeast"/>
        <w:jc w:val="right"/>
      </w:pPr>
      <w:r>
        <w:t>об оплате труда</w:t>
      </w:r>
    </w:p>
    <w:p w:rsidR="002B0500" w:rsidRDefault="002B0500" w:rsidP="002B0500">
      <w:pPr>
        <w:spacing w:after="1" w:line="240" w:lineRule="atLeast"/>
        <w:jc w:val="right"/>
      </w:pPr>
      <w:r>
        <w:t>работников муниципальных</w:t>
      </w:r>
    </w:p>
    <w:p w:rsidR="002B0500" w:rsidRDefault="002B0500" w:rsidP="002B0500">
      <w:pPr>
        <w:spacing w:after="1" w:line="240" w:lineRule="atLeast"/>
        <w:jc w:val="right"/>
      </w:pPr>
      <w:r>
        <w:t xml:space="preserve">учреждений </w:t>
      </w:r>
      <w:proofErr w:type="gramStart"/>
      <w:r>
        <w:t>городского</w:t>
      </w:r>
      <w:proofErr w:type="gramEnd"/>
    </w:p>
    <w:p w:rsidR="002B0500" w:rsidRDefault="002B0500" w:rsidP="002B0500">
      <w:pPr>
        <w:spacing w:after="1" w:line="240" w:lineRule="atLeast"/>
        <w:jc w:val="right"/>
      </w:pPr>
      <w:r>
        <w:t>округа город Елец</w:t>
      </w:r>
    </w:p>
    <w:p w:rsidR="002B0500" w:rsidRDefault="002B0500" w:rsidP="002B0500">
      <w:pPr>
        <w:spacing w:after="1" w:line="240" w:lineRule="atLeast"/>
        <w:jc w:val="both"/>
      </w:pPr>
    </w:p>
    <w:p w:rsidR="002B0500" w:rsidRDefault="002B0500" w:rsidP="002B0500">
      <w:pPr>
        <w:spacing w:after="1" w:line="240" w:lineRule="atLeast"/>
        <w:jc w:val="center"/>
      </w:pPr>
      <w:bookmarkStart w:id="27" w:name="P1570"/>
      <w:bookmarkEnd w:id="27"/>
      <w:r>
        <w:rPr>
          <w:b/>
        </w:rPr>
        <w:t>ДОЛЖНОСТНЫЕ ОКЛАДЫ, ПОРЯДОК ИХ УСТАНОВЛЕНИЯ И ДРУГИЕ</w:t>
      </w:r>
    </w:p>
    <w:p w:rsidR="002B0500" w:rsidRDefault="002B0500" w:rsidP="002B0500">
      <w:pPr>
        <w:spacing w:after="1" w:line="240" w:lineRule="atLeast"/>
        <w:jc w:val="center"/>
      </w:pPr>
      <w:r>
        <w:rPr>
          <w:b/>
        </w:rPr>
        <w:t>УСЛОВИЯ ОПЛАТЫ ТРУДА РАБОТНИКОВ МУНИЦИПАЛЬНОГО КАЗЕННОГО</w:t>
      </w:r>
    </w:p>
    <w:p w:rsidR="002B0500" w:rsidRDefault="002B0500" w:rsidP="002B0500">
      <w:pPr>
        <w:spacing w:after="1" w:line="240" w:lineRule="atLeast"/>
        <w:jc w:val="center"/>
      </w:pPr>
      <w:r>
        <w:rPr>
          <w:b/>
        </w:rPr>
        <w:t>УЧРЕЖДЕНИЯ "УПРАВЛЕНИЕ КАПИТАЛЬНОГО СТРОИТЕЛЬСТВА</w:t>
      </w:r>
    </w:p>
    <w:p w:rsidR="002B0500" w:rsidRDefault="002B0500" w:rsidP="002B0500">
      <w:pPr>
        <w:spacing w:after="1" w:line="240" w:lineRule="atLeast"/>
        <w:jc w:val="center"/>
      </w:pPr>
      <w:r>
        <w:rPr>
          <w:b/>
        </w:rPr>
        <w:t>ГОРОДА ЕЛЬЦА"</w:t>
      </w:r>
    </w:p>
    <w:p w:rsidR="002B0500" w:rsidRDefault="002B0500" w:rsidP="002B0500">
      <w:pPr>
        <w:spacing w:before="240" w:after="1" w:line="240" w:lineRule="atLeast"/>
        <w:ind w:firstLine="540"/>
        <w:jc w:val="both"/>
      </w:pPr>
      <w:r>
        <w:t xml:space="preserve">1. </w:t>
      </w:r>
      <w:hyperlink r:id="rId41" w:anchor="P1745" w:history="1">
        <w:r>
          <w:rPr>
            <w:rStyle w:val="a4"/>
            <w:color w:val="auto"/>
            <w:u w:val="none"/>
          </w:rPr>
          <w:t>Должностные оклады</w:t>
        </w:r>
      </w:hyperlink>
      <w:r>
        <w:t xml:space="preserve"> руководителей и специалистов устанавливаются согласно приложению 11 к настоящему Положению.</w:t>
      </w:r>
    </w:p>
    <w:p w:rsidR="002B0500" w:rsidRDefault="002B0500" w:rsidP="002B0500">
      <w:pPr>
        <w:spacing w:before="240" w:after="1" w:line="240" w:lineRule="atLeast"/>
        <w:ind w:firstLine="540"/>
        <w:jc w:val="both"/>
      </w:pPr>
      <w:r>
        <w:t xml:space="preserve">2. Группы по оплате труда руководителей определяются </w:t>
      </w:r>
      <w:proofErr w:type="gramStart"/>
      <w:r>
        <w:t>исходя из масштаба и сложности руководства и устанавливаются</w:t>
      </w:r>
      <w:proofErr w:type="gramEnd"/>
      <w:r>
        <w:t xml:space="preserve"> в соответствии с </w:t>
      </w:r>
      <w:hyperlink r:id="rId42" w:anchor="P1587" w:history="1">
        <w:r>
          <w:rPr>
            <w:rStyle w:val="a4"/>
            <w:color w:val="auto"/>
            <w:u w:val="none"/>
          </w:rPr>
          <w:t>показателями и порядком</w:t>
        </w:r>
      </w:hyperlink>
      <w:r>
        <w:t xml:space="preserve"> отнесения муниципального казенного учреждения "Управление капитального строительства города Ельца" к группам по оплате труда руководителей согласно следующей таблице.</w:t>
      </w: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right"/>
        <w:outlineLvl w:val="2"/>
      </w:pPr>
      <w:r>
        <w:t xml:space="preserve">Таблица </w:t>
      </w:r>
    </w:p>
    <w:p w:rsidR="002B0500" w:rsidRDefault="002B0500" w:rsidP="002B0500">
      <w:pPr>
        <w:spacing w:after="1" w:line="240" w:lineRule="atLeast"/>
        <w:jc w:val="both"/>
      </w:pPr>
    </w:p>
    <w:p w:rsidR="002B0500" w:rsidRDefault="002B0500" w:rsidP="002B0500">
      <w:pPr>
        <w:spacing w:after="1" w:line="240" w:lineRule="atLeast"/>
        <w:jc w:val="center"/>
      </w:pPr>
      <w:bookmarkStart w:id="28" w:name="P1587"/>
      <w:bookmarkEnd w:id="28"/>
      <w:r>
        <w:t>Показатели и порядок отнесения муниципального казенного</w:t>
      </w:r>
    </w:p>
    <w:p w:rsidR="002B0500" w:rsidRDefault="002B0500" w:rsidP="002B0500">
      <w:pPr>
        <w:spacing w:after="1" w:line="240" w:lineRule="atLeast"/>
        <w:jc w:val="center"/>
      </w:pPr>
      <w:r>
        <w:t>учреждения "Управление капитального строительства</w:t>
      </w:r>
    </w:p>
    <w:p w:rsidR="002B0500" w:rsidRDefault="002B0500" w:rsidP="002B0500">
      <w:pPr>
        <w:spacing w:after="1" w:line="240" w:lineRule="atLeast"/>
        <w:jc w:val="center"/>
      </w:pPr>
      <w:r>
        <w:t>города Ельца" к группам по оплате труда руководителей</w:t>
      </w:r>
    </w:p>
    <w:p w:rsidR="002B0500" w:rsidRDefault="002B0500" w:rsidP="002B0500">
      <w:pPr>
        <w:spacing w:after="1" w:line="240" w:lineRule="atLeast"/>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2488"/>
        <w:gridCol w:w="1757"/>
      </w:tblGrid>
      <w:tr w:rsidR="002B0500" w:rsidTr="002B0500">
        <w:tc>
          <w:tcPr>
            <w:tcW w:w="4819" w:type="dxa"/>
            <w:vMerge w:val="restart"/>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Показатели</w:t>
            </w:r>
          </w:p>
        </w:tc>
        <w:tc>
          <w:tcPr>
            <w:tcW w:w="4245"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Группы по оплате труда руководителей</w:t>
            </w:r>
          </w:p>
        </w:tc>
      </w:tr>
      <w:tr w:rsidR="002B0500" w:rsidTr="002B0500">
        <w:tc>
          <w:tcPr>
            <w:tcW w:w="4819"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tc>
        <w:tc>
          <w:tcPr>
            <w:tcW w:w="2488"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w:t>
            </w:r>
          </w:p>
        </w:tc>
        <w:tc>
          <w:tcPr>
            <w:tcW w:w="1757"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II</w:t>
            </w:r>
          </w:p>
        </w:tc>
      </w:tr>
      <w:tr w:rsidR="002B0500" w:rsidTr="002B0500">
        <w:tc>
          <w:tcPr>
            <w:tcW w:w="4819"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 xml:space="preserve">Количество объектов строительного </w:t>
            </w:r>
            <w:proofErr w:type="gramStart"/>
            <w:r>
              <w:t>контроля за</w:t>
            </w:r>
            <w:proofErr w:type="gramEnd"/>
            <w:r>
              <w:t xml:space="preserve"> общестроительными работами</w:t>
            </w:r>
          </w:p>
        </w:tc>
        <w:tc>
          <w:tcPr>
            <w:tcW w:w="2488"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свыше 20</w:t>
            </w:r>
          </w:p>
        </w:tc>
        <w:tc>
          <w:tcPr>
            <w:tcW w:w="1757"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до 20</w:t>
            </w:r>
          </w:p>
        </w:tc>
      </w:tr>
    </w:tbl>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right"/>
        <w:outlineLvl w:val="1"/>
      </w:pPr>
      <w:r>
        <w:lastRenderedPageBreak/>
        <w:t>Приложение 8</w:t>
      </w:r>
    </w:p>
    <w:p w:rsidR="002B0500" w:rsidRDefault="002B0500" w:rsidP="002B0500">
      <w:pPr>
        <w:spacing w:after="1" w:line="240" w:lineRule="atLeast"/>
        <w:jc w:val="right"/>
      </w:pPr>
      <w:r>
        <w:t>к Положению</w:t>
      </w:r>
    </w:p>
    <w:p w:rsidR="002B0500" w:rsidRDefault="002B0500" w:rsidP="002B0500">
      <w:pPr>
        <w:spacing w:after="1" w:line="240" w:lineRule="atLeast"/>
        <w:jc w:val="right"/>
      </w:pPr>
      <w:r>
        <w:t>об оплате труда</w:t>
      </w:r>
    </w:p>
    <w:p w:rsidR="002B0500" w:rsidRDefault="002B0500" w:rsidP="002B0500">
      <w:pPr>
        <w:spacing w:after="1" w:line="240" w:lineRule="atLeast"/>
        <w:jc w:val="right"/>
      </w:pPr>
      <w:r>
        <w:t>работников муниципальных</w:t>
      </w:r>
    </w:p>
    <w:p w:rsidR="002B0500" w:rsidRDefault="002B0500" w:rsidP="002B0500">
      <w:pPr>
        <w:spacing w:after="1" w:line="240" w:lineRule="atLeast"/>
        <w:jc w:val="right"/>
      </w:pPr>
      <w:r>
        <w:t xml:space="preserve">учреждений </w:t>
      </w:r>
      <w:proofErr w:type="gramStart"/>
      <w:r>
        <w:t>городского</w:t>
      </w:r>
      <w:proofErr w:type="gramEnd"/>
    </w:p>
    <w:p w:rsidR="002B0500" w:rsidRDefault="002B0500" w:rsidP="002B0500">
      <w:pPr>
        <w:spacing w:after="1" w:line="240" w:lineRule="atLeast"/>
        <w:jc w:val="right"/>
      </w:pPr>
      <w:r>
        <w:t>округа город Елец</w:t>
      </w:r>
    </w:p>
    <w:p w:rsidR="002B0500" w:rsidRDefault="002B0500" w:rsidP="002B0500">
      <w:pPr>
        <w:spacing w:after="1" w:line="240" w:lineRule="atLeast"/>
        <w:jc w:val="both"/>
      </w:pPr>
    </w:p>
    <w:p w:rsidR="002B0500" w:rsidRDefault="002B0500" w:rsidP="002B0500">
      <w:pPr>
        <w:spacing w:after="1" w:line="240" w:lineRule="atLeast"/>
        <w:jc w:val="center"/>
      </w:pPr>
      <w:bookmarkStart w:id="29" w:name="P1612"/>
      <w:bookmarkEnd w:id="29"/>
      <w:r>
        <w:rPr>
          <w:b/>
        </w:rPr>
        <w:t>ДОЛЖНОСТНЫЕ ОКЛАДЫ, ПОРЯДОК ИХ УСТАНОВЛЕНИЯ И ДРУГИЕ УСЛОВИЯ ОПЛАТЫ ТРУДА РАБОТНИКОВ МУНИЦИПАЛЬНОГО КАЗЕННОГО УЧРЕЖДЕНИЯ "АДМИНИСТРАТИВНАЯ ХОЗЯЙСТВЕННАЯ СЛУЖБА ОРГАНОВ МЕСТНОГО САМОУПРАВЛЕНИЯ ГОРОДА ЕЛЬЦА"</w:t>
      </w:r>
    </w:p>
    <w:p w:rsidR="002B0500" w:rsidRDefault="002B0500" w:rsidP="002B0500">
      <w:pPr>
        <w:spacing w:before="240" w:after="1" w:line="240" w:lineRule="atLeast"/>
        <w:ind w:firstLine="540"/>
        <w:jc w:val="both"/>
      </w:pPr>
      <w:r>
        <w:t xml:space="preserve">1. </w:t>
      </w:r>
      <w:hyperlink r:id="rId43" w:anchor="P1745" w:history="1">
        <w:r>
          <w:rPr>
            <w:rStyle w:val="a4"/>
            <w:color w:val="auto"/>
            <w:u w:val="none"/>
          </w:rPr>
          <w:t>Должностные оклады</w:t>
        </w:r>
      </w:hyperlink>
      <w:r>
        <w:t xml:space="preserve"> руководителей и специалистов устанавливаются согласно приложению 11 к настоящему Положению.</w:t>
      </w:r>
    </w:p>
    <w:p w:rsidR="002B0500" w:rsidRDefault="002B0500" w:rsidP="002B0500">
      <w:pPr>
        <w:spacing w:before="240" w:after="1" w:line="240" w:lineRule="atLeast"/>
        <w:ind w:firstLine="540"/>
        <w:jc w:val="both"/>
      </w:pPr>
      <w:r>
        <w:t xml:space="preserve">2. Группы по оплате труда руководителей определяются </w:t>
      </w:r>
      <w:proofErr w:type="gramStart"/>
      <w:r>
        <w:t>исходя из масштаба и сложности руководства и устанавливаются</w:t>
      </w:r>
      <w:proofErr w:type="gramEnd"/>
      <w:r>
        <w:t xml:space="preserve"> в соответствии с </w:t>
      </w:r>
      <w:hyperlink r:id="rId44" w:anchor="P1629" w:history="1">
        <w:r>
          <w:rPr>
            <w:rStyle w:val="a4"/>
            <w:color w:val="auto"/>
            <w:u w:val="none"/>
          </w:rPr>
          <w:t>показателями и порядком</w:t>
        </w:r>
      </w:hyperlink>
      <w:r>
        <w:t xml:space="preserve"> отнесения муниципального казенного учреждения "Административная хозяйственная служба органов местного самоуправления города Ельца" к группам по оплате труда руководителей согласно следующей таблице.</w:t>
      </w:r>
    </w:p>
    <w:p w:rsidR="002B0500" w:rsidRDefault="002B0500" w:rsidP="002B0500">
      <w:pPr>
        <w:spacing w:after="1" w:line="240" w:lineRule="atLeast"/>
        <w:jc w:val="both"/>
      </w:pPr>
    </w:p>
    <w:p w:rsidR="002B0500" w:rsidRDefault="002B0500" w:rsidP="002B0500">
      <w:pPr>
        <w:spacing w:after="1" w:line="240" w:lineRule="atLeast"/>
        <w:jc w:val="right"/>
        <w:outlineLvl w:val="2"/>
      </w:pPr>
      <w:r>
        <w:t xml:space="preserve">Таблица </w:t>
      </w:r>
    </w:p>
    <w:p w:rsidR="002B0500" w:rsidRDefault="002B0500" w:rsidP="002B0500">
      <w:pPr>
        <w:spacing w:after="1" w:line="240" w:lineRule="atLeast"/>
        <w:jc w:val="both"/>
      </w:pPr>
    </w:p>
    <w:p w:rsidR="002B0500" w:rsidRDefault="002B0500" w:rsidP="002B0500">
      <w:pPr>
        <w:spacing w:after="1" w:line="240" w:lineRule="atLeast"/>
        <w:jc w:val="center"/>
      </w:pPr>
      <w:bookmarkStart w:id="30" w:name="P1629"/>
      <w:bookmarkEnd w:id="30"/>
      <w:r>
        <w:t>Показатели и порядок отнесения муниципального казенного</w:t>
      </w:r>
    </w:p>
    <w:p w:rsidR="002B0500" w:rsidRDefault="002B0500" w:rsidP="002B0500">
      <w:pPr>
        <w:spacing w:after="1" w:line="240" w:lineRule="atLeast"/>
        <w:jc w:val="center"/>
      </w:pPr>
      <w:r>
        <w:t>учреждения "Административная хозяйственная служба</w:t>
      </w:r>
    </w:p>
    <w:p w:rsidR="002B0500" w:rsidRDefault="002B0500" w:rsidP="002B0500">
      <w:pPr>
        <w:spacing w:after="1" w:line="240" w:lineRule="atLeast"/>
        <w:jc w:val="center"/>
      </w:pPr>
      <w:r>
        <w:t>органов местного самоуправления города Ельца"</w:t>
      </w:r>
    </w:p>
    <w:p w:rsidR="002B0500" w:rsidRDefault="002B0500" w:rsidP="002B0500">
      <w:pPr>
        <w:spacing w:after="1" w:line="240" w:lineRule="atLeast"/>
        <w:jc w:val="center"/>
      </w:pPr>
      <w:r>
        <w:t>к группам по оплате труда руководителей</w:t>
      </w:r>
    </w:p>
    <w:p w:rsidR="002B0500" w:rsidRDefault="002B0500" w:rsidP="002B0500">
      <w:pPr>
        <w:spacing w:after="1" w:line="240" w:lineRule="atLeast"/>
        <w:jc w:val="center"/>
      </w:pPr>
    </w:p>
    <w:p w:rsidR="002B0500" w:rsidRDefault="002B0500" w:rsidP="002B0500">
      <w:pPr>
        <w:spacing w:after="1" w:line="24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361"/>
        <w:gridCol w:w="1474"/>
        <w:gridCol w:w="1474"/>
        <w:gridCol w:w="1587"/>
      </w:tblGrid>
      <w:tr w:rsidR="002B0500" w:rsidTr="002B0500">
        <w:tc>
          <w:tcPr>
            <w:tcW w:w="3118" w:type="dxa"/>
            <w:vMerge w:val="restart"/>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Показатели</w:t>
            </w:r>
          </w:p>
        </w:tc>
        <w:tc>
          <w:tcPr>
            <w:tcW w:w="5896" w:type="dxa"/>
            <w:gridSpan w:val="4"/>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both"/>
            </w:pPr>
            <w:r>
              <w:t>Группы по оплате труда руководителей</w:t>
            </w:r>
          </w:p>
        </w:tc>
      </w:tr>
      <w:tr w:rsidR="002B0500" w:rsidTr="002B0500">
        <w:tc>
          <w:tcPr>
            <w:tcW w:w="3118"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tc>
        <w:tc>
          <w:tcPr>
            <w:tcW w:w="136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w:t>
            </w:r>
          </w:p>
        </w:tc>
        <w:tc>
          <w:tcPr>
            <w:tcW w:w="147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II</w:t>
            </w:r>
          </w:p>
        </w:tc>
        <w:tc>
          <w:tcPr>
            <w:tcW w:w="147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III</w:t>
            </w:r>
          </w:p>
        </w:tc>
        <w:tc>
          <w:tcPr>
            <w:tcW w:w="1587"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IV</w:t>
            </w:r>
          </w:p>
        </w:tc>
      </w:tr>
      <w:tr w:rsidR="002B0500" w:rsidTr="002B0500">
        <w:tc>
          <w:tcPr>
            <w:tcW w:w="3118"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Численность работников по штату</w:t>
            </w:r>
          </w:p>
        </w:tc>
        <w:tc>
          <w:tcPr>
            <w:tcW w:w="136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свыше 100 человек</w:t>
            </w:r>
          </w:p>
        </w:tc>
        <w:tc>
          <w:tcPr>
            <w:tcW w:w="147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от 51 до 100 человек</w:t>
            </w:r>
          </w:p>
        </w:tc>
        <w:tc>
          <w:tcPr>
            <w:tcW w:w="147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от 26 до 50 человек</w:t>
            </w:r>
          </w:p>
        </w:tc>
        <w:tc>
          <w:tcPr>
            <w:tcW w:w="1587"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до 25 человек</w:t>
            </w:r>
          </w:p>
        </w:tc>
      </w:tr>
    </w:tbl>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right"/>
        <w:outlineLvl w:val="1"/>
      </w:pPr>
      <w:r>
        <w:lastRenderedPageBreak/>
        <w:t>Приложение 9</w:t>
      </w:r>
    </w:p>
    <w:p w:rsidR="002B0500" w:rsidRDefault="002B0500" w:rsidP="002B0500">
      <w:pPr>
        <w:spacing w:after="1" w:line="240" w:lineRule="atLeast"/>
        <w:jc w:val="right"/>
      </w:pPr>
      <w:r>
        <w:t>к Положению</w:t>
      </w:r>
    </w:p>
    <w:p w:rsidR="002B0500" w:rsidRDefault="002B0500" w:rsidP="002B0500">
      <w:pPr>
        <w:spacing w:after="1" w:line="240" w:lineRule="atLeast"/>
        <w:jc w:val="right"/>
      </w:pPr>
      <w:r>
        <w:t>об оплате труда</w:t>
      </w:r>
    </w:p>
    <w:p w:rsidR="002B0500" w:rsidRDefault="002B0500" w:rsidP="002B0500">
      <w:pPr>
        <w:spacing w:after="1" w:line="240" w:lineRule="atLeast"/>
        <w:jc w:val="right"/>
      </w:pPr>
      <w:r>
        <w:t>работников муниципальных</w:t>
      </w:r>
    </w:p>
    <w:p w:rsidR="002B0500" w:rsidRDefault="002B0500" w:rsidP="002B0500">
      <w:pPr>
        <w:spacing w:after="1" w:line="240" w:lineRule="atLeast"/>
        <w:jc w:val="right"/>
      </w:pPr>
      <w:r>
        <w:t xml:space="preserve">учреждений </w:t>
      </w:r>
      <w:proofErr w:type="gramStart"/>
      <w:r>
        <w:t>городского</w:t>
      </w:r>
      <w:proofErr w:type="gramEnd"/>
    </w:p>
    <w:p w:rsidR="002B0500" w:rsidRDefault="002B0500" w:rsidP="002B0500">
      <w:pPr>
        <w:spacing w:after="1" w:line="240" w:lineRule="atLeast"/>
        <w:jc w:val="right"/>
      </w:pPr>
      <w:r>
        <w:t>округа город Елец</w:t>
      </w:r>
    </w:p>
    <w:p w:rsidR="002B0500" w:rsidRDefault="002B0500" w:rsidP="002B0500">
      <w:pPr>
        <w:spacing w:after="1" w:line="240" w:lineRule="atLeast"/>
        <w:jc w:val="right"/>
      </w:pPr>
    </w:p>
    <w:p w:rsidR="002B0500" w:rsidRDefault="002B0500" w:rsidP="002B0500">
      <w:pPr>
        <w:spacing w:after="1" w:line="240" w:lineRule="atLeast"/>
        <w:jc w:val="both"/>
      </w:pPr>
    </w:p>
    <w:p w:rsidR="002B0500" w:rsidRDefault="002B0500" w:rsidP="002B0500">
      <w:pPr>
        <w:spacing w:after="1" w:line="240" w:lineRule="atLeast"/>
        <w:jc w:val="center"/>
      </w:pPr>
      <w:bookmarkStart w:id="31" w:name="P1659"/>
      <w:bookmarkEnd w:id="31"/>
      <w:r>
        <w:rPr>
          <w:b/>
        </w:rPr>
        <w:t>ДОЛЖНОСТНЫЕ ОКЛАДЫ, ПОРЯДОК ИХ УСТАНОВЛЕНИЯ И ДРУГИЕ</w:t>
      </w:r>
    </w:p>
    <w:p w:rsidR="002B0500" w:rsidRDefault="002B0500" w:rsidP="002B0500">
      <w:pPr>
        <w:spacing w:after="1" w:line="240" w:lineRule="atLeast"/>
        <w:jc w:val="center"/>
      </w:pPr>
      <w:r>
        <w:rPr>
          <w:b/>
        </w:rPr>
        <w:t>УСЛОВИЯ ОПЛАТЫ ТРУДА РАБОТНИКОВ МУНИЦИПАЛЬНОГО АВТОНОМНОГО УЧРЕЖДЕНИЯ "ДЕТСКИЙ ОЗДОРОВИТЕЛЬНЫЙ ЦЕНТР ГОРОДА ЕЛЬЦА "БЕЛАЯ БЕРЕЗКА"</w:t>
      </w:r>
    </w:p>
    <w:p w:rsidR="002B0500" w:rsidRDefault="002B0500" w:rsidP="002B0500">
      <w:pPr>
        <w:spacing w:before="240" w:after="1" w:line="240" w:lineRule="atLeast"/>
        <w:ind w:firstLine="540"/>
        <w:jc w:val="both"/>
      </w:pPr>
      <w:r>
        <w:t xml:space="preserve">1. </w:t>
      </w:r>
      <w:hyperlink r:id="rId45" w:anchor="P1745" w:history="1">
        <w:r>
          <w:rPr>
            <w:rStyle w:val="a4"/>
            <w:color w:val="auto"/>
            <w:u w:val="none"/>
          </w:rPr>
          <w:t>Должностные оклады</w:t>
        </w:r>
      </w:hyperlink>
      <w:r>
        <w:t xml:space="preserve"> руководителей и специалистов устанавливаются согласно приложению 11 к настоящему Положению.</w:t>
      </w:r>
    </w:p>
    <w:p w:rsidR="002B0500" w:rsidRDefault="002B0500" w:rsidP="002B0500">
      <w:pPr>
        <w:spacing w:before="240" w:after="1" w:line="240" w:lineRule="atLeast"/>
        <w:ind w:firstLine="540"/>
        <w:jc w:val="both"/>
      </w:pPr>
      <w:r>
        <w:t xml:space="preserve">2. Группы по оплате труда руководителей определяются </w:t>
      </w:r>
      <w:proofErr w:type="gramStart"/>
      <w:r>
        <w:t>исходя из масштаба и сложности руководства и устанавливаются</w:t>
      </w:r>
      <w:proofErr w:type="gramEnd"/>
      <w:r>
        <w:t xml:space="preserve"> в соответствии с показателями и порядком отнесения муниципального автономного учреждения "Детский оздоровительный центр города Ельца "Белая березка" к группам по оплате труда руководителей согласно следующей </w:t>
      </w:r>
      <w:hyperlink r:id="rId46" w:anchor="P1675" w:history="1">
        <w:r>
          <w:rPr>
            <w:rStyle w:val="a4"/>
            <w:color w:val="auto"/>
            <w:u w:val="none"/>
          </w:rPr>
          <w:t>таблице</w:t>
        </w:r>
      </w:hyperlink>
      <w:r>
        <w:t>.</w:t>
      </w:r>
    </w:p>
    <w:p w:rsidR="002B0500" w:rsidRDefault="002B0500" w:rsidP="002B0500">
      <w:pPr>
        <w:spacing w:after="1" w:line="240" w:lineRule="atLeast"/>
        <w:jc w:val="both"/>
      </w:pPr>
    </w:p>
    <w:p w:rsidR="002B0500" w:rsidRDefault="002B0500" w:rsidP="002B0500">
      <w:pPr>
        <w:spacing w:after="1" w:line="240" w:lineRule="atLeast"/>
        <w:jc w:val="right"/>
        <w:outlineLvl w:val="2"/>
      </w:pPr>
      <w:r>
        <w:t xml:space="preserve">Таблица </w:t>
      </w:r>
    </w:p>
    <w:p w:rsidR="002B0500" w:rsidRDefault="002B0500" w:rsidP="002B0500">
      <w:pPr>
        <w:spacing w:after="1" w:line="240" w:lineRule="atLeast"/>
        <w:jc w:val="both"/>
      </w:pPr>
    </w:p>
    <w:p w:rsidR="002B0500" w:rsidRDefault="002B0500" w:rsidP="002B0500">
      <w:pPr>
        <w:spacing w:after="1" w:line="240" w:lineRule="atLeast"/>
        <w:jc w:val="center"/>
      </w:pPr>
      <w:bookmarkStart w:id="32" w:name="P1675"/>
      <w:bookmarkEnd w:id="32"/>
      <w:r>
        <w:t>Показатели и порядок отнесения муниципального автономного</w:t>
      </w:r>
    </w:p>
    <w:p w:rsidR="002B0500" w:rsidRDefault="002B0500" w:rsidP="002B0500">
      <w:pPr>
        <w:spacing w:after="1" w:line="240" w:lineRule="atLeast"/>
        <w:jc w:val="center"/>
      </w:pPr>
      <w:r>
        <w:t>учреждения "Детский оздоровительный центр города Ельца</w:t>
      </w:r>
    </w:p>
    <w:p w:rsidR="002B0500" w:rsidRDefault="002B0500" w:rsidP="002B0500">
      <w:pPr>
        <w:spacing w:after="1" w:line="240" w:lineRule="atLeast"/>
        <w:jc w:val="center"/>
      </w:pPr>
      <w:r>
        <w:t>"Белая березка" к группам по оплате труда руководителей</w:t>
      </w:r>
    </w:p>
    <w:p w:rsidR="002B0500" w:rsidRDefault="002B0500" w:rsidP="002B0500">
      <w:pPr>
        <w:spacing w:after="1" w:line="24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309"/>
        <w:gridCol w:w="4139"/>
      </w:tblGrid>
      <w:tr w:rsidR="002B0500" w:rsidTr="002B0500">
        <w:tc>
          <w:tcPr>
            <w:tcW w:w="62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 xml:space="preserve">№ </w:t>
            </w:r>
            <w:proofErr w:type="spellStart"/>
            <w:proofErr w:type="gramStart"/>
            <w:r>
              <w:t>п</w:t>
            </w:r>
            <w:proofErr w:type="spellEnd"/>
            <w:proofErr w:type="gramEnd"/>
            <w:r>
              <w:t>/</w:t>
            </w:r>
            <w:proofErr w:type="spellStart"/>
            <w:r>
              <w:t>п</w:t>
            </w:r>
            <w:proofErr w:type="spellEnd"/>
          </w:p>
        </w:tc>
        <w:tc>
          <w:tcPr>
            <w:tcW w:w="4309"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Группы оплаты труда</w:t>
            </w:r>
          </w:p>
        </w:tc>
        <w:tc>
          <w:tcPr>
            <w:tcW w:w="4139"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Численность обслуживаемого населения, чел.</w:t>
            </w:r>
          </w:p>
        </w:tc>
      </w:tr>
      <w:tr w:rsidR="002B0500" w:rsidTr="002B0500">
        <w:tc>
          <w:tcPr>
            <w:tcW w:w="62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1.</w:t>
            </w:r>
          </w:p>
        </w:tc>
        <w:tc>
          <w:tcPr>
            <w:tcW w:w="4309"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II группа оплаты труда</w:t>
            </w:r>
          </w:p>
        </w:tc>
        <w:tc>
          <w:tcPr>
            <w:tcW w:w="4139"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до 2000</w:t>
            </w:r>
          </w:p>
        </w:tc>
      </w:tr>
      <w:tr w:rsidR="002B0500" w:rsidTr="002B0500">
        <w:tc>
          <w:tcPr>
            <w:tcW w:w="62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2.</w:t>
            </w:r>
          </w:p>
        </w:tc>
        <w:tc>
          <w:tcPr>
            <w:tcW w:w="4309"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I группа оплаты труда</w:t>
            </w:r>
          </w:p>
        </w:tc>
        <w:tc>
          <w:tcPr>
            <w:tcW w:w="4139"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свыше 2000</w:t>
            </w:r>
          </w:p>
        </w:tc>
      </w:tr>
    </w:tbl>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both"/>
      </w:pPr>
    </w:p>
    <w:p w:rsidR="002B0500" w:rsidRDefault="002B0500" w:rsidP="002B0500">
      <w:pPr>
        <w:spacing w:after="1" w:line="240" w:lineRule="atLeast"/>
        <w:jc w:val="right"/>
        <w:outlineLvl w:val="1"/>
      </w:pPr>
      <w:r>
        <w:lastRenderedPageBreak/>
        <w:t>Приложение 10</w:t>
      </w:r>
    </w:p>
    <w:p w:rsidR="002B0500" w:rsidRDefault="002B0500" w:rsidP="002B0500">
      <w:pPr>
        <w:spacing w:after="1" w:line="240" w:lineRule="atLeast"/>
        <w:jc w:val="right"/>
      </w:pPr>
      <w:r>
        <w:t>к Положению</w:t>
      </w:r>
    </w:p>
    <w:p w:rsidR="002B0500" w:rsidRDefault="002B0500" w:rsidP="002B0500">
      <w:pPr>
        <w:spacing w:after="1" w:line="240" w:lineRule="atLeast"/>
        <w:jc w:val="right"/>
      </w:pPr>
      <w:r>
        <w:t>об оплате труда</w:t>
      </w:r>
    </w:p>
    <w:p w:rsidR="002B0500" w:rsidRDefault="002B0500" w:rsidP="002B0500">
      <w:pPr>
        <w:spacing w:after="1" w:line="240" w:lineRule="atLeast"/>
        <w:jc w:val="right"/>
      </w:pPr>
      <w:r>
        <w:t>работников муниципальных</w:t>
      </w:r>
    </w:p>
    <w:p w:rsidR="002B0500" w:rsidRDefault="002B0500" w:rsidP="002B0500">
      <w:pPr>
        <w:spacing w:after="1" w:line="240" w:lineRule="atLeast"/>
        <w:jc w:val="right"/>
      </w:pPr>
      <w:r>
        <w:t xml:space="preserve">учреждений </w:t>
      </w:r>
      <w:proofErr w:type="gramStart"/>
      <w:r>
        <w:t>городского</w:t>
      </w:r>
      <w:proofErr w:type="gramEnd"/>
    </w:p>
    <w:p w:rsidR="002B0500" w:rsidRDefault="002B0500" w:rsidP="002B0500">
      <w:pPr>
        <w:spacing w:after="1" w:line="240" w:lineRule="atLeast"/>
        <w:jc w:val="right"/>
      </w:pPr>
      <w:r>
        <w:t>округа город Елец</w:t>
      </w:r>
    </w:p>
    <w:p w:rsidR="002B0500" w:rsidRDefault="002B0500" w:rsidP="002B0500">
      <w:pPr>
        <w:spacing w:after="1" w:line="240" w:lineRule="atLeast"/>
        <w:jc w:val="right"/>
      </w:pPr>
    </w:p>
    <w:p w:rsidR="002B0500" w:rsidRDefault="002B0500" w:rsidP="002B0500">
      <w:pPr>
        <w:spacing w:after="1" w:line="240" w:lineRule="atLeast"/>
        <w:jc w:val="both"/>
      </w:pPr>
    </w:p>
    <w:p w:rsidR="002B0500" w:rsidRDefault="002B0500" w:rsidP="002B0500">
      <w:pPr>
        <w:spacing w:after="1" w:line="240" w:lineRule="atLeast"/>
        <w:jc w:val="center"/>
      </w:pPr>
      <w:bookmarkStart w:id="33" w:name="P1700"/>
      <w:bookmarkEnd w:id="33"/>
      <w:r>
        <w:rPr>
          <w:b/>
        </w:rPr>
        <w:t>ДОЛЖНОСТНЫЕ ОКЛАДЫ, ПОРЯДОК ИХ УСТАНОВЛЕНИЯ И ДРУГИЕ УСЛОВИЯ ОПЛАТЫ ТРУДА РАБОТНИКОВ МУНИЦИПАЛЬНОГО БЮДЖЕТНОГО УЧРЕЖДЕНИЯ "РЕСУРСНЫЙ ЦЕНТР МУНИЦИПАЛЬНОЙ СИСТЕМЫ ОБРАЗОВАНИЯ ГОРОДА ЕЛЬЦА"</w:t>
      </w:r>
    </w:p>
    <w:p w:rsidR="002B0500" w:rsidRDefault="002B0500" w:rsidP="002B0500">
      <w:pPr>
        <w:spacing w:before="240" w:after="1" w:line="240" w:lineRule="atLeast"/>
        <w:ind w:firstLine="540"/>
        <w:jc w:val="both"/>
      </w:pPr>
      <w:r>
        <w:t xml:space="preserve">1. </w:t>
      </w:r>
      <w:hyperlink r:id="rId47" w:anchor="P1745" w:history="1">
        <w:r>
          <w:rPr>
            <w:rStyle w:val="a4"/>
            <w:color w:val="auto"/>
            <w:u w:val="none"/>
          </w:rPr>
          <w:t>Должностные оклады</w:t>
        </w:r>
      </w:hyperlink>
      <w:r>
        <w:t xml:space="preserve"> руководителей и специалистов устанавливаются согласно приложению 11 к настоящему Положению.</w:t>
      </w:r>
    </w:p>
    <w:p w:rsidR="002B0500" w:rsidRDefault="002B0500" w:rsidP="002B0500">
      <w:pPr>
        <w:spacing w:before="240" w:after="1" w:line="240" w:lineRule="atLeast"/>
        <w:ind w:firstLine="540"/>
        <w:jc w:val="both"/>
      </w:pPr>
      <w:r>
        <w:t xml:space="preserve">2. Группы по оплате труда руководителей определяются </w:t>
      </w:r>
      <w:proofErr w:type="gramStart"/>
      <w:r>
        <w:t>исходя из масштаба и сложности руководства и устанавливаются</w:t>
      </w:r>
      <w:proofErr w:type="gramEnd"/>
      <w:r>
        <w:t xml:space="preserve"> в соответствии с </w:t>
      </w:r>
      <w:hyperlink r:id="rId48" w:anchor="P1717" w:history="1">
        <w:r>
          <w:rPr>
            <w:rStyle w:val="a4"/>
            <w:color w:val="auto"/>
            <w:u w:val="none"/>
          </w:rPr>
          <w:t>показателями и порядком</w:t>
        </w:r>
      </w:hyperlink>
      <w:r>
        <w:t xml:space="preserve"> отнесения муниципального бюджетного учреждения "Ресурсный центр муниципальной системы образования города Ельца" к группам по оплате труда руководителей согласно следующей таблице.</w:t>
      </w:r>
    </w:p>
    <w:p w:rsidR="002B0500" w:rsidRDefault="002B0500" w:rsidP="002B0500">
      <w:pPr>
        <w:spacing w:after="1" w:line="240" w:lineRule="atLeast"/>
        <w:jc w:val="both"/>
      </w:pPr>
    </w:p>
    <w:p w:rsidR="002B0500" w:rsidRDefault="002B0500" w:rsidP="002B0500">
      <w:pPr>
        <w:spacing w:after="1" w:line="240" w:lineRule="atLeast"/>
        <w:jc w:val="right"/>
        <w:outlineLvl w:val="2"/>
      </w:pPr>
      <w:r>
        <w:t xml:space="preserve">Таблица </w:t>
      </w:r>
    </w:p>
    <w:p w:rsidR="002B0500" w:rsidRDefault="002B0500" w:rsidP="002B0500">
      <w:pPr>
        <w:spacing w:after="1" w:line="240" w:lineRule="atLeast"/>
        <w:jc w:val="both"/>
      </w:pPr>
    </w:p>
    <w:p w:rsidR="002B0500" w:rsidRDefault="002B0500" w:rsidP="002B0500">
      <w:pPr>
        <w:spacing w:after="1" w:line="240" w:lineRule="atLeast"/>
        <w:jc w:val="center"/>
      </w:pPr>
      <w:bookmarkStart w:id="34" w:name="P1717"/>
      <w:bookmarkEnd w:id="34"/>
      <w:r>
        <w:t>Показатели и порядок отнесения муниципального бюджетного</w:t>
      </w:r>
    </w:p>
    <w:p w:rsidR="002B0500" w:rsidRDefault="002B0500" w:rsidP="002B0500">
      <w:pPr>
        <w:spacing w:after="1" w:line="240" w:lineRule="atLeast"/>
        <w:jc w:val="center"/>
      </w:pPr>
      <w:r>
        <w:t>учреждения "Ресурсный центр муниципальной системы</w:t>
      </w:r>
    </w:p>
    <w:p w:rsidR="002B0500" w:rsidRDefault="002B0500" w:rsidP="002B0500">
      <w:pPr>
        <w:spacing w:after="1" w:line="240" w:lineRule="atLeast"/>
        <w:jc w:val="center"/>
      </w:pPr>
      <w:r>
        <w:t>образования города Ельца" к группам по оплате</w:t>
      </w:r>
    </w:p>
    <w:p w:rsidR="002B0500" w:rsidRDefault="002B0500" w:rsidP="002B0500">
      <w:pPr>
        <w:spacing w:after="1" w:line="240" w:lineRule="atLeast"/>
        <w:jc w:val="center"/>
      </w:pPr>
      <w:r>
        <w:t>труда руководителей</w:t>
      </w:r>
    </w:p>
    <w:p w:rsidR="002B0500" w:rsidRDefault="002B0500" w:rsidP="002B0500">
      <w:pPr>
        <w:spacing w:after="1" w:line="24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628"/>
        <w:gridCol w:w="4762"/>
      </w:tblGrid>
      <w:tr w:rsidR="002B0500" w:rsidTr="002B0500">
        <w:tc>
          <w:tcPr>
            <w:tcW w:w="68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 xml:space="preserve">№ </w:t>
            </w:r>
            <w:proofErr w:type="spellStart"/>
            <w:proofErr w:type="gramStart"/>
            <w:r>
              <w:t>п</w:t>
            </w:r>
            <w:proofErr w:type="spellEnd"/>
            <w:proofErr w:type="gramEnd"/>
            <w:r>
              <w:t>/</w:t>
            </w:r>
            <w:proofErr w:type="spellStart"/>
            <w:r>
              <w:t>п</w:t>
            </w:r>
            <w:proofErr w:type="spellEnd"/>
          </w:p>
        </w:tc>
        <w:tc>
          <w:tcPr>
            <w:tcW w:w="3628"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Группы оплаты труда</w:t>
            </w:r>
          </w:p>
        </w:tc>
        <w:tc>
          <w:tcPr>
            <w:tcW w:w="4762"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Количество обслуживаемых объектов</w:t>
            </w:r>
          </w:p>
        </w:tc>
      </w:tr>
      <w:tr w:rsidR="002B0500" w:rsidTr="002B0500">
        <w:tc>
          <w:tcPr>
            <w:tcW w:w="68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right"/>
            </w:pPr>
            <w:r>
              <w:t>1.</w:t>
            </w:r>
          </w:p>
        </w:tc>
        <w:tc>
          <w:tcPr>
            <w:tcW w:w="3628"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II группа оплаты труда</w:t>
            </w:r>
          </w:p>
        </w:tc>
        <w:tc>
          <w:tcPr>
            <w:tcW w:w="4762"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До 45</w:t>
            </w:r>
          </w:p>
        </w:tc>
      </w:tr>
      <w:tr w:rsidR="002B0500" w:rsidTr="002B0500">
        <w:tc>
          <w:tcPr>
            <w:tcW w:w="68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right"/>
            </w:pPr>
            <w:r>
              <w:t>2.</w:t>
            </w:r>
          </w:p>
        </w:tc>
        <w:tc>
          <w:tcPr>
            <w:tcW w:w="3628"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I группа оплаты труда</w:t>
            </w:r>
          </w:p>
        </w:tc>
        <w:tc>
          <w:tcPr>
            <w:tcW w:w="4762"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Свыше 45</w:t>
            </w:r>
          </w:p>
        </w:tc>
      </w:tr>
    </w:tbl>
    <w:p w:rsidR="002B0500" w:rsidRDefault="002B0500" w:rsidP="002B0500">
      <w:pPr>
        <w:spacing w:after="1" w:line="240" w:lineRule="atLeast"/>
        <w:jc w:val="both"/>
      </w:pPr>
    </w:p>
    <w:p w:rsidR="002B0500" w:rsidRDefault="002B0500" w:rsidP="002B0500">
      <w:pPr>
        <w:spacing w:after="1" w:line="240" w:lineRule="atLeast"/>
        <w:jc w:val="right"/>
        <w:outlineLvl w:val="1"/>
      </w:pPr>
    </w:p>
    <w:p w:rsidR="002B0500" w:rsidRDefault="002B0500" w:rsidP="002B0500">
      <w:pPr>
        <w:spacing w:after="1" w:line="240" w:lineRule="atLeast"/>
        <w:jc w:val="right"/>
        <w:outlineLvl w:val="1"/>
      </w:pPr>
    </w:p>
    <w:p w:rsidR="002B0500" w:rsidRDefault="002B0500" w:rsidP="002B0500">
      <w:pPr>
        <w:spacing w:after="1" w:line="240" w:lineRule="atLeast"/>
        <w:jc w:val="right"/>
        <w:outlineLvl w:val="1"/>
      </w:pPr>
    </w:p>
    <w:p w:rsidR="002B0500" w:rsidRDefault="002B0500" w:rsidP="002B0500">
      <w:pPr>
        <w:spacing w:after="1" w:line="240" w:lineRule="atLeast"/>
        <w:jc w:val="right"/>
        <w:outlineLvl w:val="1"/>
      </w:pPr>
    </w:p>
    <w:p w:rsidR="002B0500" w:rsidRDefault="002B0500" w:rsidP="002B0500">
      <w:pPr>
        <w:spacing w:after="1" w:line="240" w:lineRule="atLeast"/>
        <w:jc w:val="right"/>
        <w:outlineLvl w:val="1"/>
      </w:pPr>
    </w:p>
    <w:p w:rsidR="002B0500" w:rsidRDefault="002B0500" w:rsidP="002B0500">
      <w:pPr>
        <w:spacing w:after="1" w:line="240" w:lineRule="atLeast"/>
        <w:jc w:val="right"/>
        <w:outlineLvl w:val="1"/>
      </w:pPr>
    </w:p>
    <w:p w:rsidR="002B0500" w:rsidRDefault="002B0500" w:rsidP="002B0500">
      <w:pPr>
        <w:spacing w:after="1" w:line="240" w:lineRule="atLeast"/>
        <w:jc w:val="right"/>
        <w:outlineLvl w:val="1"/>
      </w:pPr>
    </w:p>
    <w:p w:rsidR="002B0500" w:rsidRDefault="002B0500" w:rsidP="002B0500">
      <w:pPr>
        <w:spacing w:after="1" w:line="240" w:lineRule="atLeast"/>
        <w:jc w:val="right"/>
        <w:outlineLvl w:val="1"/>
      </w:pPr>
    </w:p>
    <w:p w:rsidR="002B0500" w:rsidRDefault="002B0500" w:rsidP="002B0500">
      <w:pPr>
        <w:spacing w:after="1" w:line="240" w:lineRule="atLeast"/>
        <w:jc w:val="right"/>
        <w:outlineLvl w:val="1"/>
      </w:pPr>
    </w:p>
    <w:p w:rsidR="002B0500" w:rsidRDefault="002B0500" w:rsidP="002B0500">
      <w:pPr>
        <w:spacing w:after="1" w:line="240" w:lineRule="atLeast"/>
        <w:jc w:val="right"/>
        <w:outlineLvl w:val="1"/>
      </w:pPr>
    </w:p>
    <w:p w:rsidR="002B0500" w:rsidRDefault="002B0500" w:rsidP="002B0500">
      <w:pPr>
        <w:spacing w:after="1" w:line="240" w:lineRule="atLeast"/>
        <w:jc w:val="right"/>
        <w:outlineLvl w:val="1"/>
      </w:pPr>
    </w:p>
    <w:p w:rsidR="002B0500" w:rsidRDefault="002B0500" w:rsidP="002B0500">
      <w:pPr>
        <w:spacing w:after="1" w:line="240" w:lineRule="atLeast"/>
        <w:jc w:val="right"/>
        <w:outlineLvl w:val="1"/>
      </w:pPr>
    </w:p>
    <w:p w:rsidR="002B0500" w:rsidRDefault="002B0500" w:rsidP="002B0500">
      <w:pPr>
        <w:spacing w:after="1" w:line="240" w:lineRule="atLeast"/>
        <w:jc w:val="right"/>
        <w:outlineLvl w:val="1"/>
      </w:pPr>
    </w:p>
    <w:p w:rsidR="002B0500" w:rsidRDefault="002B0500" w:rsidP="002B0500">
      <w:pPr>
        <w:spacing w:after="1" w:line="240" w:lineRule="atLeast"/>
        <w:jc w:val="right"/>
        <w:outlineLvl w:val="1"/>
      </w:pPr>
    </w:p>
    <w:p w:rsidR="002B0500" w:rsidRDefault="002B0500" w:rsidP="002B0500">
      <w:pPr>
        <w:spacing w:after="1" w:line="240" w:lineRule="atLeast"/>
        <w:jc w:val="right"/>
        <w:outlineLvl w:val="1"/>
      </w:pPr>
    </w:p>
    <w:p w:rsidR="002B0500" w:rsidRDefault="002B0500" w:rsidP="002B0500">
      <w:pPr>
        <w:spacing w:after="1" w:line="240" w:lineRule="atLeast"/>
        <w:jc w:val="right"/>
        <w:outlineLvl w:val="1"/>
      </w:pPr>
    </w:p>
    <w:p w:rsidR="002B0500" w:rsidRDefault="002B0500" w:rsidP="002B0500">
      <w:pPr>
        <w:spacing w:after="1" w:line="240" w:lineRule="atLeast"/>
        <w:jc w:val="right"/>
        <w:outlineLvl w:val="1"/>
      </w:pPr>
      <w:r>
        <w:lastRenderedPageBreak/>
        <w:t>Приложение 11</w:t>
      </w:r>
    </w:p>
    <w:p w:rsidR="002B0500" w:rsidRDefault="002B0500" w:rsidP="002B0500">
      <w:pPr>
        <w:spacing w:after="1" w:line="240" w:lineRule="atLeast"/>
        <w:jc w:val="right"/>
      </w:pPr>
      <w:r>
        <w:t>к Положению</w:t>
      </w:r>
    </w:p>
    <w:p w:rsidR="002B0500" w:rsidRDefault="002B0500" w:rsidP="002B0500">
      <w:pPr>
        <w:spacing w:after="1" w:line="240" w:lineRule="atLeast"/>
        <w:jc w:val="right"/>
      </w:pPr>
      <w:r>
        <w:t>об оплате труда</w:t>
      </w:r>
    </w:p>
    <w:p w:rsidR="002B0500" w:rsidRDefault="002B0500" w:rsidP="002B0500">
      <w:pPr>
        <w:spacing w:after="1" w:line="240" w:lineRule="atLeast"/>
        <w:jc w:val="right"/>
      </w:pPr>
      <w:r>
        <w:t>работников муниципальных</w:t>
      </w:r>
    </w:p>
    <w:p w:rsidR="002B0500" w:rsidRDefault="002B0500" w:rsidP="002B0500">
      <w:pPr>
        <w:spacing w:after="1" w:line="240" w:lineRule="atLeast"/>
        <w:jc w:val="right"/>
      </w:pPr>
      <w:r>
        <w:t xml:space="preserve">учреждений </w:t>
      </w:r>
      <w:proofErr w:type="gramStart"/>
      <w:r>
        <w:t>городского</w:t>
      </w:r>
      <w:proofErr w:type="gramEnd"/>
    </w:p>
    <w:p w:rsidR="002B0500" w:rsidRDefault="002B0500" w:rsidP="002B0500">
      <w:pPr>
        <w:spacing w:after="1" w:line="240" w:lineRule="atLeast"/>
        <w:jc w:val="right"/>
      </w:pPr>
      <w:r>
        <w:t>округа город Елец</w:t>
      </w:r>
    </w:p>
    <w:p w:rsidR="002B0500" w:rsidRDefault="002B0500" w:rsidP="002B0500">
      <w:pPr>
        <w:spacing w:after="1" w:line="240" w:lineRule="atLeast"/>
        <w:jc w:val="both"/>
      </w:pPr>
    </w:p>
    <w:p w:rsidR="002B0500" w:rsidRDefault="002B0500" w:rsidP="002B0500">
      <w:pPr>
        <w:spacing w:after="1" w:line="240" w:lineRule="atLeast"/>
        <w:jc w:val="center"/>
      </w:pPr>
      <w:bookmarkStart w:id="35" w:name="P1745"/>
      <w:bookmarkEnd w:id="35"/>
      <w:r>
        <w:rPr>
          <w:b/>
        </w:rPr>
        <w:t>ДОЛЖНОСТНЫЕ ОКЛАДЫ</w:t>
      </w:r>
    </w:p>
    <w:p w:rsidR="002B0500" w:rsidRDefault="002B0500" w:rsidP="002B0500">
      <w:pPr>
        <w:spacing w:after="1" w:line="240" w:lineRule="atLeast"/>
        <w:jc w:val="center"/>
      </w:pPr>
      <w:r>
        <w:rPr>
          <w:b/>
        </w:rPr>
        <w:t>ОБЩЕОТРАСЛЕВЫХ ДОЛЖНОСТЕЙ РУКОВОДИТЕЛЕЙ,</w:t>
      </w:r>
    </w:p>
    <w:p w:rsidR="002B0500" w:rsidRDefault="002B0500" w:rsidP="002B0500">
      <w:pPr>
        <w:spacing w:after="1" w:line="240" w:lineRule="atLeast"/>
        <w:jc w:val="center"/>
        <w:rPr>
          <w:b/>
        </w:rPr>
      </w:pPr>
      <w:r>
        <w:rPr>
          <w:b/>
        </w:rPr>
        <w:t>СПЕЦИАЛИСТОВ И СЛУЖАЩИХ</w:t>
      </w:r>
    </w:p>
    <w:p w:rsidR="002B0500" w:rsidRDefault="002B0500" w:rsidP="002B0500">
      <w:pPr>
        <w:spacing w:after="1" w:line="240" w:lineRule="atLeast"/>
        <w:jc w:val="center"/>
      </w:pPr>
    </w:p>
    <w:p w:rsidR="002B0500" w:rsidRDefault="002B0500" w:rsidP="002B0500">
      <w:pPr>
        <w:spacing w:after="1" w:line="240" w:lineRule="atLeast"/>
        <w:ind w:firstLine="540"/>
        <w:jc w:val="both"/>
      </w:pPr>
      <w:r>
        <w:t xml:space="preserve">Должностные оклады руководителей, специалистов и служащих муниципальных учреждений, относящихся к общеотраслевым должностям и которые не определены в </w:t>
      </w:r>
      <w:hyperlink r:id="rId49" w:anchor="P130" w:history="1">
        <w:r>
          <w:rPr>
            <w:rStyle w:val="a4"/>
            <w:color w:val="auto"/>
            <w:u w:val="none"/>
          </w:rPr>
          <w:t xml:space="preserve">приложениях </w:t>
        </w:r>
      </w:hyperlink>
      <w:r>
        <w:t xml:space="preserve">к настоящему Положению, устанавливаются согласно </w:t>
      </w:r>
      <w:hyperlink r:id="rId50" w:anchor="P1759" w:history="1">
        <w:r>
          <w:rPr>
            <w:rStyle w:val="a4"/>
            <w:color w:val="auto"/>
            <w:u w:val="none"/>
          </w:rPr>
          <w:t>таблицам 1</w:t>
        </w:r>
      </w:hyperlink>
      <w:r>
        <w:t xml:space="preserve">, </w:t>
      </w:r>
      <w:hyperlink r:id="rId51" w:anchor="P1817" w:history="1">
        <w:r>
          <w:rPr>
            <w:rStyle w:val="a4"/>
            <w:color w:val="auto"/>
            <w:u w:val="none"/>
          </w:rPr>
          <w:t>2</w:t>
        </w:r>
      </w:hyperlink>
      <w:r>
        <w:t xml:space="preserve"> настоящего приложения.</w:t>
      </w:r>
    </w:p>
    <w:p w:rsidR="002B0500" w:rsidRDefault="002B0500" w:rsidP="002B0500">
      <w:pPr>
        <w:spacing w:after="1" w:line="240" w:lineRule="atLeast"/>
        <w:jc w:val="both"/>
      </w:pPr>
    </w:p>
    <w:p w:rsidR="002B0500" w:rsidRDefault="002B0500" w:rsidP="002B0500">
      <w:pPr>
        <w:spacing w:after="1" w:line="240" w:lineRule="atLeast"/>
        <w:jc w:val="right"/>
        <w:outlineLvl w:val="2"/>
      </w:pPr>
      <w:r>
        <w:t>Таблица 1</w:t>
      </w:r>
    </w:p>
    <w:p w:rsidR="002B0500" w:rsidRDefault="002B0500" w:rsidP="002B0500">
      <w:pPr>
        <w:spacing w:after="1" w:line="240" w:lineRule="atLeast"/>
        <w:jc w:val="both"/>
      </w:pPr>
    </w:p>
    <w:p w:rsidR="002B0500" w:rsidRDefault="002B0500" w:rsidP="002B0500">
      <w:pPr>
        <w:spacing w:after="1" w:line="240" w:lineRule="atLeast"/>
        <w:jc w:val="center"/>
      </w:pPr>
      <w:bookmarkStart w:id="36" w:name="P1759"/>
      <w:bookmarkEnd w:id="36"/>
      <w:r>
        <w:t>Должностные оклады общеотраслевых должностей руководителей,</w:t>
      </w:r>
    </w:p>
    <w:p w:rsidR="002B0500" w:rsidRDefault="002B0500" w:rsidP="002B0500">
      <w:pPr>
        <w:spacing w:after="1" w:line="240" w:lineRule="atLeast"/>
        <w:jc w:val="center"/>
      </w:pPr>
      <w:proofErr w:type="gramStart"/>
      <w:r>
        <w:t>специалистов и служащих, устанавливаемые в зависимости</w:t>
      </w:r>
      <w:proofErr w:type="gramEnd"/>
    </w:p>
    <w:p w:rsidR="002B0500" w:rsidRDefault="002B0500" w:rsidP="002B0500">
      <w:pPr>
        <w:spacing w:after="1" w:line="240" w:lineRule="atLeast"/>
        <w:jc w:val="center"/>
      </w:pPr>
      <w:r>
        <w:t>от квалификационной категории</w:t>
      </w:r>
    </w:p>
    <w:p w:rsidR="002B0500" w:rsidRDefault="002B0500" w:rsidP="002B0500">
      <w:pPr>
        <w:spacing w:after="1" w:line="24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Наименование должности</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Должностной оклад (руб.)</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3"/>
            </w:pPr>
            <w:r>
              <w:t>I. Профессиональная квалификационная группа "Общеотраслевые должности служащих первого уровня"</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1 квалификационный уровень</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Архивариус; делопроизводитель;  кассир; секретарь; секретарь-машинистка; статистик;  табельщик</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4620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3"/>
            </w:pPr>
            <w:r>
              <w:t>II. Профессиональная квалификационная группа "Общеотраслевые должности служащих второго уровня"</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1 квалификационный уровень</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Оператор диспетчерской службы; диспетчер; инспекторы: по кадрам,  художник; техник</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4780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Администратор; секретарь руководителя</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5190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2 квалификационный уровень</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Заведующий архивом; заведующий хозяйством; заведующий (центральным) складом</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5260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 xml:space="preserve">Техник, художник, которому присвоена вторая </w:t>
            </w:r>
            <w:proofErr w:type="spellStart"/>
            <w:r>
              <w:t>внутридолжностная</w:t>
            </w:r>
            <w:proofErr w:type="spellEnd"/>
            <w:r>
              <w:t xml:space="preserve"> квалификационная категория</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5260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3 квалификационный уровень</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 xml:space="preserve">Техник; художник, которому присвоена первая </w:t>
            </w:r>
            <w:proofErr w:type="spellStart"/>
            <w:r>
              <w:t>внутридолжностная</w:t>
            </w:r>
            <w:proofErr w:type="spellEnd"/>
            <w:r>
              <w:t xml:space="preserve"> </w:t>
            </w:r>
            <w:r>
              <w:lastRenderedPageBreak/>
              <w:t>квалификационная категория</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lastRenderedPageBreak/>
              <w:t>5540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lastRenderedPageBreak/>
              <w:t>4 квалификационный уровень</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Механик</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6310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Ведущий: техник,  художник</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6310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3"/>
            </w:pPr>
            <w:r>
              <w:t>III. Профессиональная квалификационная группа "Общеотраслевые должности служащих третьего уровня"</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1 квалификационный уровень</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proofErr w:type="gramStart"/>
            <w:r>
              <w:t xml:space="preserve">Бухгалтер; бухгалтер-ревизор; </w:t>
            </w:r>
            <w:proofErr w:type="spellStart"/>
            <w:r>
              <w:t>документовед</w:t>
            </w:r>
            <w:proofErr w:type="spellEnd"/>
            <w:r>
              <w:t>; инженер;  инженер по нормированию труда; специалист по охране труда; инженер по ремонту; инженер-программист (программист); инженер-энергетик (энергетик); психолог;  экономист; экономист по финансовой работе; юрисконсульт; менеджер; менеджер по рекламе; специалист по маркетингу; специалист по кадрам; специалист по маркетингу</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4890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2 квалификационный уровень</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proofErr w:type="gramStart"/>
            <w:r>
              <w:t xml:space="preserve">Бухгалтер; бухгалтер-ревизор; </w:t>
            </w:r>
            <w:proofErr w:type="spellStart"/>
            <w:r>
              <w:t>документовед</w:t>
            </w:r>
            <w:proofErr w:type="spellEnd"/>
            <w:r>
              <w:t xml:space="preserve">; инженер; инженер по нормированию труда; специалист по охране труда; инженер по ремонту; инженер-программист (программист); инженер-энергетик (энергетик); психолог; экономист; экономист по финансовой работе; юрисконсульт; менеджер; менеджер по рекламе; специалист по маркетингу которым присвоена вторая </w:t>
            </w:r>
            <w:proofErr w:type="spellStart"/>
            <w:r>
              <w:t>внутридолжностная</w:t>
            </w:r>
            <w:proofErr w:type="spellEnd"/>
            <w:r>
              <w:t xml:space="preserve"> квалификационная категория</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5190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3 квалификационный уровень</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proofErr w:type="gramStart"/>
            <w:r>
              <w:t xml:space="preserve">Бухгалтер; бухгалтер-ревизор; </w:t>
            </w:r>
            <w:proofErr w:type="spellStart"/>
            <w:r>
              <w:t>документовед</w:t>
            </w:r>
            <w:proofErr w:type="spellEnd"/>
            <w:r>
              <w:t xml:space="preserve">; инженер; инженер по нормированию труда; специалист по охране труда; инженер по ремонту; инженер-программист (программист);  инженер-энергетик (энергетик); психолог; экономист; экономист по финансовой работе; юрисконсульт; менеджер; менеджер по рекламе; специалист по маркетингу, которым присвоена первая </w:t>
            </w:r>
            <w:proofErr w:type="spellStart"/>
            <w:r>
              <w:t>внутридолжностная</w:t>
            </w:r>
            <w:proofErr w:type="spellEnd"/>
            <w:r>
              <w:t xml:space="preserve"> квалификационная категория</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6310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4 квалификационный уровень</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proofErr w:type="gramStart"/>
            <w:r>
              <w:t xml:space="preserve">Ведущий: бухгалтер; бухгалтер-ревизор; </w:t>
            </w:r>
            <w:proofErr w:type="spellStart"/>
            <w:r>
              <w:t>документовед</w:t>
            </w:r>
            <w:proofErr w:type="spellEnd"/>
            <w:r>
              <w:t>; инженер; инженер по нормированию труда; специалист по охране труда; инженер по ремонту; инженер-программист (программист); инженер-энергетик (энергетик); психолог; экономист; экономист по финансовой работе; юрисконсульт; менеджер; менеджер по рекламе; специалист по маркетингу</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7300</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t>5 квалификационный уровень</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Главные специалисты: в отделах, отделениях; заместитель главного бухгалтера</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7500</w:t>
            </w:r>
          </w:p>
        </w:tc>
      </w:tr>
      <w:tr w:rsidR="002B0500" w:rsidTr="002B0500">
        <w:tc>
          <w:tcPr>
            <w:tcW w:w="9071" w:type="dxa"/>
            <w:gridSpan w:val="2"/>
            <w:tcBorders>
              <w:top w:val="nil"/>
              <w:left w:val="single" w:sz="4" w:space="0" w:color="auto"/>
              <w:bottom w:val="nil"/>
              <w:right w:val="single" w:sz="4" w:space="0" w:color="auto"/>
            </w:tcBorders>
            <w:hideMark/>
          </w:tcPr>
          <w:p w:rsidR="002B0500" w:rsidRDefault="002B0500">
            <w:pPr>
              <w:spacing w:after="1" w:line="240" w:lineRule="atLeast"/>
              <w:jc w:val="center"/>
              <w:outlineLvl w:val="3"/>
            </w:pPr>
            <w:r>
              <w:t xml:space="preserve">Должности, не отнесенные к профессиональным квалификационным группам </w:t>
            </w:r>
            <w:r>
              <w:lastRenderedPageBreak/>
              <w:t>общеотраслевых должностей руководителей, специалистов и служащих</w:t>
            </w:r>
          </w:p>
        </w:tc>
      </w:tr>
      <w:tr w:rsidR="002B0500" w:rsidTr="002B0500">
        <w:tc>
          <w:tcPr>
            <w:tcW w:w="9071"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outlineLvl w:val="4"/>
            </w:pPr>
            <w:r>
              <w:lastRenderedPageBreak/>
              <w:t>Должности специалистов и служащих</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Специалист по закупкам</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6310</w:t>
            </w:r>
          </w:p>
        </w:tc>
      </w:tr>
      <w:tr w:rsidR="002B0500" w:rsidTr="002B0500">
        <w:tc>
          <w:tcPr>
            <w:tcW w:w="737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Старший специалист по закупкам</w:t>
            </w:r>
          </w:p>
        </w:tc>
        <w:tc>
          <w:tcPr>
            <w:tcW w:w="1701"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7300</w:t>
            </w:r>
          </w:p>
        </w:tc>
      </w:tr>
    </w:tbl>
    <w:p w:rsidR="002B0500" w:rsidRDefault="002B0500" w:rsidP="002B0500">
      <w:pPr>
        <w:spacing w:after="1" w:line="240" w:lineRule="atLeast"/>
        <w:jc w:val="both"/>
      </w:pPr>
    </w:p>
    <w:p w:rsidR="002B0500" w:rsidRDefault="002B0500" w:rsidP="002B0500">
      <w:pPr>
        <w:spacing w:after="1" w:line="240" w:lineRule="atLeast"/>
        <w:jc w:val="right"/>
        <w:outlineLvl w:val="2"/>
      </w:pPr>
      <w:r>
        <w:t>Таблица 2</w:t>
      </w:r>
    </w:p>
    <w:p w:rsidR="002B0500" w:rsidRDefault="002B0500" w:rsidP="002B0500">
      <w:pPr>
        <w:spacing w:after="1" w:line="240" w:lineRule="atLeast"/>
        <w:jc w:val="both"/>
      </w:pPr>
    </w:p>
    <w:p w:rsidR="002B0500" w:rsidRDefault="002B0500" w:rsidP="002B0500">
      <w:pPr>
        <w:spacing w:after="1" w:line="240" w:lineRule="atLeast"/>
        <w:jc w:val="center"/>
      </w:pPr>
      <w:bookmarkStart w:id="37" w:name="P1817"/>
      <w:bookmarkEnd w:id="37"/>
      <w:r>
        <w:t>Должностные оклады общеотраслевых должностей руководителей,</w:t>
      </w:r>
    </w:p>
    <w:p w:rsidR="002B0500" w:rsidRDefault="002B0500" w:rsidP="002B0500">
      <w:pPr>
        <w:spacing w:after="1" w:line="240" w:lineRule="atLeast"/>
        <w:jc w:val="center"/>
      </w:pPr>
      <w:proofErr w:type="gramStart"/>
      <w:r>
        <w:t>специалистов и служащих, устанавливаемые в зависимости</w:t>
      </w:r>
      <w:proofErr w:type="gramEnd"/>
    </w:p>
    <w:p w:rsidR="002B0500" w:rsidRDefault="002B0500" w:rsidP="002B0500">
      <w:pPr>
        <w:spacing w:after="1" w:line="240" w:lineRule="atLeast"/>
        <w:jc w:val="center"/>
      </w:pPr>
      <w:r>
        <w:t>от группы по оплате труда руководителей</w:t>
      </w:r>
    </w:p>
    <w:p w:rsidR="002B0500" w:rsidRDefault="002B0500" w:rsidP="002B0500">
      <w:pPr>
        <w:spacing w:after="1" w:line="240" w:lineRule="atLeast"/>
        <w:jc w:val="center"/>
      </w:pPr>
      <w:r>
        <w:t>муниципальных учреждений</w:t>
      </w:r>
    </w:p>
    <w:p w:rsidR="002B0500" w:rsidRDefault="002B0500" w:rsidP="002B0500">
      <w:pPr>
        <w:spacing w:after="1" w:line="24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1134"/>
        <w:gridCol w:w="1134"/>
        <w:gridCol w:w="1134"/>
        <w:gridCol w:w="1134"/>
        <w:gridCol w:w="1134"/>
      </w:tblGrid>
      <w:tr w:rsidR="002B0500" w:rsidTr="002B0500">
        <w:tc>
          <w:tcPr>
            <w:tcW w:w="3402" w:type="dxa"/>
            <w:vMerge w:val="restart"/>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Наименование должности</w:t>
            </w:r>
          </w:p>
        </w:tc>
        <w:tc>
          <w:tcPr>
            <w:tcW w:w="5670" w:type="dxa"/>
            <w:gridSpan w:val="5"/>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Должностной оклад, установленный в зависимости от группы по оплате труда руководителей (руб.)</w:t>
            </w:r>
          </w:p>
        </w:tc>
      </w:tr>
      <w:tr w:rsidR="002B0500" w:rsidTr="002B0500">
        <w:tc>
          <w:tcPr>
            <w:tcW w:w="3402" w:type="dxa"/>
            <w:vMerge/>
            <w:tcBorders>
              <w:top w:val="single" w:sz="4" w:space="0" w:color="auto"/>
              <w:left w:val="single" w:sz="4" w:space="0" w:color="auto"/>
              <w:bottom w:val="single" w:sz="4" w:space="0" w:color="auto"/>
              <w:right w:val="single" w:sz="4" w:space="0" w:color="auto"/>
            </w:tcBorders>
            <w:vAlign w:val="center"/>
            <w:hideMark/>
          </w:tcPr>
          <w:p w:rsidR="002B0500" w:rsidRDefault="002B0500"/>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II</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III</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IV</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V</w:t>
            </w:r>
          </w:p>
        </w:tc>
      </w:tr>
      <w:tr w:rsidR="002B0500" w:rsidTr="002B0500">
        <w:tc>
          <w:tcPr>
            <w:tcW w:w="3402"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Заведующий производством (шеф-повар)</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7850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6770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6310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5710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4890</w:t>
            </w:r>
          </w:p>
        </w:tc>
      </w:tr>
      <w:tr w:rsidR="002B0500" w:rsidTr="002B0500">
        <w:tc>
          <w:tcPr>
            <w:tcW w:w="3402"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Заведующий столовой</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7300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6310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4890</w:t>
            </w:r>
          </w:p>
        </w:tc>
        <w:tc>
          <w:tcPr>
            <w:tcW w:w="1134" w:type="dxa"/>
            <w:tcBorders>
              <w:top w:val="single" w:sz="4" w:space="0" w:color="auto"/>
              <w:left w:val="single" w:sz="4" w:space="0" w:color="auto"/>
              <w:bottom w:val="single" w:sz="4" w:space="0" w:color="auto"/>
              <w:right w:val="single" w:sz="4" w:space="0" w:color="auto"/>
            </w:tcBorders>
          </w:tcPr>
          <w:p w:rsidR="002B0500" w:rsidRDefault="002B0500">
            <w:pPr>
              <w:spacing w:after="1" w:line="240" w:lineRule="atLeast"/>
            </w:pPr>
          </w:p>
        </w:tc>
        <w:tc>
          <w:tcPr>
            <w:tcW w:w="1134" w:type="dxa"/>
            <w:tcBorders>
              <w:top w:val="single" w:sz="4" w:space="0" w:color="auto"/>
              <w:left w:val="single" w:sz="4" w:space="0" w:color="auto"/>
              <w:bottom w:val="single" w:sz="4" w:space="0" w:color="auto"/>
              <w:right w:val="single" w:sz="4" w:space="0" w:color="auto"/>
            </w:tcBorders>
          </w:tcPr>
          <w:p w:rsidR="002B0500" w:rsidRDefault="002B0500">
            <w:pPr>
              <w:spacing w:after="1" w:line="240" w:lineRule="atLeast"/>
            </w:pPr>
          </w:p>
        </w:tc>
      </w:tr>
      <w:tr w:rsidR="002B0500" w:rsidTr="002B0500">
        <w:tc>
          <w:tcPr>
            <w:tcW w:w="3402"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Начальник хозяйственного отдела</w:t>
            </w:r>
          </w:p>
        </w:tc>
        <w:tc>
          <w:tcPr>
            <w:tcW w:w="2268"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5260</w:t>
            </w:r>
          </w:p>
        </w:tc>
        <w:tc>
          <w:tcPr>
            <w:tcW w:w="3402" w:type="dxa"/>
            <w:gridSpan w:val="3"/>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4810</w:t>
            </w:r>
          </w:p>
        </w:tc>
      </w:tr>
      <w:tr w:rsidR="002B0500" w:rsidTr="002B0500">
        <w:tc>
          <w:tcPr>
            <w:tcW w:w="3402"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Мастер участка (включая старшего)</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6310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5190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4810</w:t>
            </w:r>
          </w:p>
        </w:tc>
        <w:tc>
          <w:tcPr>
            <w:tcW w:w="1134" w:type="dxa"/>
            <w:tcBorders>
              <w:top w:val="single" w:sz="4" w:space="0" w:color="auto"/>
              <w:left w:val="single" w:sz="4" w:space="0" w:color="auto"/>
              <w:bottom w:val="single" w:sz="4" w:space="0" w:color="auto"/>
              <w:right w:val="single" w:sz="4" w:space="0" w:color="auto"/>
            </w:tcBorders>
          </w:tcPr>
          <w:p w:rsidR="002B0500" w:rsidRDefault="002B0500">
            <w:pPr>
              <w:spacing w:after="1" w:line="240" w:lineRule="atLeast"/>
            </w:pPr>
          </w:p>
        </w:tc>
        <w:tc>
          <w:tcPr>
            <w:tcW w:w="1134" w:type="dxa"/>
            <w:tcBorders>
              <w:top w:val="single" w:sz="4" w:space="0" w:color="auto"/>
              <w:left w:val="single" w:sz="4" w:space="0" w:color="auto"/>
              <w:bottom w:val="single" w:sz="4" w:space="0" w:color="auto"/>
              <w:right w:val="single" w:sz="4" w:space="0" w:color="auto"/>
            </w:tcBorders>
          </w:tcPr>
          <w:p w:rsidR="002B0500" w:rsidRDefault="002B0500">
            <w:pPr>
              <w:spacing w:after="1" w:line="240" w:lineRule="atLeast"/>
            </w:pPr>
          </w:p>
        </w:tc>
      </w:tr>
      <w:tr w:rsidR="002B0500" w:rsidTr="002B0500">
        <w:tc>
          <w:tcPr>
            <w:tcW w:w="3402"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Начальник (заведующий) мастерской</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7850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6310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5190</w:t>
            </w:r>
          </w:p>
        </w:tc>
        <w:tc>
          <w:tcPr>
            <w:tcW w:w="1134" w:type="dxa"/>
            <w:tcBorders>
              <w:top w:val="single" w:sz="4" w:space="0" w:color="auto"/>
              <w:left w:val="single" w:sz="4" w:space="0" w:color="auto"/>
              <w:bottom w:val="single" w:sz="4" w:space="0" w:color="auto"/>
              <w:right w:val="single" w:sz="4" w:space="0" w:color="auto"/>
            </w:tcBorders>
          </w:tcPr>
          <w:p w:rsidR="002B0500" w:rsidRDefault="002B0500">
            <w:pPr>
              <w:spacing w:after="1" w:line="240" w:lineRule="atLeast"/>
            </w:pPr>
          </w:p>
        </w:tc>
        <w:tc>
          <w:tcPr>
            <w:tcW w:w="1134" w:type="dxa"/>
            <w:tcBorders>
              <w:top w:val="single" w:sz="4" w:space="0" w:color="auto"/>
              <w:left w:val="single" w:sz="4" w:space="0" w:color="auto"/>
              <w:bottom w:val="single" w:sz="4" w:space="0" w:color="auto"/>
              <w:right w:val="single" w:sz="4" w:space="0" w:color="auto"/>
            </w:tcBorders>
          </w:tcPr>
          <w:p w:rsidR="002B0500" w:rsidRDefault="002B0500">
            <w:pPr>
              <w:spacing w:after="1" w:line="240" w:lineRule="atLeast"/>
            </w:pPr>
          </w:p>
        </w:tc>
      </w:tr>
      <w:tr w:rsidR="002B0500" w:rsidTr="002B0500">
        <w:tc>
          <w:tcPr>
            <w:tcW w:w="3402"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Начальник смены (участка)</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6770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5710</w:t>
            </w:r>
          </w:p>
        </w:tc>
        <w:tc>
          <w:tcPr>
            <w:tcW w:w="2268"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4890</w:t>
            </w:r>
          </w:p>
        </w:tc>
        <w:tc>
          <w:tcPr>
            <w:tcW w:w="1134" w:type="dxa"/>
            <w:tcBorders>
              <w:top w:val="single" w:sz="4" w:space="0" w:color="auto"/>
              <w:left w:val="single" w:sz="4" w:space="0" w:color="auto"/>
              <w:bottom w:val="single" w:sz="4" w:space="0" w:color="auto"/>
              <w:right w:val="single" w:sz="4" w:space="0" w:color="auto"/>
            </w:tcBorders>
          </w:tcPr>
          <w:p w:rsidR="002B0500" w:rsidRDefault="002B0500">
            <w:pPr>
              <w:spacing w:after="1" w:line="240" w:lineRule="atLeast"/>
            </w:pPr>
          </w:p>
        </w:tc>
      </w:tr>
      <w:tr w:rsidR="002B0500" w:rsidTr="002B0500">
        <w:tc>
          <w:tcPr>
            <w:tcW w:w="3402"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Начальник цеха (участка)</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7850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7300</w:t>
            </w:r>
          </w:p>
        </w:tc>
        <w:tc>
          <w:tcPr>
            <w:tcW w:w="2268"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6310</w:t>
            </w:r>
          </w:p>
        </w:tc>
        <w:tc>
          <w:tcPr>
            <w:tcW w:w="1134" w:type="dxa"/>
            <w:tcBorders>
              <w:top w:val="single" w:sz="4" w:space="0" w:color="auto"/>
              <w:left w:val="single" w:sz="4" w:space="0" w:color="auto"/>
              <w:bottom w:val="single" w:sz="4" w:space="0" w:color="auto"/>
              <w:right w:val="single" w:sz="4" w:space="0" w:color="auto"/>
            </w:tcBorders>
          </w:tcPr>
          <w:p w:rsidR="002B0500" w:rsidRDefault="002B0500">
            <w:pPr>
              <w:spacing w:after="1" w:line="240" w:lineRule="atLeast"/>
            </w:pPr>
          </w:p>
        </w:tc>
      </w:tr>
      <w:tr w:rsidR="002B0500" w:rsidTr="002B0500">
        <w:tc>
          <w:tcPr>
            <w:tcW w:w="3402"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Начальник отдела</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8120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7850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7700</w:t>
            </w:r>
          </w:p>
        </w:tc>
        <w:tc>
          <w:tcPr>
            <w:tcW w:w="2268" w:type="dxa"/>
            <w:gridSpan w:val="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7570</w:t>
            </w:r>
          </w:p>
        </w:tc>
      </w:tr>
      <w:tr w:rsidR="002B0500" w:rsidTr="002B0500">
        <w:tc>
          <w:tcPr>
            <w:tcW w:w="3402"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proofErr w:type="gramStart"/>
            <w:r>
              <w:t>Главные</w:t>
            </w:r>
            <w:proofErr w:type="gramEnd"/>
            <w:r>
              <w:t>: аналитик, диспетчер, механик, энергетик и др.</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9080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8440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7850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7560</w:t>
            </w:r>
          </w:p>
        </w:tc>
        <w:tc>
          <w:tcPr>
            <w:tcW w:w="1134" w:type="dxa"/>
            <w:tcBorders>
              <w:top w:val="single" w:sz="4" w:space="0" w:color="auto"/>
              <w:left w:val="single" w:sz="4" w:space="0" w:color="auto"/>
              <w:bottom w:val="single" w:sz="4" w:space="0" w:color="auto"/>
              <w:right w:val="single" w:sz="4" w:space="0" w:color="auto"/>
            </w:tcBorders>
          </w:tcPr>
          <w:p w:rsidR="002B0500" w:rsidRDefault="002B0500">
            <w:pPr>
              <w:spacing w:after="1" w:line="240" w:lineRule="atLeast"/>
            </w:pPr>
          </w:p>
        </w:tc>
      </w:tr>
      <w:tr w:rsidR="002B0500" w:rsidTr="002B0500">
        <w:tc>
          <w:tcPr>
            <w:tcW w:w="3402"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 xml:space="preserve">Директор (начальник, </w:t>
            </w:r>
            <w:proofErr w:type="gramStart"/>
            <w:r>
              <w:t>заведующий) филиала</w:t>
            </w:r>
            <w:proofErr w:type="gramEnd"/>
            <w:r>
              <w:t>, другого обособленного структурного подразделения</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9180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8550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7990</w:t>
            </w:r>
          </w:p>
        </w:tc>
        <w:tc>
          <w:tcPr>
            <w:tcW w:w="1134" w:type="dxa"/>
            <w:tcBorders>
              <w:top w:val="single" w:sz="4" w:space="0" w:color="auto"/>
              <w:left w:val="single" w:sz="4" w:space="0" w:color="auto"/>
              <w:bottom w:val="single" w:sz="4" w:space="0" w:color="auto"/>
              <w:right w:val="single" w:sz="4" w:space="0" w:color="auto"/>
            </w:tcBorders>
          </w:tcPr>
          <w:p w:rsidR="002B0500" w:rsidRDefault="002B0500">
            <w:pPr>
              <w:spacing w:after="1" w:line="240" w:lineRule="atLeast"/>
            </w:pPr>
          </w:p>
        </w:tc>
        <w:tc>
          <w:tcPr>
            <w:tcW w:w="1134" w:type="dxa"/>
            <w:tcBorders>
              <w:top w:val="single" w:sz="4" w:space="0" w:color="auto"/>
              <w:left w:val="single" w:sz="4" w:space="0" w:color="auto"/>
              <w:bottom w:val="single" w:sz="4" w:space="0" w:color="auto"/>
              <w:right w:val="single" w:sz="4" w:space="0" w:color="auto"/>
            </w:tcBorders>
          </w:tcPr>
          <w:p w:rsidR="002B0500" w:rsidRDefault="002B0500">
            <w:pPr>
              <w:spacing w:after="1" w:line="240" w:lineRule="atLeast"/>
            </w:pPr>
          </w:p>
        </w:tc>
      </w:tr>
      <w:tr w:rsidR="002B0500" w:rsidTr="002B0500">
        <w:tc>
          <w:tcPr>
            <w:tcW w:w="3402"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pPr>
            <w:r>
              <w:t>Директор (генеральный директор, начальник, управляющий)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12380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9810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9100</w:t>
            </w:r>
          </w:p>
        </w:tc>
        <w:tc>
          <w:tcPr>
            <w:tcW w:w="113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8460</w:t>
            </w:r>
          </w:p>
        </w:tc>
        <w:tc>
          <w:tcPr>
            <w:tcW w:w="1134" w:type="dxa"/>
            <w:tcBorders>
              <w:top w:val="single" w:sz="4" w:space="0" w:color="auto"/>
              <w:left w:val="single" w:sz="4" w:space="0" w:color="auto"/>
              <w:bottom w:val="single" w:sz="4" w:space="0" w:color="auto"/>
              <w:right w:val="single" w:sz="4" w:space="0" w:color="auto"/>
            </w:tcBorders>
          </w:tcPr>
          <w:p w:rsidR="002B0500" w:rsidRDefault="002B0500">
            <w:pPr>
              <w:spacing w:after="1" w:line="240" w:lineRule="atLeast"/>
            </w:pPr>
          </w:p>
        </w:tc>
      </w:tr>
    </w:tbl>
    <w:p w:rsidR="002B0500" w:rsidRDefault="002B0500" w:rsidP="002B0500">
      <w:pPr>
        <w:spacing w:after="1" w:line="240" w:lineRule="atLeast"/>
        <w:jc w:val="both"/>
      </w:pPr>
    </w:p>
    <w:p w:rsidR="002B0500" w:rsidRDefault="002B0500" w:rsidP="002B0500">
      <w:pPr>
        <w:spacing w:after="1" w:line="240" w:lineRule="atLeast"/>
        <w:jc w:val="both"/>
      </w:pPr>
      <w:bookmarkStart w:id="38" w:name="_GoBack"/>
      <w:bookmarkEnd w:id="38"/>
    </w:p>
    <w:p w:rsidR="002B0500" w:rsidRDefault="002B0500" w:rsidP="002B0500">
      <w:pPr>
        <w:sectPr w:rsidR="002B0500">
          <w:pgSz w:w="11906" w:h="16838"/>
          <w:pgMar w:top="1134" w:right="850" w:bottom="1134" w:left="1701" w:header="708" w:footer="708" w:gutter="0"/>
          <w:cols w:space="720"/>
        </w:sectPr>
      </w:pPr>
    </w:p>
    <w:p w:rsidR="002B0500" w:rsidRDefault="002B0500" w:rsidP="002B0500">
      <w:pPr>
        <w:spacing w:after="1" w:line="240" w:lineRule="atLeast"/>
        <w:jc w:val="right"/>
        <w:outlineLvl w:val="1"/>
      </w:pPr>
      <w:r>
        <w:lastRenderedPageBreak/>
        <w:t>Приложение 12</w:t>
      </w:r>
    </w:p>
    <w:p w:rsidR="002B0500" w:rsidRDefault="002B0500" w:rsidP="002B0500">
      <w:pPr>
        <w:spacing w:after="1" w:line="240" w:lineRule="atLeast"/>
        <w:jc w:val="right"/>
      </w:pPr>
      <w:r>
        <w:t>к Положению</w:t>
      </w:r>
    </w:p>
    <w:p w:rsidR="002B0500" w:rsidRDefault="002B0500" w:rsidP="002B0500">
      <w:pPr>
        <w:spacing w:after="1" w:line="240" w:lineRule="atLeast"/>
        <w:jc w:val="right"/>
      </w:pPr>
      <w:r>
        <w:t>об оплате труда</w:t>
      </w:r>
    </w:p>
    <w:p w:rsidR="002B0500" w:rsidRDefault="002B0500" w:rsidP="002B0500">
      <w:pPr>
        <w:spacing w:after="1" w:line="240" w:lineRule="atLeast"/>
        <w:jc w:val="right"/>
      </w:pPr>
      <w:r>
        <w:t>работников муниципальных</w:t>
      </w:r>
    </w:p>
    <w:p w:rsidR="002B0500" w:rsidRDefault="002B0500" w:rsidP="002B0500">
      <w:pPr>
        <w:spacing w:after="1" w:line="240" w:lineRule="atLeast"/>
        <w:jc w:val="right"/>
      </w:pPr>
      <w:r>
        <w:t xml:space="preserve">учреждений </w:t>
      </w:r>
      <w:proofErr w:type="gramStart"/>
      <w:r>
        <w:t>городского</w:t>
      </w:r>
      <w:proofErr w:type="gramEnd"/>
    </w:p>
    <w:p w:rsidR="002B0500" w:rsidRDefault="002B0500" w:rsidP="002B0500">
      <w:pPr>
        <w:spacing w:after="1" w:line="240" w:lineRule="atLeast"/>
        <w:jc w:val="right"/>
      </w:pPr>
      <w:r>
        <w:t>округа город Елец</w:t>
      </w:r>
    </w:p>
    <w:p w:rsidR="002B0500" w:rsidRDefault="002B0500" w:rsidP="002B0500">
      <w:pPr>
        <w:spacing w:after="1" w:line="240" w:lineRule="atLeast"/>
        <w:jc w:val="both"/>
      </w:pPr>
    </w:p>
    <w:p w:rsidR="002B0500" w:rsidRDefault="002B0500" w:rsidP="002B0500">
      <w:pPr>
        <w:spacing w:after="1" w:line="240" w:lineRule="atLeast"/>
        <w:jc w:val="center"/>
      </w:pPr>
      <w:bookmarkStart w:id="39" w:name="P1933"/>
      <w:bookmarkEnd w:id="39"/>
      <w:r>
        <w:rPr>
          <w:b/>
        </w:rPr>
        <w:t>ТАРИФНЫЕ РАЗРЯДЫ, МЕЖРАЗРЯДНЫЕ ТАРИФНЫЕ КОЭФФИЦИЕНТЫ</w:t>
      </w:r>
    </w:p>
    <w:p w:rsidR="002B0500" w:rsidRDefault="002B0500" w:rsidP="002B0500">
      <w:pPr>
        <w:spacing w:after="1" w:line="240" w:lineRule="atLeast"/>
        <w:jc w:val="center"/>
      </w:pPr>
      <w:r>
        <w:rPr>
          <w:b/>
        </w:rPr>
        <w:t>И ТАРИФНЫЕ СТАВКИ ТАРИФНОЙ СЕТКИ ПО ОПЛАТЕ ТРУДА РАБОЧИХ</w:t>
      </w:r>
    </w:p>
    <w:p w:rsidR="002B0500" w:rsidRDefault="002B0500" w:rsidP="002B0500">
      <w:pPr>
        <w:spacing w:after="1" w:line="240" w:lineRule="atLeast"/>
        <w:jc w:val="center"/>
      </w:pPr>
      <w:r>
        <w:rPr>
          <w:b/>
        </w:rPr>
        <w:t>МУНИЦИПАЛЬНЫХ УЧРЕЖДЕНИЙ</w:t>
      </w:r>
    </w:p>
    <w:p w:rsidR="002B0500" w:rsidRDefault="002B0500" w:rsidP="002B0500">
      <w:pPr>
        <w:spacing w:after="1" w:line="24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850"/>
        <w:gridCol w:w="794"/>
        <w:gridCol w:w="794"/>
        <w:gridCol w:w="794"/>
        <w:gridCol w:w="794"/>
        <w:gridCol w:w="794"/>
        <w:gridCol w:w="794"/>
        <w:gridCol w:w="794"/>
        <w:gridCol w:w="794"/>
        <w:gridCol w:w="794"/>
        <w:gridCol w:w="794"/>
      </w:tblGrid>
      <w:tr w:rsidR="002B0500" w:rsidTr="002B0500">
        <w:tc>
          <w:tcPr>
            <w:tcW w:w="9640" w:type="dxa"/>
            <w:gridSpan w:val="1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Разряд оплаты труда</w:t>
            </w:r>
          </w:p>
        </w:tc>
      </w:tr>
      <w:tr w:rsidR="002B0500" w:rsidTr="002B0500">
        <w:tc>
          <w:tcPr>
            <w:tcW w:w="85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1</w:t>
            </w:r>
          </w:p>
        </w:tc>
        <w:tc>
          <w:tcPr>
            <w:tcW w:w="85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2</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3</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4</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5</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6</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8</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9</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10</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11</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12</w:t>
            </w:r>
          </w:p>
        </w:tc>
      </w:tr>
      <w:tr w:rsidR="002B0500" w:rsidTr="002B0500">
        <w:tc>
          <w:tcPr>
            <w:tcW w:w="9640" w:type="dxa"/>
            <w:gridSpan w:val="1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Тарифный коэффициент</w:t>
            </w:r>
          </w:p>
        </w:tc>
      </w:tr>
      <w:tr w:rsidR="002B0500" w:rsidTr="002B0500">
        <w:tc>
          <w:tcPr>
            <w:tcW w:w="85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1,0</w:t>
            </w:r>
          </w:p>
        </w:tc>
        <w:tc>
          <w:tcPr>
            <w:tcW w:w="85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1,02</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1,04</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1,06</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1,08</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1,10</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1,12</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1,14</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1,25</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1,37</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1,52</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1,63</w:t>
            </w:r>
          </w:p>
        </w:tc>
      </w:tr>
      <w:tr w:rsidR="002B0500" w:rsidTr="002B0500">
        <w:tc>
          <w:tcPr>
            <w:tcW w:w="9640" w:type="dxa"/>
            <w:gridSpan w:val="12"/>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Тарифные ставки</w:t>
            </w:r>
          </w:p>
        </w:tc>
      </w:tr>
      <w:tr w:rsidR="002B0500" w:rsidTr="002B0500">
        <w:tc>
          <w:tcPr>
            <w:tcW w:w="85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4400</w:t>
            </w:r>
          </w:p>
        </w:tc>
        <w:tc>
          <w:tcPr>
            <w:tcW w:w="850"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4490</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4580</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4670</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4760</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4840</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4930</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5020</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5500</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6030</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6690</w:t>
            </w:r>
          </w:p>
        </w:tc>
        <w:tc>
          <w:tcPr>
            <w:tcW w:w="794" w:type="dxa"/>
            <w:tcBorders>
              <w:top w:val="single" w:sz="4" w:space="0" w:color="auto"/>
              <w:left w:val="single" w:sz="4" w:space="0" w:color="auto"/>
              <w:bottom w:val="single" w:sz="4" w:space="0" w:color="auto"/>
              <w:right w:val="single" w:sz="4" w:space="0" w:color="auto"/>
            </w:tcBorders>
            <w:hideMark/>
          </w:tcPr>
          <w:p w:rsidR="002B0500" w:rsidRDefault="002B0500">
            <w:pPr>
              <w:spacing w:after="1" w:line="240" w:lineRule="atLeast"/>
              <w:jc w:val="center"/>
            </w:pPr>
            <w:r>
              <w:t>7180</w:t>
            </w:r>
          </w:p>
        </w:tc>
      </w:tr>
    </w:tbl>
    <w:p w:rsidR="002B0500" w:rsidRDefault="002B0500" w:rsidP="002B0500">
      <w:pPr>
        <w:sectPr w:rsidR="002B0500">
          <w:pgSz w:w="16838" w:h="11905" w:orient="landscape"/>
          <w:pgMar w:top="1701" w:right="1134" w:bottom="850" w:left="1134" w:header="0" w:footer="0" w:gutter="0"/>
          <w:cols w:space="720"/>
        </w:sectPr>
      </w:pPr>
    </w:p>
    <w:p w:rsidR="002B0500" w:rsidRDefault="002B0500" w:rsidP="002B0500">
      <w:pPr>
        <w:spacing w:after="1" w:line="240" w:lineRule="atLeast"/>
        <w:jc w:val="right"/>
        <w:outlineLvl w:val="1"/>
      </w:pPr>
      <w:r>
        <w:lastRenderedPageBreak/>
        <w:t>Приложение 13</w:t>
      </w:r>
    </w:p>
    <w:p w:rsidR="002B0500" w:rsidRDefault="002B0500" w:rsidP="002B0500">
      <w:pPr>
        <w:spacing w:after="1" w:line="240" w:lineRule="atLeast"/>
        <w:jc w:val="right"/>
      </w:pPr>
      <w:r>
        <w:t>к Положению</w:t>
      </w:r>
    </w:p>
    <w:p w:rsidR="002B0500" w:rsidRDefault="002B0500" w:rsidP="002B0500">
      <w:pPr>
        <w:spacing w:after="1" w:line="240" w:lineRule="atLeast"/>
        <w:jc w:val="right"/>
      </w:pPr>
      <w:r>
        <w:t>об оплате труда</w:t>
      </w:r>
    </w:p>
    <w:p w:rsidR="002B0500" w:rsidRDefault="002B0500" w:rsidP="002B0500">
      <w:pPr>
        <w:spacing w:after="1" w:line="240" w:lineRule="atLeast"/>
        <w:jc w:val="right"/>
      </w:pPr>
      <w:r>
        <w:t>работников муниципальных</w:t>
      </w:r>
    </w:p>
    <w:p w:rsidR="002B0500" w:rsidRDefault="002B0500" w:rsidP="002B0500">
      <w:pPr>
        <w:spacing w:after="1" w:line="240" w:lineRule="atLeast"/>
        <w:jc w:val="right"/>
      </w:pPr>
      <w:r>
        <w:t xml:space="preserve">учреждений </w:t>
      </w:r>
      <w:proofErr w:type="gramStart"/>
      <w:r>
        <w:t>городского</w:t>
      </w:r>
      <w:proofErr w:type="gramEnd"/>
    </w:p>
    <w:p w:rsidR="002B0500" w:rsidRDefault="002B0500" w:rsidP="002B0500">
      <w:pPr>
        <w:spacing w:after="1" w:line="240" w:lineRule="atLeast"/>
        <w:jc w:val="right"/>
      </w:pPr>
      <w:r>
        <w:t>округа город Елец</w:t>
      </w:r>
    </w:p>
    <w:p w:rsidR="002B0500" w:rsidRDefault="002B0500" w:rsidP="002B0500">
      <w:pPr>
        <w:spacing w:after="1" w:line="240" w:lineRule="atLeast"/>
        <w:jc w:val="both"/>
      </w:pPr>
    </w:p>
    <w:p w:rsidR="002B0500" w:rsidRDefault="002B0500" w:rsidP="002B0500">
      <w:pPr>
        <w:spacing w:after="1" w:line="240" w:lineRule="atLeast"/>
        <w:jc w:val="center"/>
      </w:pPr>
      <w:bookmarkStart w:id="40" w:name="P1993"/>
      <w:bookmarkEnd w:id="40"/>
      <w:r>
        <w:rPr>
          <w:b/>
        </w:rPr>
        <w:t>ПЕРЕЧЕНЬ</w:t>
      </w:r>
    </w:p>
    <w:p w:rsidR="002B0500" w:rsidRDefault="002B0500" w:rsidP="002B0500">
      <w:pPr>
        <w:spacing w:after="1" w:line="240" w:lineRule="atLeast"/>
        <w:jc w:val="center"/>
      </w:pPr>
      <w:r>
        <w:rPr>
          <w:b/>
        </w:rPr>
        <w:t>ПРОФЕССИЙ ВЫСОКОКВАЛИФИЦИРОВАННЫХ РАБОЧИХ</w:t>
      </w:r>
    </w:p>
    <w:p w:rsidR="002B0500" w:rsidRDefault="002B0500" w:rsidP="008B71B0">
      <w:pPr>
        <w:jc w:val="both"/>
      </w:pPr>
    </w:p>
    <w:p w:rsidR="002B0500" w:rsidRDefault="002B0500" w:rsidP="008B71B0">
      <w:pPr>
        <w:jc w:val="center"/>
        <w:outlineLvl w:val="2"/>
      </w:pPr>
      <w:r>
        <w:t xml:space="preserve">I. </w:t>
      </w:r>
      <w:proofErr w:type="gramStart"/>
      <w:r>
        <w:t>Занятых на важных и ответственных работах, оплата труда</w:t>
      </w:r>
      <w:proofErr w:type="gramEnd"/>
    </w:p>
    <w:p w:rsidR="002B0500" w:rsidRDefault="002B0500" w:rsidP="008B71B0">
      <w:pPr>
        <w:jc w:val="center"/>
      </w:pPr>
      <w:r>
        <w:t>которых производится исходя из 9 - 10-го разрядов</w:t>
      </w:r>
    </w:p>
    <w:p w:rsidR="002B0500" w:rsidRDefault="002B0500" w:rsidP="008B71B0">
      <w:pPr>
        <w:jc w:val="center"/>
      </w:pPr>
      <w:r>
        <w:t>тарифной сетки</w:t>
      </w:r>
    </w:p>
    <w:p w:rsidR="002B0500" w:rsidRDefault="002B0500" w:rsidP="008B71B0">
      <w:pPr>
        <w:jc w:val="both"/>
      </w:pPr>
    </w:p>
    <w:p w:rsidR="002B0500" w:rsidRDefault="002B0500" w:rsidP="008B71B0">
      <w:pPr>
        <w:jc w:val="center"/>
        <w:outlineLvl w:val="3"/>
      </w:pPr>
      <w:r>
        <w:t>Профессии в муниципальных учреждениях образования</w:t>
      </w:r>
    </w:p>
    <w:p w:rsidR="002B0500" w:rsidRDefault="002B0500" w:rsidP="008B71B0">
      <w:pPr>
        <w:jc w:val="both"/>
      </w:pPr>
    </w:p>
    <w:p w:rsidR="002B0500" w:rsidRDefault="002B0500" w:rsidP="008B71B0">
      <w:pPr>
        <w:ind w:firstLine="540"/>
        <w:jc w:val="both"/>
      </w:pPr>
      <w:r>
        <w:t>1. Водитель автобуса или специального легкового автомобиля, занятый перевозкой обучающихся (детей, воспитанников).</w:t>
      </w:r>
    </w:p>
    <w:p w:rsidR="002B0500" w:rsidRDefault="002B0500" w:rsidP="008B71B0">
      <w:pPr>
        <w:ind w:firstLine="540"/>
        <w:jc w:val="both"/>
      </w:pPr>
      <w:r>
        <w:t>2. Повар, выполняющий обязанности заведующего производством (шеф-повара), при отсутствии в штате учреждения такой должности.</w:t>
      </w:r>
    </w:p>
    <w:p w:rsidR="002B0500" w:rsidRDefault="002B0500" w:rsidP="008B71B0">
      <w:pPr>
        <w:jc w:val="both"/>
      </w:pPr>
    </w:p>
    <w:p w:rsidR="002B0500" w:rsidRDefault="002B0500" w:rsidP="008B71B0">
      <w:pPr>
        <w:jc w:val="center"/>
        <w:outlineLvl w:val="3"/>
      </w:pPr>
      <w:r>
        <w:t>Профессии в муниципальных учреждениях культуры</w:t>
      </w:r>
    </w:p>
    <w:p w:rsidR="002B0500" w:rsidRDefault="002B0500" w:rsidP="008B71B0">
      <w:pPr>
        <w:jc w:val="both"/>
      </w:pPr>
    </w:p>
    <w:p w:rsidR="002B0500" w:rsidRDefault="002B0500" w:rsidP="008B71B0">
      <w:pPr>
        <w:ind w:firstLine="540"/>
        <w:jc w:val="both"/>
      </w:pPr>
      <w:r>
        <w:t>1. Закройщик, занятый изготовлением особо сложных исторических костюмов для театральных постановок по собственным эскизам.</w:t>
      </w:r>
    </w:p>
    <w:p w:rsidR="002B0500" w:rsidRDefault="002B0500" w:rsidP="008B71B0">
      <w:pPr>
        <w:ind w:firstLine="540"/>
        <w:jc w:val="both"/>
      </w:pPr>
      <w:r>
        <w:t>2. 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освещения (9-й разряд).</w:t>
      </w:r>
    </w:p>
    <w:p w:rsidR="002B0500" w:rsidRDefault="002B0500" w:rsidP="008B71B0">
      <w:pPr>
        <w:ind w:firstLine="540"/>
        <w:jc w:val="both"/>
      </w:pPr>
      <w:r>
        <w:t xml:space="preserve">3. Машинист сцены по техническому обслуживанию ручного </w:t>
      </w:r>
      <w:proofErr w:type="spellStart"/>
      <w:r>
        <w:t>штанкетного</w:t>
      </w:r>
      <w:proofErr w:type="spellEnd"/>
      <w:r>
        <w:t xml:space="preserve"> механизма сцены (не менее 14 </w:t>
      </w:r>
      <w:proofErr w:type="spellStart"/>
      <w:r>
        <w:t>штанкет</w:t>
      </w:r>
      <w:proofErr w:type="spellEnd"/>
      <w:r>
        <w:t>) (9-й разряд).</w:t>
      </w:r>
    </w:p>
    <w:p w:rsidR="002B0500" w:rsidRDefault="002B0500" w:rsidP="008B71B0">
      <w:pPr>
        <w:ind w:firstLine="540"/>
        <w:jc w:val="both"/>
      </w:pPr>
      <w:r>
        <w:t>4. Установщик декораций театральных постановок (обслуживание во время спектакля и ремонт декораций) (9-й разряд).</w:t>
      </w:r>
    </w:p>
    <w:p w:rsidR="002B0500" w:rsidRDefault="002B0500" w:rsidP="008B71B0">
      <w:pPr>
        <w:ind w:firstLine="540"/>
        <w:jc w:val="both"/>
      </w:pPr>
      <w:r>
        <w:t>5. Столяр, занятый ремонтом и реставрацией музейной и художественной мебели из дерева ценных пород; изготовлением и реставрацией декораций для театральных постановок по собственным эскизам (9-й разряд).</w:t>
      </w:r>
    </w:p>
    <w:p w:rsidR="002B0500" w:rsidRDefault="002B0500" w:rsidP="008B71B0">
      <w:pPr>
        <w:ind w:firstLine="540"/>
        <w:jc w:val="both"/>
      </w:pPr>
      <w:r>
        <w:t>6. Слесари, электромонтеры, электромеханики, наладчики, занятые ремонтом, наладкой, монтажом и обслуживанием особо сложного и уникального оборудования, контрольно-измерительных приборов.</w:t>
      </w:r>
    </w:p>
    <w:p w:rsidR="002B0500" w:rsidRDefault="002B0500" w:rsidP="008B71B0">
      <w:pPr>
        <w:ind w:firstLine="540"/>
        <w:jc w:val="both"/>
      </w:pPr>
      <w:r>
        <w:t>7. Водитель автобуса, имеющий I класс и занятый перевозкой участников профессионально-художественных коллективов, автоклубов, оборудованного специальными техническими средствами, осуществляющий перевозку художественных коллективов и специалистов для культурного обслуживания населения.</w:t>
      </w:r>
    </w:p>
    <w:p w:rsidR="002B0500" w:rsidRDefault="002B0500" w:rsidP="008B71B0">
      <w:pPr>
        <w:jc w:val="both"/>
      </w:pPr>
    </w:p>
    <w:p w:rsidR="002B0500" w:rsidRDefault="002B0500" w:rsidP="008B71B0">
      <w:pPr>
        <w:jc w:val="center"/>
        <w:outlineLvl w:val="3"/>
      </w:pPr>
      <w:r>
        <w:t>Профессии в муниципальных учреждениях физической</w:t>
      </w:r>
    </w:p>
    <w:p w:rsidR="002B0500" w:rsidRDefault="002B0500" w:rsidP="008B71B0">
      <w:pPr>
        <w:jc w:val="center"/>
      </w:pPr>
      <w:r>
        <w:t>культуры и спорта</w:t>
      </w:r>
    </w:p>
    <w:p w:rsidR="002B0500" w:rsidRDefault="002B0500" w:rsidP="008B71B0">
      <w:pPr>
        <w:jc w:val="both"/>
      </w:pPr>
    </w:p>
    <w:p w:rsidR="002B0500" w:rsidRDefault="002B0500" w:rsidP="008B71B0">
      <w:pPr>
        <w:ind w:firstLine="540"/>
        <w:jc w:val="both"/>
      </w:pPr>
      <w:r>
        <w:t>1. Водитель грузового автомобиля по перевозке опасных грузов.</w:t>
      </w:r>
    </w:p>
    <w:p w:rsidR="002B0500" w:rsidRDefault="002B0500" w:rsidP="008B71B0">
      <w:pPr>
        <w:ind w:firstLine="540"/>
        <w:jc w:val="both"/>
      </w:pPr>
      <w:r>
        <w:t>2. Техник.</w:t>
      </w:r>
    </w:p>
    <w:p w:rsidR="002B0500" w:rsidRDefault="002B0500" w:rsidP="008B71B0">
      <w:pPr>
        <w:ind w:firstLine="540"/>
        <w:jc w:val="both"/>
      </w:pPr>
      <w:r>
        <w:t>3. Водители автобусов, микроавтобусов или специальных легковых автомобилей, имеющие I класс и занятые перевозкой участников спортивных мероприятий.</w:t>
      </w:r>
    </w:p>
    <w:p w:rsidR="002B0500" w:rsidRDefault="002B0500" w:rsidP="008B71B0">
      <w:pPr>
        <w:jc w:val="both"/>
      </w:pPr>
    </w:p>
    <w:p w:rsidR="002B0500" w:rsidRDefault="002B0500" w:rsidP="008B71B0">
      <w:pPr>
        <w:jc w:val="center"/>
        <w:outlineLvl w:val="3"/>
      </w:pPr>
      <w:r>
        <w:t>Профессии в муниципальных учреждениях, обеспечивающих</w:t>
      </w:r>
    </w:p>
    <w:p w:rsidR="002B0500" w:rsidRDefault="002B0500" w:rsidP="008B71B0">
      <w:pPr>
        <w:jc w:val="center"/>
      </w:pPr>
      <w:r>
        <w:lastRenderedPageBreak/>
        <w:t>безопасность населения от чрезвычайных ситуаций природного</w:t>
      </w:r>
    </w:p>
    <w:p w:rsidR="002B0500" w:rsidRDefault="002B0500" w:rsidP="008B71B0">
      <w:pPr>
        <w:jc w:val="center"/>
      </w:pPr>
      <w:r>
        <w:t>и техногенного характера</w:t>
      </w:r>
    </w:p>
    <w:p w:rsidR="002B0500" w:rsidRDefault="002B0500" w:rsidP="008B71B0">
      <w:pPr>
        <w:jc w:val="both"/>
      </w:pPr>
    </w:p>
    <w:p w:rsidR="002B0500" w:rsidRDefault="002B0500" w:rsidP="008B71B0">
      <w:pPr>
        <w:ind w:firstLine="540"/>
        <w:jc w:val="both"/>
      </w:pPr>
      <w:r>
        <w:t>1. Водитель оперативного автомобиля.</w:t>
      </w:r>
    </w:p>
    <w:p w:rsidR="002B0500" w:rsidRDefault="002B0500" w:rsidP="008B71B0">
      <w:pPr>
        <w:ind w:firstLine="540"/>
        <w:jc w:val="both"/>
      </w:pPr>
      <w:r>
        <w:t>2. Слесарь-ремонтник.</w:t>
      </w:r>
    </w:p>
    <w:p w:rsidR="002B0500" w:rsidRDefault="002B0500" w:rsidP="008B71B0">
      <w:pPr>
        <w:ind w:firstLine="540"/>
        <w:jc w:val="both"/>
      </w:pPr>
      <w:r>
        <w:t xml:space="preserve">3. </w:t>
      </w:r>
      <w:proofErr w:type="spellStart"/>
      <w:r>
        <w:t>Электрогазосварщик</w:t>
      </w:r>
      <w:proofErr w:type="spellEnd"/>
      <w:r>
        <w:t>.</w:t>
      </w:r>
    </w:p>
    <w:p w:rsidR="002B0500" w:rsidRDefault="002B0500" w:rsidP="008B71B0">
      <w:pPr>
        <w:ind w:firstLine="540"/>
        <w:jc w:val="both"/>
      </w:pPr>
      <w:r>
        <w:t>4. Электромонтер по ремонту и обслуживанию электрооборудования.</w:t>
      </w:r>
    </w:p>
    <w:p w:rsidR="002B0500" w:rsidRDefault="002B0500" w:rsidP="008B71B0">
      <w:pPr>
        <w:jc w:val="both"/>
      </w:pPr>
    </w:p>
    <w:p w:rsidR="002B0500" w:rsidRDefault="002B0500" w:rsidP="008B71B0">
      <w:pPr>
        <w:jc w:val="center"/>
        <w:outlineLvl w:val="3"/>
      </w:pPr>
      <w:r>
        <w:t>Профессии в учреждениях наземного транспорта</w:t>
      </w:r>
    </w:p>
    <w:p w:rsidR="002B0500" w:rsidRDefault="002B0500" w:rsidP="008B71B0">
      <w:pPr>
        <w:jc w:val="both"/>
      </w:pPr>
    </w:p>
    <w:p w:rsidR="002B0500" w:rsidRDefault="002B0500" w:rsidP="008B71B0">
      <w:pPr>
        <w:ind w:firstLine="540"/>
        <w:jc w:val="both"/>
      </w:pPr>
      <w:r>
        <w:t>Водитель легкового автомобиля, занятый обслуживанием органов местного самоуправления.</w:t>
      </w:r>
    </w:p>
    <w:p w:rsidR="002B0500" w:rsidRDefault="002B0500" w:rsidP="008B71B0">
      <w:pPr>
        <w:jc w:val="both"/>
      </w:pPr>
    </w:p>
    <w:p w:rsidR="002B0500" w:rsidRDefault="002B0500" w:rsidP="008B71B0">
      <w:pPr>
        <w:jc w:val="center"/>
        <w:outlineLvl w:val="2"/>
      </w:pPr>
      <w:r>
        <w:t xml:space="preserve">II. </w:t>
      </w:r>
      <w:proofErr w:type="gramStart"/>
      <w:r>
        <w:t>Занятых на особо важных и особо ответственных работах,</w:t>
      </w:r>
      <w:proofErr w:type="gramEnd"/>
    </w:p>
    <w:p w:rsidR="002B0500" w:rsidRDefault="002B0500" w:rsidP="008B71B0">
      <w:pPr>
        <w:jc w:val="center"/>
      </w:pPr>
      <w:r>
        <w:t xml:space="preserve">оплата </w:t>
      </w:r>
      <w:proofErr w:type="gramStart"/>
      <w:r>
        <w:t>труда</w:t>
      </w:r>
      <w:proofErr w:type="gramEnd"/>
      <w:r>
        <w:t xml:space="preserve"> которых производится исходя из 11 - 12-го</w:t>
      </w:r>
    </w:p>
    <w:p w:rsidR="002B0500" w:rsidRDefault="002B0500" w:rsidP="008B71B0">
      <w:pPr>
        <w:jc w:val="center"/>
      </w:pPr>
      <w:r>
        <w:t>разрядов тарифной сетки</w:t>
      </w:r>
    </w:p>
    <w:p w:rsidR="002B0500" w:rsidRDefault="002B0500" w:rsidP="008B71B0">
      <w:pPr>
        <w:jc w:val="both"/>
      </w:pPr>
    </w:p>
    <w:p w:rsidR="002B0500" w:rsidRDefault="002B0500" w:rsidP="008B71B0">
      <w:pPr>
        <w:jc w:val="center"/>
        <w:outlineLvl w:val="3"/>
      </w:pPr>
      <w:r>
        <w:t>Профессии в муниципальных учреждениях культуры</w:t>
      </w:r>
    </w:p>
    <w:p w:rsidR="002B0500" w:rsidRDefault="002B0500" w:rsidP="008B71B0">
      <w:pPr>
        <w:jc w:val="both"/>
      </w:pPr>
    </w:p>
    <w:p w:rsidR="002B0500" w:rsidRDefault="002B0500" w:rsidP="008B71B0">
      <w:pPr>
        <w:ind w:firstLine="540"/>
        <w:jc w:val="both"/>
      </w:pPr>
      <w:r>
        <w:t>1. Настройщик пианино и роялей (11-й разряд).</w:t>
      </w:r>
    </w:p>
    <w:p w:rsidR="002B0500" w:rsidRDefault="002B0500" w:rsidP="008B71B0">
      <w:pPr>
        <w:ind w:firstLine="540"/>
        <w:jc w:val="both"/>
      </w:pPr>
      <w:r>
        <w:t>2. Настройщик пианино и роялей (12-й разряд).</w:t>
      </w:r>
    </w:p>
    <w:p w:rsidR="002B0500" w:rsidRDefault="002B0500" w:rsidP="008B71B0">
      <w:pPr>
        <w:ind w:firstLine="540"/>
        <w:jc w:val="both"/>
      </w:pPr>
      <w:r>
        <w:t>Примечание:</w:t>
      </w:r>
    </w:p>
    <w:p w:rsidR="002B0500" w:rsidRDefault="002B0500" w:rsidP="008B71B0">
      <w:pPr>
        <w:ind w:firstLine="540"/>
        <w:jc w:val="both"/>
      </w:pPr>
      <w:r>
        <w:t>1. Другим рабочим, профессии которых не предусмотренным настоящим перечнем, оплата труда может устанавливаться как высококвалифицированным рабочим при условии выполнения ими качественно и в полном объеме работ по трем и более профессиям (специальностям), если по одной из них они имеют разряд не ниже шестого.</w:t>
      </w:r>
    </w:p>
    <w:p w:rsidR="002B0500" w:rsidRDefault="002B0500" w:rsidP="008B71B0">
      <w:pPr>
        <w:ind w:firstLine="540"/>
        <w:jc w:val="both"/>
      </w:pPr>
      <w:r>
        <w:t xml:space="preserve">2. Оплата труда высококвалифицированных рабочих, в соответствии с настоящим перечнем, устанавливается руководителем муниципального учреждения с учетом мнения выборного профсоюзного органа (там, где он имеется) строго в индивидуальном порядке с учетом квалификации, объема и </w:t>
      </w:r>
      <w:proofErr w:type="gramStart"/>
      <w:r>
        <w:t>качества</w:t>
      </w:r>
      <w:proofErr w:type="gramEnd"/>
      <w:r>
        <w:t xml:space="preserve"> выполняемых ими работ в пределах средств, направляемых на оплату труда. Указанная оплата может носить как постоянный, так и временный характер.</w:t>
      </w:r>
    </w:p>
    <w:p w:rsidR="002B0500" w:rsidRDefault="002B0500" w:rsidP="008B71B0">
      <w:pPr>
        <w:ind w:firstLine="540"/>
        <w:jc w:val="both"/>
      </w:pPr>
      <w:r>
        <w:t>3. Рабочим, занятым на важных и ответственных работах, профессии которых не предусмотрены перечнем в конкретной отрасли, оплата труда производится по профессиям, установленным для других отраслей.</w:t>
      </w:r>
    </w:p>
    <w:p w:rsidR="002B0500" w:rsidRDefault="002B0500" w:rsidP="008B71B0">
      <w:pPr>
        <w:jc w:val="both"/>
      </w:pPr>
    </w:p>
    <w:p w:rsidR="002B0500" w:rsidRDefault="002B0500" w:rsidP="008B71B0">
      <w:pPr>
        <w:jc w:val="both"/>
      </w:pPr>
    </w:p>
    <w:p w:rsidR="002B0500" w:rsidRDefault="002B0500" w:rsidP="008B71B0">
      <w:pPr>
        <w:jc w:val="both"/>
      </w:pPr>
    </w:p>
    <w:p w:rsidR="008B71B0" w:rsidRDefault="008B71B0" w:rsidP="008B71B0">
      <w:pPr>
        <w:jc w:val="both"/>
      </w:pPr>
    </w:p>
    <w:p w:rsidR="008B71B0" w:rsidRDefault="008B71B0" w:rsidP="008B71B0">
      <w:pPr>
        <w:jc w:val="both"/>
      </w:pPr>
    </w:p>
    <w:p w:rsidR="008B71B0" w:rsidRDefault="008B71B0" w:rsidP="008B71B0">
      <w:pPr>
        <w:jc w:val="both"/>
      </w:pPr>
    </w:p>
    <w:p w:rsidR="008B71B0" w:rsidRDefault="008B71B0" w:rsidP="008B71B0">
      <w:pPr>
        <w:jc w:val="both"/>
      </w:pPr>
    </w:p>
    <w:p w:rsidR="008B71B0" w:rsidRDefault="008B71B0" w:rsidP="008B71B0">
      <w:pPr>
        <w:jc w:val="both"/>
      </w:pPr>
    </w:p>
    <w:p w:rsidR="008B71B0" w:rsidRDefault="008B71B0" w:rsidP="008B71B0">
      <w:pPr>
        <w:jc w:val="both"/>
      </w:pPr>
    </w:p>
    <w:p w:rsidR="008B71B0" w:rsidRDefault="008B71B0" w:rsidP="008B71B0">
      <w:pPr>
        <w:jc w:val="both"/>
      </w:pPr>
    </w:p>
    <w:p w:rsidR="008B71B0" w:rsidRDefault="008B71B0" w:rsidP="008B71B0">
      <w:pPr>
        <w:jc w:val="both"/>
      </w:pPr>
    </w:p>
    <w:p w:rsidR="008B71B0" w:rsidRDefault="008B71B0" w:rsidP="008B71B0">
      <w:pPr>
        <w:jc w:val="both"/>
      </w:pPr>
    </w:p>
    <w:p w:rsidR="008B71B0" w:rsidRDefault="008B71B0" w:rsidP="008B71B0">
      <w:pPr>
        <w:jc w:val="both"/>
      </w:pPr>
    </w:p>
    <w:p w:rsidR="008B71B0" w:rsidRDefault="008B71B0" w:rsidP="008B71B0">
      <w:pPr>
        <w:jc w:val="both"/>
      </w:pPr>
    </w:p>
    <w:p w:rsidR="008B71B0" w:rsidRDefault="008B71B0" w:rsidP="008B71B0">
      <w:pPr>
        <w:jc w:val="both"/>
      </w:pPr>
    </w:p>
    <w:p w:rsidR="008B71B0" w:rsidRDefault="008B71B0" w:rsidP="008B71B0">
      <w:pPr>
        <w:jc w:val="both"/>
      </w:pPr>
    </w:p>
    <w:p w:rsidR="008B71B0" w:rsidRDefault="008B71B0" w:rsidP="008B71B0">
      <w:pPr>
        <w:jc w:val="both"/>
      </w:pPr>
    </w:p>
    <w:p w:rsidR="002B0500" w:rsidRDefault="002B0500" w:rsidP="002B0500">
      <w:pPr>
        <w:spacing w:after="1" w:line="240" w:lineRule="atLeast"/>
        <w:jc w:val="right"/>
        <w:outlineLvl w:val="1"/>
      </w:pPr>
      <w:r>
        <w:lastRenderedPageBreak/>
        <w:t>Приложение 14</w:t>
      </w:r>
    </w:p>
    <w:p w:rsidR="002B0500" w:rsidRDefault="002B0500" w:rsidP="002B0500">
      <w:pPr>
        <w:spacing w:after="1" w:line="240" w:lineRule="atLeast"/>
        <w:jc w:val="right"/>
      </w:pPr>
      <w:r>
        <w:t>к Положению</w:t>
      </w:r>
    </w:p>
    <w:p w:rsidR="002B0500" w:rsidRDefault="002B0500" w:rsidP="002B0500">
      <w:pPr>
        <w:spacing w:after="1" w:line="240" w:lineRule="atLeast"/>
        <w:jc w:val="right"/>
      </w:pPr>
      <w:r>
        <w:t>об оплате труда</w:t>
      </w:r>
    </w:p>
    <w:p w:rsidR="002B0500" w:rsidRDefault="002B0500" w:rsidP="002B0500">
      <w:pPr>
        <w:spacing w:after="1" w:line="240" w:lineRule="atLeast"/>
        <w:jc w:val="right"/>
      </w:pPr>
      <w:r>
        <w:t>работников муниципальных</w:t>
      </w:r>
    </w:p>
    <w:p w:rsidR="002B0500" w:rsidRDefault="002B0500" w:rsidP="002B0500">
      <w:pPr>
        <w:spacing w:after="1" w:line="240" w:lineRule="atLeast"/>
        <w:jc w:val="right"/>
      </w:pPr>
      <w:r>
        <w:t xml:space="preserve">учреждений </w:t>
      </w:r>
      <w:proofErr w:type="gramStart"/>
      <w:r>
        <w:t>городского</w:t>
      </w:r>
      <w:proofErr w:type="gramEnd"/>
    </w:p>
    <w:p w:rsidR="002B0500" w:rsidRDefault="002B0500" w:rsidP="002B0500">
      <w:pPr>
        <w:spacing w:after="1" w:line="240" w:lineRule="atLeast"/>
        <w:jc w:val="right"/>
      </w:pPr>
      <w:r>
        <w:t>округа город Елец</w:t>
      </w:r>
    </w:p>
    <w:p w:rsidR="002B0500" w:rsidRDefault="002B0500" w:rsidP="002B0500">
      <w:pPr>
        <w:spacing w:after="1" w:line="240" w:lineRule="atLeast"/>
        <w:jc w:val="both"/>
      </w:pPr>
    </w:p>
    <w:p w:rsidR="002B0500" w:rsidRDefault="002B0500" w:rsidP="002B0500">
      <w:pPr>
        <w:spacing w:after="1" w:line="240" w:lineRule="atLeast"/>
        <w:jc w:val="center"/>
      </w:pPr>
      <w:bookmarkStart w:id="41" w:name="P2062"/>
      <w:bookmarkEnd w:id="41"/>
      <w:r>
        <w:rPr>
          <w:b/>
        </w:rPr>
        <w:t>КОМПЕНСАЦИОННЫЕ И СТИМУЛИРУЮЩИЕ ВЫПЛАТЫ</w:t>
      </w:r>
    </w:p>
    <w:p w:rsidR="002B0500" w:rsidRDefault="002B0500" w:rsidP="002B0500">
      <w:pPr>
        <w:spacing w:after="1" w:line="240" w:lineRule="atLeast"/>
        <w:jc w:val="center"/>
      </w:pPr>
      <w:r>
        <w:rPr>
          <w:b/>
        </w:rPr>
        <w:t>В МУНИЦИПАЛЬНЫХ УЧРЕЖДЕНИЯХ</w:t>
      </w:r>
    </w:p>
    <w:p w:rsidR="002B0500" w:rsidRDefault="002B0500" w:rsidP="002B0500">
      <w:pPr>
        <w:spacing w:after="1" w:line="240" w:lineRule="atLeast"/>
        <w:jc w:val="both"/>
      </w:pPr>
    </w:p>
    <w:p w:rsidR="002B0500" w:rsidRDefault="002B0500" w:rsidP="008B71B0">
      <w:pPr>
        <w:ind w:firstLine="540"/>
        <w:jc w:val="both"/>
      </w:pPr>
      <w:r>
        <w:t>1. Работникам муниципальных учреждений устанавливаются следующие виды выплат компенсационного характера:</w:t>
      </w:r>
    </w:p>
    <w:p w:rsidR="002B0500" w:rsidRDefault="002B0500" w:rsidP="008B71B0">
      <w:pPr>
        <w:ind w:firstLine="540"/>
        <w:jc w:val="both"/>
      </w:pPr>
      <w:r>
        <w:t>а) выплаты работникам, занятым на работах с вредными и (или) опасными условиями труда;</w:t>
      </w:r>
    </w:p>
    <w:p w:rsidR="002B0500" w:rsidRDefault="002B0500" w:rsidP="008B71B0">
      <w:pPr>
        <w:ind w:firstLine="540"/>
        <w:jc w:val="both"/>
      </w:pPr>
      <w:r>
        <w:t>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при увеличении объема работы, расширении зон обслуживания и при выполнении работ в других условиях, отклоняющихся от нормальных);</w:t>
      </w:r>
    </w:p>
    <w:p w:rsidR="002B0500" w:rsidRDefault="002B0500" w:rsidP="008B71B0">
      <w:pPr>
        <w:ind w:firstLine="540"/>
        <w:jc w:val="both"/>
      </w:pPr>
      <w:r>
        <w:t>в) надбавки за работу со сведениями, составляющими государственную тайну, их засекречивание и рассекречивание, а также за работу с шифрами.</w:t>
      </w:r>
    </w:p>
    <w:p w:rsidR="002B0500" w:rsidRDefault="002B0500" w:rsidP="008B71B0">
      <w:pPr>
        <w:ind w:firstLine="540"/>
        <w:jc w:val="both"/>
      </w:pPr>
      <w: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2B0500" w:rsidRDefault="002B0500" w:rsidP="008B71B0">
      <w:pPr>
        <w:ind w:firstLine="540"/>
        <w:jc w:val="both"/>
      </w:pPr>
      <w:r>
        <w:t>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содержащими нормы трудового права.</w:t>
      </w:r>
    </w:p>
    <w:p w:rsidR="002B0500" w:rsidRDefault="002B0500" w:rsidP="008B71B0">
      <w:pPr>
        <w:ind w:firstLine="540"/>
        <w:jc w:val="both"/>
      </w:pPr>
      <w:r>
        <w:t>Выплаты за сверхурочную работу, за работу в ночное время, в выходные и нерабочие праздничные дни исчисляются из должностного оклада (тарифной ставки) с учетом повышения за работу с вредными и (или) опасными условиями труда. Остальные выплаты компенсационного характера исчисляются из должностного оклада, ставки заработной платы (включая установленный повышающий коэффициент), тарифной ставки без учета других повышений, надбавок и доплат.</w:t>
      </w:r>
    </w:p>
    <w:p w:rsidR="002B0500" w:rsidRDefault="002B0500" w:rsidP="008B71B0">
      <w:pPr>
        <w:ind w:firstLine="540"/>
        <w:jc w:val="both"/>
      </w:pPr>
      <w:r>
        <w:t>2. Руководителям, их заместителям и главным бухгалтерам муниципальных учреждений устанавливаются следующие выплаты компенсационного характера:</w:t>
      </w:r>
    </w:p>
    <w:p w:rsidR="002B0500" w:rsidRDefault="002B0500" w:rsidP="008B71B0">
      <w:pPr>
        <w:ind w:firstLine="540"/>
        <w:jc w:val="both"/>
      </w:pPr>
      <w:r>
        <w:t xml:space="preserve">а) выплаты </w:t>
      </w:r>
      <w:proofErr w:type="gramStart"/>
      <w:r>
        <w:t>занятым</w:t>
      </w:r>
      <w:proofErr w:type="gramEnd"/>
      <w:r>
        <w:t xml:space="preserve"> на работах с вредными и (или) опасными условиями труда:</w:t>
      </w:r>
    </w:p>
    <w:p w:rsidR="002B0500" w:rsidRDefault="002B0500" w:rsidP="008B71B0">
      <w:pPr>
        <w:ind w:firstLine="540"/>
        <w:jc w:val="both"/>
      </w:pPr>
      <w:r>
        <w:t>- в учреждениях образования - до 25% должностного оклада;</w:t>
      </w:r>
    </w:p>
    <w:p w:rsidR="002B0500" w:rsidRDefault="002B0500" w:rsidP="008B71B0">
      <w:pPr>
        <w:ind w:firstLine="540"/>
        <w:jc w:val="both"/>
      </w:pPr>
      <w:r>
        <w:t xml:space="preserve">б) выплаты за работу в условиях, отклоняющихся </w:t>
      </w:r>
      <w:proofErr w:type="gramStart"/>
      <w:r>
        <w:t>от</w:t>
      </w:r>
      <w:proofErr w:type="gramEnd"/>
      <w:r>
        <w:t xml:space="preserve"> нормальных:</w:t>
      </w:r>
    </w:p>
    <w:p w:rsidR="002B0500" w:rsidRDefault="002B0500" w:rsidP="008B71B0">
      <w:pPr>
        <w:ind w:firstLine="540"/>
        <w:jc w:val="both"/>
      </w:pPr>
      <w:r>
        <w:t>- с учащимися и воспитанниками с ограниченными возможностями здоровья (в т.ч. с задержкой психического развития); нуждающимися в длительном лечении; находящимися в трудной жизненной ситуации; инвалидами; гражданами с ограниченными возможностями, пожилого возраста; детьми, проходящими социальную реабилитацию, - до 20% должностного оклада;</w:t>
      </w:r>
    </w:p>
    <w:p w:rsidR="002B0500" w:rsidRDefault="002B0500" w:rsidP="008B71B0">
      <w:pPr>
        <w:ind w:firstLine="540"/>
        <w:jc w:val="both"/>
      </w:pPr>
      <w:r>
        <w:t>- с детьми-сиротами и детьми, оставшимися без попечения родителей, - до 20% должностного оклада;</w:t>
      </w:r>
    </w:p>
    <w:p w:rsidR="002B0500" w:rsidRDefault="002B0500" w:rsidP="008B71B0">
      <w:pPr>
        <w:ind w:firstLine="540"/>
        <w:jc w:val="both"/>
      </w:pPr>
      <w:r>
        <w:t xml:space="preserve">- с </w:t>
      </w:r>
      <w:proofErr w:type="gramStart"/>
      <w:r>
        <w:t>обучающимися</w:t>
      </w:r>
      <w:proofErr w:type="gramEnd"/>
      <w:r>
        <w:t>, отбывающими наказание в виде лишения свободы в учреждениях строгого, особого режима, - до 75% должностного оклада.</w:t>
      </w:r>
    </w:p>
    <w:p w:rsidR="002B0500" w:rsidRDefault="002B0500" w:rsidP="008B71B0">
      <w:pPr>
        <w:ind w:firstLine="540"/>
        <w:jc w:val="both"/>
      </w:pPr>
      <w:r>
        <w:t>3. Работникам муниципальных учреждений устанавливаются следующие виды выплат стимулирующего характера:</w:t>
      </w:r>
    </w:p>
    <w:p w:rsidR="002B0500" w:rsidRDefault="002B0500" w:rsidP="008B71B0">
      <w:pPr>
        <w:ind w:firstLine="540"/>
        <w:jc w:val="both"/>
      </w:pPr>
      <w:r>
        <w:t>а) выплаты за интенсивность и высокие результаты работы;</w:t>
      </w:r>
    </w:p>
    <w:p w:rsidR="002B0500" w:rsidRDefault="002B0500" w:rsidP="008B71B0">
      <w:pPr>
        <w:ind w:firstLine="540"/>
        <w:jc w:val="both"/>
      </w:pPr>
      <w:r>
        <w:t>б) выплаты за выслугу лет;</w:t>
      </w:r>
    </w:p>
    <w:p w:rsidR="002B0500" w:rsidRDefault="002B0500" w:rsidP="008B71B0">
      <w:pPr>
        <w:ind w:firstLine="540"/>
        <w:jc w:val="both"/>
      </w:pPr>
      <w:r>
        <w:lastRenderedPageBreak/>
        <w:t>в) премиальные выплаты по итогам работы;</w:t>
      </w:r>
    </w:p>
    <w:p w:rsidR="002B0500" w:rsidRDefault="002B0500" w:rsidP="008B71B0">
      <w:pPr>
        <w:ind w:firstLine="540"/>
        <w:jc w:val="both"/>
      </w:pPr>
      <w:r>
        <w:t>г) выплаты за оперативное обеспечение сбора, обработки и доведения до населения общественно значимой информации;</w:t>
      </w:r>
    </w:p>
    <w:p w:rsidR="002B0500" w:rsidRDefault="002B0500" w:rsidP="008B71B0">
      <w:pPr>
        <w:ind w:firstLine="540"/>
        <w:jc w:val="both"/>
      </w:pPr>
      <w:proofErr w:type="spellStart"/>
      <w:r>
        <w:t>д</w:t>
      </w:r>
      <w:proofErr w:type="spellEnd"/>
      <w:r>
        <w:t>) выплаты за почетное звание "Заслуженный", "Народный", ученую степень кандидата наук, доктора наук и работающих по соответствующему профилю;</w:t>
      </w:r>
    </w:p>
    <w:p w:rsidR="002B0500" w:rsidRDefault="002B0500" w:rsidP="008B71B0">
      <w:pPr>
        <w:ind w:firstLine="540"/>
        <w:jc w:val="both"/>
      </w:pPr>
      <w:r>
        <w:t>е) выплаты водителям автомобилей за классность, безаварийную работу;</w:t>
      </w:r>
    </w:p>
    <w:p w:rsidR="002B0500" w:rsidRDefault="002B0500" w:rsidP="008B71B0">
      <w:pPr>
        <w:ind w:firstLine="540"/>
        <w:jc w:val="both"/>
      </w:pPr>
      <w:r>
        <w:t xml:space="preserve">ж) выплаты за наличие квалификационной категории в учреждениях образования (за исключением педагогических работников, указанных в </w:t>
      </w:r>
      <w:hyperlink r:id="rId52" w:anchor="P305" w:history="1">
        <w:r>
          <w:rPr>
            <w:rStyle w:val="a4"/>
            <w:color w:val="auto"/>
            <w:u w:val="none"/>
          </w:rPr>
          <w:t>таблице 6</w:t>
        </w:r>
      </w:hyperlink>
      <w:r>
        <w:t xml:space="preserve"> приложения 1 к Положению);</w:t>
      </w:r>
    </w:p>
    <w:p w:rsidR="002B0500" w:rsidRDefault="002B0500" w:rsidP="008B71B0">
      <w:pPr>
        <w:ind w:firstLine="540"/>
        <w:jc w:val="both"/>
      </w:pPr>
      <w:proofErr w:type="spellStart"/>
      <w:r>
        <w:t>з</w:t>
      </w:r>
      <w:proofErr w:type="spellEnd"/>
      <w:r>
        <w:t>) выплаты за работу со спортсменами на этапах спортивной подготовки;</w:t>
      </w:r>
    </w:p>
    <w:p w:rsidR="002B0500" w:rsidRDefault="002B0500" w:rsidP="008B71B0">
      <w:pPr>
        <w:ind w:firstLine="540"/>
        <w:jc w:val="both"/>
      </w:pPr>
      <w:r>
        <w:t>и) выплаты за подготовку спортсмена высокого класса.</w:t>
      </w:r>
    </w:p>
    <w:p w:rsidR="002B0500" w:rsidRDefault="002B0500" w:rsidP="008B71B0">
      <w:pPr>
        <w:ind w:firstLine="540"/>
        <w:jc w:val="both"/>
      </w:pPr>
      <w:r>
        <w:t>Выплаты стимулирующего характера устанавливаются работнику с учетом критериев, позволяющих оценить результативность и качество его работы, с учетом рекомендаций соответствующих отраслевых органов администрации города.</w:t>
      </w:r>
    </w:p>
    <w:p w:rsidR="002B0500" w:rsidRDefault="002B0500" w:rsidP="008B71B0">
      <w:pPr>
        <w:ind w:firstLine="540"/>
        <w:jc w:val="both"/>
      </w:pPr>
      <w:r>
        <w:t>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пределах фонда оплаты труда.</w:t>
      </w:r>
    </w:p>
    <w:p w:rsidR="002B0500" w:rsidRDefault="002B0500" w:rsidP="008B71B0">
      <w:pPr>
        <w:ind w:firstLine="540"/>
        <w:jc w:val="both"/>
      </w:pPr>
      <w:r>
        <w:t>Премии по итогам работы исчисляются из должностного оклада (тарифной ставки) с учетом компенсационных и стимулирующих выплат. Остальные виды выплат стимулирующего характера исчисляются из должностного оклада (тарифной ставки) без учета других повышений.</w:t>
      </w:r>
    </w:p>
    <w:p w:rsidR="002B0500" w:rsidRDefault="002B0500" w:rsidP="008B71B0">
      <w:pPr>
        <w:ind w:firstLine="540"/>
        <w:jc w:val="both"/>
      </w:pPr>
      <w:r>
        <w:t>4. Руководителям, их заместителям и главным бухгалтерам муниципальных учреждений устанавливаются следующие выплаты стимулирующего характера:</w:t>
      </w:r>
    </w:p>
    <w:p w:rsidR="002B0500" w:rsidRDefault="002B0500" w:rsidP="008B71B0">
      <w:pPr>
        <w:ind w:firstLine="540"/>
        <w:jc w:val="both"/>
      </w:pPr>
      <w:r>
        <w:t>а) ежемесячные выплаты за интенсивность, высокие результаты работы в следующих размерах:</w:t>
      </w:r>
    </w:p>
    <w:p w:rsidR="002B0500" w:rsidRDefault="002B0500" w:rsidP="008B71B0">
      <w:pPr>
        <w:ind w:firstLine="540"/>
        <w:jc w:val="both"/>
      </w:pPr>
      <w:r>
        <w:t>руководителям - от 60 до 120% должностного оклада;</w:t>
      </w:r>
    </w:p>
    <w:p w:rsidR="002B0500" w:rsidRDefault="002B0500" w:rsidP="008B71B0">
      <w:pPr>
        <w:ind w:firstLine="540"/>
        <w:jc w:val="both"/>
      </w:pPr>
      <w:r>
        <w:t>заместителям руководителя - от 50 до 110% должностного оклада;</w:t>
      </w:r>
    </w:p>
    <w:p w:rsidR="002B0500" w:rsidRDefault="002B0500" w:rsidP="008B71B0">
      <w:pPr>
        <w:ind w:firstLine="540"/>
        <w:jc w:val="both"/>
      </w:pPr>
      <w:r>
        <w:t>главным бухгалтерам – от 50 до 100 % должностного оклада.</w:t>
      </w:r>
    </w:p>
    <w:p w:rsidR="002B0500" w:rsidRDefault="002B0500" w:rsidP="008B71B0">
      <w:pPr>
        <w:ind w:firstLine="540"/>
        <w:jc w:val="both"/>
      </w:pPr>
      <w:r>
        <w:t>Выплата за интенсивность, высокие результаты работы руководителю муниципального учреждения устанавливается один раз в год правовым актом администрации города.</w:t>
      </w:r>
    </w:p>
    <w:p w:rsidR="002B0500" w:rsidRDefault="002B0500" w:rsidP="008B71B0">
      <w:pPr>
        <w:ind w:firstLine="540"/>
        <w:jc w:val="both"/>
      </w:pPr>
      <w:r>
        <w:t>Выплата за интенсивность, высокие результаты работы устанавливается:</w:t>
      </w:r>
    </w:p>
    <w:p w:rsidR="002B0500" w:rsidRDefault="002B0500" w:rsidP="008B71B0">
      <w:pPr>
        <w:ind w:firstLine="540"/>
        <w:jc w:val="both"/>
      </w:pPr>
      <w:r>
        <w:t>в минимальном размере при назначении на должность впервые, за исключением случаев, когда на должность руководителя учреждения назначается лицо, имеющее опыт работы на руководящих должностях в органах государственной власти и органах местного самоуправления;</w:t>
      </w:r>
    </w:p>
    <w:p w:rsidR="002B0500" w:rsidRDefault="002B0500" w:rsidP="008B71B0">
      <w:pPr>
        <w:ind w:firstLine="540"/>
        <w:jc w:val="both"/>
      </w:pPr>
      <w:r>
        <w:t>в максимальном размере в случае, если обеспечение безаварийной, безотказной и бесперебойной работы инженерных и хозяйственно-эксплуатационных систем жизнеобеспечения муниципального учреждения осуществляется в круглосуточном режиме.</w:t>
      </w:r>
    </w:p>
    <w:p w:rsidR="002B0500" w:rsidRDefault="002B0500" w:rsidP="008B71B0">
      <w:pPr>
        <w:ind w:firstLine="540"/>
        <w:jc w:val="both"/>
      </w:pPr>
      <w:r>
        <w:t>При определении размера выплаты учитываются: интенсивность и напряженность работы,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муниципального учреждения), а также осуществление организации и проведение мероприятий, направленных на повышение авторитета и имиджа муниципального учреждения среди населения;</w:t>
      </w:r>
    </w:p>
    <w:p w:rsidR="002B0500" w:rsidRDefault="002B0500" w:rsidP="008B71B0">
      <w:pPr>
        <w:ind w:firstLine="540"/>
        <w:jc w:val="both"/>
      </w:pPr>
      <w:r>
        <w:t>б) ежемесячные выплаты за непосредственное руководство проведением аварийно-спасательных работ при тушении пожаров, ликвидации последствий чрезвычайных ситуаций, дорожно-транспортных и иных происшествий выплачиваются в муниципальных учреждениях, обеспечивающих безопасность населения от чрезвычайных ситуаций природного и техногенного характера, пожаров:</w:t>
      </w:r>
    </w:p>
    <w:p w:rsidR="002B0500" w:rsidRDefault="002B0500" w:rsidP="008B71B0">
      <w:pPr>
        <w:ind w:firstLine="540"/>
        <w:jc w:val="both"/>
      </w:pPr>
      <w:r>
        <w:t>руководителям - до 220% должностного оклада;</w:t>
      </w:r>
    </w:p>
    <w:p w:rsidR="002B0500" w:rsidRDefault="002B0500" w:rsidP="008B71B0">
      <w:pPr>
        <w:ind w:firstLine="540"/>
        <w:jc w:val="both"/>
      </w:pPr>
      <w:r>
        <w:lastRenderedPageBreak/>
        <w:t>заместителям руководителя - до 180% должностного оклада.</w:t>
      </w:r>
    </w:p>
    <w:p w:rsidR="002B0500" w:rsidRDefault="002B0500" w:rsidP="008B71B0">
      <w:pPr>
        <w:ind w:firstLine="540"/>
        <w:jc w:val="both"/>
      </w:pPr>
      <w:r>
        <w:t>Выплачиваются в максимальном размере в случае отсутствия в отчетном периоде обоснованных жалоб на качество проведения аварийно-спасательных работ.</w:t>
      </w:r>
    </w:p>
    <w:p w:rsidR="002B0500" w:rsidRDefault="002B0500" w:rsidP="008B71B0">
      <w:pPr>
        <w:ind w:firstLine="540"/>
        <w:jc w:val="both"/>
      </w:pPr>
      <w:r>
        <w:t>Не выплачиваются при наличии в отчетном периоде обоснованных жалоб на качество проведения аварийно-спасательных работ;</w:t>
      </w:r>
    </w:p>
    <w:p w:rsidR="002B0500" w:rsidRDefault="002B0500" w:rsidP="008B71B0">
      <w:pPr>
        <w:ind w:firstLine="540"/>
        <w:jc w:val="both"/>
      </w:pPr>
      <w:r>
        <w:t>в) ежемесячные выплаты за непосредственное руководство выполнением особо важных работ, сопряженных с оперативной подготовкой и размещением в средствах массовой информации дополнительных материалов, в соответствии с поручением учредителя и в установленные им сроки выплачиваются в муниципальных учреждениях средств массовой информации:</w:t>
      </w:r>
    </w:p>
    <w:p w:rsidR="002B0500" w:rsidRDefault="002B0500" w:rsidP="008B71B0">
      <w:pPr>
        <w:ind w:firstLine="540"/>
        <w:jc w:val="both"/>
      </w:pPr>
      <w:r>
        <w:t>руководителям - до 220% должностного оклада;</w:t>
      </w:r>
    </w:p>
    <w:p w:rsidR="002B0500" w:rsidRDefault="002B0500" w:rsidP="008B71B0">
      <w:pPr>
        <w:ind w:firstLine="540"/>
        <w:jc w:val="both"/>
      </w:pPr>
      <w:r>
        <w:t>заместителям руководителя - до 150% должностного оклада.</w:t>
      </w:r>
    </w:p>
    <w:p w:rsidR="002B0500" w:rsidRDefault="002B0500" w:rsidP="008B71B0">
      <w:pPr>
        <w:ind w:firstLine="540"/>
        <w:jc w:val="both"/>
      </w:pPr>
      <w:r>
        <w:t>Выплачиваются при 100-процентном выполнении указанных работ.</w:t>
      </w:r>
    </w:p>
    <w:p w:rsidR="002B0500" w:rsidRDefault="002B0500" w:rsidP="008B71B0">
      <w:pPr>
        <w:ind w:firstLine="540"/>
        <w:jc w:val="both"/>
      </w:pPr>
      <w:r>
        <w:t>Основанием для снижения размера выплат является невыполнение объема работ в отчетном периоде не более чем на 20%.</w:t>
      </w:r>
    </w:p>
    <w:p w:rsidR="002B0500" w:rsidRDefault="002B0500" w:rsidP="008B71B0">
      <w:pPr>
        <w:ind w:firstLine="540"/>
        <w:jc w:val="both"/>
      </w:pPr>
      <w:r>
        <w:t>Основанием для невыплаты является невыполнение объема работ в отчетном периоде более чем на 20%;</w:t>
      </w:r>
    </w:p>
    <w:p w:rsidR="002B0500" w:rsidRDefault="002B0500" w:rsidP="008B71B0">
      <w:pPr>
        <w:ind w:firstLine="540"/>
        <w:jc w:val="both"/>
      </w:pPr>
      <w:r>
        <w:t>г)  выплаты за непосредственное руководство работами, связанными с обеспечением бесперебойного функционирования автоматизированной информационно-управляющей системы вызова экстренных оперативных служб по единому номеру «112», выплачивается в учреждениях, обеспечивающих экстренное реагирование экстренных оперативных служб:</w:t>
      </w:r>
    </w:p>
    <w:p w:rsidR="002B0500" w:rsidRDefault="002B0500" w:rsidP="008B71B0">
      <w:pPr>
        <w:ind w:firstLine="540"/>
        <w:jc w:val="both"/>
      </w:pPr>
      <w:r>
        <w:t>руководителям - до 105% должностного оклада;</w:t>
      </w:r>
    </w:p>
    <w:p w:rsidR="002B0500" w:rsidRDefault="002B0500" w:rsidP="008B71B0">
      <w:pPr>
        <w:ind w:firstLine="540"/>
        <w:jc w:val="both"/>
      </w:pPr>
      <w:r>
        <w:t>заместителям руководителя - до 100% должностного оклада.</w:t>
      </w:r>
    </w:p>
    <w:p w:rsidR="002B0500" w:rsidRDefault="002B0500" w:rsidP="008B71B0">
      <w:pPr>
        <w:ind w:firstLine="540"/>
        <w:jc w:val="both"/>
      </w:pPr>
      <w:r>
        <w:t>Выплачивается в максимальном размере в случае бесперебойного функционирования.</w:t>
      </w:r>
    </w:p>
    <w:p w:rsidR="002B0500" w:rsidRDefault="002B0500" w:rsidP="008B71B0">
      <w:pPr>
        <w:ind w:firstLine="540"/>
        <w:jc w:val="both"/>
      </w:pPr>
      <w:r>
        <w:t>Не выплачивается в случае сбоя в функционировании.</w:t>
      </w:r>
    </w:p>
    <w:p w:rsidR="002B0500" w:rsidRDefault="002B0500" w:rsidP="008B71B0">
      <w:pPr>
        <w:ind w:firstLine="540"/>
        <w:jc w:val="both"/>
      </w:pPr>
      <w:proofErr w:type="spellStart"/>
      <w:r>
        <w:t>д</w:t>
      </w:r>
      <w:proofErr w:type="spellEnd"/>
      <w:r>
        <w:t>) ежемесячные выплаты за почетное звание "Заслуженный", ученую степень кандидата наук и работающим по соответствующему профилю в размере 25% должностного оклада;</w:t>
      </w:r>
    </w:p>
    <w:p w:rsidR="002B0500" w:rsidRDefault="002B0500" w:rsidP="008B71B0">
      <w:pPr>
        <w:ind w:firstLine="540"/>
        <w:jc w:val="both"/>
      </w:pPr>
      <w:r>
        <w:t>при наличии нескольких почетных званий и ученой степени выплата к должностному окладу устанавливается по одному из оснований;</w:t>
      </w:r>
    </w:p>
    <w:p w:rsidR="002B0500" w:rsidRDefault="002B0500" w:rsidP="008B71B0">
      <w:pPr>
        <w:ind w:firstLine="540"/>
        <w:jc w:val="both"/>
      </w:pPr>
      <w:r>
        <w:t>е) ежемесячные выплаты за почетное звание "Народный", ученую степень доктора наук и работающим по соответствующему профилю в размере 40% должностного оклада;</w:t>
      </w:r>
    </w:p>
    <w:p w:rsidR="002B0500" w:rsidRDefault="002B0500" w:rsidP="008B71B0">
      <w:pPr>
        <w:ind w:firstLine="540"/>
        <w:jc w:val="both"/>
      </w:pPr>
      <w:r>
        <w:t>при наличии нескольких почетных званий и ученой степени выплата к должностному окладу устанавливается по одному из оснований;</w:t>
      </w:r>
    </w:p>
    <w:p w:rsidR="002B0500" w:rsidRDefault="002B0500" w:rsidP="008B71B0">
      <w:pPr>
        <w:ind w:firstLine="540"/>
        <w:jc w:val="both"/>
      </w:pPr>
      <w:r>
        <w:t>ж) ежемесячные выплаты за выслугу лет устанавливаются в процентах к должностному окладу в следующих размерах:</w:t>
      </w:r>
    </w:p>
    <w:p w:rsidR="002B0500" w:rsidRDefault="002B0500" w:rsidP="008B71B0">
      <w:pPr>
        <w:ind w:firstLine="540"/>
        <w:jc w:val="both"/>
      </w:pPr>
      <w:r>
        <w:t>от 1 до 5 лет - 10%;</w:t>
      </w:r>
    </w:p>
    <w:p w:rsidR="002B0500" w:rsidRDefault="002B0500" w:rsidP="008B71B0">
      <w:pPr>
        <w:ind w:firstLine="540"/>
        <w:jc w:val="both"/>
      </w:pPr>
      <w:r>
        <w:t>от 5 до 10 лет - 20%;</w:t>
      </w:r>
    </w:p>
    <w:p w:rsidR="002B0500" w:rsidRDefault="002B0500" w:rsidP="008B71B0">
      <w:pPr>
        <w:ind w:firstLine="540"/>
        <w:jc w:val="both"/>
      </w:pPr>
      <w:r>
        <w:t>от 10 до 15 лет - 25%;</w:t>
      </w:r>
    </w:p>
    <w:p w:rsidR="002B0500" w:rsidRDefault="002B0500" w:rsidP="008B71B0">
      <w:pPr>
        <w:ind w:firstLine="540"/>
        <w:jc w:val="both"/>
      </w:pPr>
      <w:r>
        <w:t>свыше 15 лет - 30%;</w:t>
      </w:r>
    </w:p>
    <w:p w:rsidR="002B0500" w:rsidRDefault="002B0500" w:rsidP="008B71B0">
      <w:pPr>
        <w:ind w:firstLine="540"/>
        <w:jc w:val="both"/>
      </w:pPr>
      <w:r>
        <w:t>при установлении выплаты за выслугу лет учитываются периоды:</w:t>
      </w:r>
    </w:p>
    <w:p w:rsidR="002B0500" w:rsidRDefault="002B0500" w:rsidP="008B71B0">
      <w:pPr>
        <w:ind w:firstLine="540"/>
        <w:jc w:val="both"/>
      </w:pPr>
      <w:r>
        <w:t>замещения государственных должностей и должностей государственной службы Российской Федерации;</w:t>
      </w:r>
    </w:p>
    <w:p w:rsidR="002B0500" w:rsidRDefault="002B0500" w:rsidP="008B71B0">
      <w:pPr>
        <w:ind w:firstLine="540"/>
        <w:jc w:val="both"/>
      </w:pPr>
      <w:r>
        <w:t>замещения муниципальных должностей и должностей муниципальной службы Российской Федерации;</w:t>
      </w:r>
    </w:p>
    <w:p w:rsidR="002B0500" w:rsidRDefault="002B0500" w:rsidP="008B71B0">
      <w:pPr>
        <w:ind w:firstLine="540"/>
        <w:jc w:val="both"/>
      </w:pPr>
      <w:r>
        <w:t>работы на выборных должностях на постоянной основе в органах государственной власти и органах местного самоуправления;</w:t>
      </w:r>
    </w:p>
    <w:p w:rsidR="002B0500" w:rsidRDefault="002B0500" w:rsidP="008B71B0">
      <w:pPr>
        <w:ind w:firstLine="540"/>
        <w:jc w:val="both"/>
      </w:pPr>
      <w:r>
        <w:t xml:space="preserve">работы на соответствующих должностях в государственных и муниципальных учреждениях; </w:t>
      </w:r>
    </w:p>
    <w:p w:rsidR="002B0500" w:rsidRDefault="002B0500" w:rsidP="008B71B0">
      <w:pPr>
        <w:ind w:firstLine="540"/>
        <w:jc w:val="both"/>
      </w:pPr>
      <w:r>
        <w:t>работы в соответствующей отрасли или по специальности;</w:t>
      </w:r>
    </w:p>
    <w:p w:rsidR="002B0500" w:rsidRDefault="002B0500" w:rsidP="008B71B0">
      <w:pPr>
        <w:ind w:firstLine="540"/>
        <w:jc w:val="both"/>
      </w:pPr>
      <w:proofErr w:type="spellStart"/>
      <w:r>
        <w:lastRenderedPageBreak/>
        <w:t>з</w:t>
      </w:r>
      <w:proofErr w:type="spellEnd"/>
      <w:r>
        <w:t>) премии выплачиваются по итогам работы за квартал:</w:t>
      </w:r>
    </w:p>
    <w:p w:rsidR="002B0500" w:rsidRDefault="002B0500" w:rsidP="008B71B0">
      <w:pPr>
        <w:ind w:firstLine="540"/>
        <w:jc w:val="both"/>
      </w:pPr>
      <w:r>
        <w:t>за счет средств, предусмотренных на оплату труда по плану финансово-хозяйственной деятельности или бюджетной смете муниципального учреждения, в размере не более 6 должностных окладов в год с учетом выплат компенсационного и стимулирующего характера;</w:t>
      </w:r>
    </w:p>
    <w:p w:rsidR="002B0500" w:rsidRDefault="002B0500" w:rsidP="008B71B0">
      <w:pPr>
        <w:ind w:firstLine="540"/>
        <w:jc w:val="both"/>
      </w:pPr>
      <w:r>
        <w:t>и) премии за счет средств, получаемых от приносящей доход деятельности, выплачиваются в размере:</w:t>
      </w:r>
    </w:p>
    <w:p w:rsidR="002B0500" w:rsidRDefault="002B0500" w:rsidP="008B71B0">
      <w:pPr>
        <w:ind w:firstLine="540"/>
        <w:jc w:val="both"/>
      </w:pPr>
      <w:r>
        <w:t>трехкратной среднемесячной заработной платы, сложившейся в муниципальном учреждении за предыдущий год, в расчете на год - для руководителей;</w:t>
      </w:r>
    </w:p>
    <w:p w:rsidR="002B0500" w:rsidRDefault="002B0500" w:rsidP="008B71B0">
      <w:pPr>
        <w:ind w:firstLine="540"/>
        <w:jc w:val="both"/>
      </w:pPr>
      <w:r>
        <w:t>80% трехкратной среднемесячной заработной платы, сложившейся в муниципальном учреждении за предыдущий год, в расчете на год - для заместителей руководителей и главных бухгалтеров.</w:t>
      </w:r>
    </w:p>
    <w:p w:rsidR="002B0500" w:rsidRDefault="002B0500" w:rsidP="008B71B0">
      <w:pPr>
        <w:ind w:firstLine="540"/>
        <w:jc w:val="both"/>
      </w:pPr>
      <w:r>
        <w:t>На премирование руководителей, заместителей руководителей и главных бухгалтеров ежеквартально направляется не более 9% средств, получаемых от приносящей доход деятельности (с учетом размера начислений на оплату труда).</w:t>
      </w:r>
    </w:p>
    <w:p w:rsidR="002B0500" w:rsidRDefault="002B0500" w:rsidP="008B71B0">
      <w:pPr>
        <w:ind w:firstLine="540"/>
        <w:jc w:val="both"/>
      </w:pPr>
      <w:r>
        <w:t>Премия за счет средств, полученных от приносящей доход деятельности, выплачивается по итогам работы за квартал при условии наличия в муниципальном учреждении таких средств. При недостаточности средств на выплату премии в установленных размерах размер данной премии пропорционально уменьшается;</w:t>
      </w:r>
    </w:p>
    <w:p w:rsidR="002B0500" w:rsidRDefault="002B0500" w:rsidP="008B71B0">
      <w:pPr>
        <w:ind w:firstLine="540"/>
        <w:jc w:val="both"/>
      </w:pPr>
      <w:r>
        <w:t>к) премии за счет экономии средств по фонду оплаты труда выплачиваются за высокие результаты работы и в связи с профессиональным праздником.</w:t>
      </w:r>
    </w:p>
    <w:p w:rsidR="002B0500" w:rsidRDefault="002B0500" w:rsidP="008B71B0">
      <w:pPr>
        <w:ind w:firstLine="540"/>
        <w:jc w:val="both"/>
      </w:pPr>
      <w:r>
        <w:t>Размер премии руководителю зависит от количества баллов, полученных по результатам оценки деятельности муниципальных учреждений на основании целевых показателей эффективности и результативности деятельности муниципальных учреждений за квартал:</w:t>
      </w:r>
    </w:p>
    <w:p w:rsidR="002B0500" w:rsidRDefault="002B0500" w:rsidP="008B71B0">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2B0500" w:rsidTr="002B0500">
        <w:tc>
          <w:tcPr>
            <w:tcW w:w="2721" w:type="dxa"/>
            <w:tcBorders>
              <w:top w:val="single" w:sz="4" w:space="0" w:color="auto"/>
              <w:left w:val="single" w:sz="4" w:space="0" w:color="auto"/>
              <w:bottom w:val="single" w:sz="4" w:space="0" w:color="auto"/>
              <w:right w:val="single" w:sz="4" w:space="0" w:color="auto"/>
            </w:tcBorders>
            <w:hideMark/>
          </w:tcPr>
          <w:p w:rsidR="002B0500" w:rsidRDefault="002B0500" w:rsidP="008B71B0">
            <w:pPr>
              <w:jc w:val="center"/>
            </w:pPr>
            <w:r>
              <w:t>Количество полученных баллов</w:t>
            </w:r>
          </w:p>
        </w:tc>
        <w:tc>
          <w:tcPr>
            <w:tcW w:w="6293" w:type="dxa"/>
            <w:tcBorders>
              <w:top w:val="single" w:sz="4" w:space="0" w:color="auto"/>
              <w:left w:val="single" w:sz="4" w:space="0" w:color="auto"/>
              <w:bottom w:val="single" w:sz="4" w:space="0" w:color="auto"/>
              <w:right w:val="single" w:sz="4" w:space="0" w:color="auto"/>
            </w:tcBorders>
            <w:hideMark/>
          </w:tcPr>
          <w:p w:rsidR="002B0500" w:rsidRDefault="002B0500" w:rsidP="008B71B0">
            <w:pPr>
              <w:jc w:val="center"/>
            </w:pPr>
            <w:r>
              <w:t>Размер премии к должностному окладу с учетом компенсационных и стимулирующих выплат (</w:t>
            </w:r>
            <w:proofErr w:type="gramStart"/>
            <w:r>
              <w:t>в</w:t>
            </w:r>
            <w:proofErr w:type="gramEnd"/>
            <w:r>
              <w:t xml:space="preserve"> %), увеличенный на коэффициент 1,5</w:t>
            </w:r>
          </w:p>
        </w:tc>
      </w:tr>
      <w:tr w:rsidR="002B0500" w:rsidTr="002B0500">
        <w:tc>
          <w:tcPr>
            <w:tcW w:w="2721" w:type="dxa"/>
            <w:tcBorders>
              <w:top w:val="single" w:sz="4" w:space="0" w:color="auto"/>
              <w:left w:val="single" w:sz="4" w:space="0" w:color="auto"/>
              <w:bottom w:val="single" w:sz="4" w:space="0" w:color="auto"/>
              <w:right w:val="single" w:sz="4" w:space="0" w:color="auto"/>
            </w:tcBorders>
            <w:hideMark/>
          </w:tcPr>
          <w:p w:rsidR="002B0500" w:rsidRDefault="002B0500" w:rsidP="008B71B0">
            <w:r>
              <w:t>100</w:t>
            </w:r>
          </w:p>
        </w:tc>
        <w:tc>
          <w:tcPr>
            <w:tcW w:w="6293" w:type="dxa"/>
            <w:tcBorders>
              <w:top w:val="single" w:sz="4" w:space="0" w:color="auto"/>
              <w:left w:val="single" w:sz="4" w:space="0" w:color="auto"/>
              <w:bottom w:val="single" w:sz="4" w:space="0" w:color="auto"/>
              <w:right w:val="single" w:sz="4" w:space="0" w:color="auto"/>
            </w:tcBorders>
            <w:hideMark/>
          </w:tcPr>
          <w:p w:rsidR="002B0500" w:rsidRDefault="002B0500" w:rsidP="008B71B0">
            <w:pPr>
              <w:jc w:val="center"/>
            </w:pPr>
            <w:r>
              <w:t>100</w:t>
            </w:r>
          </w:p>
        </w:tc>
      </w:tr>
      <w:tr w:rsidR="002B0500" w:rsidTr="002B0500">
        <w:tc>
          <w:tcPr>
            <w:tcW w:w="2721" w:type="dxa"/>
            <w:tcBorders>
              <w:top w:val="single" w:sz="4" w:space="0" w:color="auto"/>
              <w:left w:val="single" w:sz="4" w:space="0" w:color="auto"/>
              <w:bottom w:val="single" w:sz="4" w:space="0" w:color="auto"/>
              <w:right w:val="single" w:sz="4" w:space="0" w:color="auto"/>
            </w:tcBorders>
            <w:hideMark/>
          </w:tcPr>
          <w:p w:rsidR="002B0500" w:rsidRDefault="002B0500" w:rsidP="008B71B0">
            <w:r>
              <w:t>99 - 95</w:t>
            </w:r>
          </w:p>
        </w:tc>
        <w:tc>
          <w:tcPr>
            <w:tcW w:w="6293" w:type="dxa"/>
            <w:tcBorders>
              <w:top w:val="single" w:sz="4" w:space="0" w:color="auto"/>
              <w:left w:val="single" w:sz="4" w:space="0" w:color="auto"/>
              <w:bottom w:val="single" w:sz="4" w:space="0" w:color="auto"/>
              <w:right w:val="single" w:sz="4" w:space="0" w:color="auto"/>
            </w:tcBorders>
            <w:hideMark/>
          </w:tcPr>
          <w:p w:rsidR="002B0500" w:rsidRDefault="002B0500" w:rsidP="008B71B0">
            <w:pPr>
              <w:jc w:val="center"/>
            </w:pPr>
            <w:r>
              <w:t>95</w:t>
            </w:r>
          </w:p>
        </w:tc>
      </w:tr>
      <w:tr w:rsidR="002B0500" w:rsidTr="002B0500">
        <w:tc>
          <w:tcPr>
            <w:tcW w:w="2721" w:type="dxa"/>
            <w:tcBorders>
              <w:top w:val="single" w:sz="4" w:space="0" w:color="auto"/>
              <w:left w:val="single" w:sz="4" w:space="0" w:color="auto"/>
              <w:bottom w:val="single" w:sz="4" w:space="0" w:color="auto"/>
              <w:right w:val="single" w:sz="4" w:space="0" w:color="auto"/>
            </w:tcBorders>
            <w:hideMark/>
          </w:tcPr>
          <w:p w:rsidR="002B0500" w:rsidRDefault="002B0500" w:rsidP="008B71B0">
            <w:r>
              <w:t>94 - 89</w:t>
            </w:r>
          </w:p>
        </w:tc>
        <w:tc>
          <w:tcPr>
            <w:tcW w:w="6293" w:type="dxa"/>
            <w:tcBorders>
              <w:top w:val="single" w:sz="4" w:space="0" w:color="auto"/>
              <w:left w:val="single" w:sz="4" w:space="0" w:color="auto"/>
              <w:bottom w:val="single" w:sz="4" w:space="0" w:color="auto"/>
              <w:right w:val="single" w:sz="4" w:space="0" w:color="auto"/>
            </w:tcBorders>
            <w:hideMark/>
          </w:tcPr>
          <w:p w:rsidR="002B0500" w:rsidRDefault="002B0500" w:rsidP="008B71B0">
            <w:pPr>
              <w:jc w:val="center"/>
            </w:pPr>
            <w:r>
              <w:t>90</w:t>
            </w:r>
          </w:p>
        </w:tc>
      </w:tr>
      <w:tr w:rsidR="002B0500" w:rsidTr="002B0500">
        <w:tc>
          <w:tcPr>
            <w:tcW w:w="2721" w:type="dxa"/>
            <w:tcBorders>
              <w:top w:val="single" w:sz="4" w:space="0" w:color="auto"/>
              <w:left w:val="single" w:sz="4" w:space="0" w:color="auto"/>
              <w:bottom w:val="single" w:sz="4" w:space="0" w:color="auto"/>
              <w:right w:val="single" w:sz="4" w:space="0" w:color="auto"/>
            </w:tcBorders>
            <w:hideMark/>
          </w:tcPr>
          <w:p w:rsidR="002B0500" w:rsidRDefault="002B0500" w:rsidP="008B71B0">
            <w:r>
              <w:t>88 - 80</w:t>
            </w:r>
          </w:p>
        </w:tc>
        <w:tc>
          <w:tcPr>
            <w:tcW w:w="6293" w:type="dxa"/>
            <w:tcBorders>
              <w:top w:val="single" w:sz="4" w:space="0" w:color="auto"/>
              <w:left w:val="single" w:sz="4" w:space="0" w:color="auto"/>
              <w:bottom w:val="single" w:sz="4" w:space="0" w:color="auto"/>
              <w:right w:val="single" w:sz="4" w:space="0" w:color="auto"/>
            </w:tcBorders>
            <w:hideMark/>
          </w:tcPr>
          <w:p w:rsidR="002B0500" w:rsidRDefault="002B0500" w:rsidP="008B71B0">
            <w:pPr>
              <w:jc w:val="center"/>
            </w:pPr>
            <w:r>
              <w:t>80</w:t>
            </w:r>
          </w:p>
        </w:tc>
      </w:tr>
      <w:tr w:rsidR="002B0500" w:rsidTr="002B0500">
        <w:tc>
          <w:tcPr>
            <w:tcW w:w="2721" w:type="dxa"/>
            <w:tcBorders>
              <w:top w:val="single" w:sz="4" w:space="0" w:color="auto"/>
              <w:left w:val="single" w:sz="4" w:space="0" w:color="auto"/>
              <w:bottom w:val="single" w:sz="4" w:space="0" w:color="auto"/>
              <w:right w:val="single" w:sz="4" w:space="0" w:color="auto"/>
            </w:tcBorders>
            <w:hideMark/>
          </w:tcPr>
          <w:p w:rsidR="002B0500" w:rsidRDefault="002B0500" w:rsidP="008B71B0">
            <w:r>
              <w:t>79 - 70</w:t>
            </w:r>
          </w:p>
        </w:tc>
        <w:tc>
          <w:tcPr>
            <w:tcW w:w="6293" w:type="dxa"/>
            <w:tcBorders>
              <w:top w:val="single" w:sz="4" w:space="0" w:color="auto"/>
              <w:left w:val="single" w:sz="4" w:space="0" w:color="auto"/>
              <w:bottom w:val="single" w:sz="4" w:space="0" w:color="auto"/>
              <w:right w:val="single" w:sz="4" w:space="0" w:color="auto"/>
            </w:tcBorders>
            <w:hideMark/>
          </w:tcPr>
          <w:p w:rsidR="002B0500" w:rsidRDefault="002B0500" w:rsidP="008B71B0">
            <w:pPr>
              <w:jc w:val="center"/>
            </w:pPr>
            <w:r>
              <w:t>70</w:t>
            </w:r>
          </w:p>
        </w:tc>
      </w:tr>
      <w:tr w:rsidR="002B0500" w:rsidTr="002B0500">
        <w:tc>
          <w:tcPr>
            <w:tcW w:w="2721" w:type="dxa"/>
            <w:tcBorders>
              <w:top w:val="single" w:sz="4" w:space="0" w:color="auto"/>
              <w:left w:val="single" w:sz="4" w:space="0" w:color="auto"/>
              <w:bottom w:val="single" w:sz="4" w:space="0" w:color="auto"/>
              <w:right w:val="single" w:sz="4" w:space="0" w:color="auto"/>
            </w:tcBorders>
            <w:hideMark/>
          </w:tcPr>
          <w:p w:rsidR="002B0500" w:rsidRDefault="002B0500" w:rsidP="008B71B0">
            <w:r>
              <w:t>69 - 60</w:t>
            </w:r>
          </w:p>
        </w:tc>
        <w:tc>
          <w:tcPr>
            <w:tcW w:w="6293" w:type="dxa"/>
            <w:tcBorders>
              <w:top w:val="single" w:sz="4" w:space="0" w:color="auto"/>
              <w:left w:val="single" w:sz="4" w:space="0" w:color="auto"/>
              <w:bottom w:val="single" w:sz="4" w:space="0" w:color="auto"/>
              <w:right w:val="single" w:sz="4" w:space="0" w:color="auto"/>
            </w:tcBorders>
            <w:hideMark/>
          </w:tcPr>
          <w:p w:rsidR="002B0500" w:rsidRDefault="002B0500" w:rsidP="008B71B0">
            <w:pPr>
              <w:jc w:val="center"/>
            </w:pPr>
            <w:r>
              <w:t>60</w:t>
            </w:r>
          </w:p>
        </w:tc>
      </w:tr>
      <w:tr w:rsidR="002B0500" w:rsidTr="002B0500">
        <w:tc>
          <w:tcPr>
            <w:tcW w:w="2721" w:type="dxa"/>
            <w:tcBorders>
              <w:top w:val="single" w:sz="4" w:space="0" w:color="auto"/>
              <w:left w:val="single" w:sz="4" w:space="0" w:color="auto"/>
              <w:bottom w:val="single" w:sz="4" w:space="0" w:color="auto"/>
              <w:right w:val="single" w:sz="4" w:space="0" w:color="auto"/>
            </w:tcBorders>
            <w:hideMark/>
          </w:tcPr>
          <w:p w:rsidR="002B0500" w:rsidRDefault="002B0500" w:rsidP="008B71B0">
            <w:r>
              <w:t>59 - 50</w:t>
            </w:r>
          </w:p>
        </w:tc>
        <w:tc>
          <w:tcPr>
            <w:tcW w:w="6293" w:type="dxa"/>
            <w:tcBorders>
              <w:top w:val="single" w:sz="4" w:space="0" w:color="auto"/>
              <w:left w:val="single" w:sz="4" w:space="0" w:color="auto"/>
              <w:bottom w:val="single" w:sz="4" w:space="0" w:color="auto"/>
              <w:right w:val="single" w:sz="4" w:space="0" w:color="auto"/>
            </w:tcBorders>
            <w:hideMark/>
          </w:tcPr>
          <w:p w:rsidR="002B0500" w:rsidRDefault="002B0500" w:rsidP="008B71B0">
            <w:pPr>
              <w:jc w:val="center"/>
            </w:pPr>
            <w:r>
              <w:t>50</w:t>
            </w:r>
          </w:p>
        </w:tc>
      </w:tr>
      <w:tr w:rsidR="002B0500" w:rsidTr="002B0500">
        <w:tc>
          <w:tcPr>
            <w:tcW w:w="2721" w:type="dxa"/>
            <w:tcBorders>
              <w:top w:val="single" w:sz="4" w:space="0" w:color="auto"/>
              <w:left w:val="single" w:sz="4" w:space="0" w:color="auto"/>
              <w:bottom w:val="single" w:sz="4" w:space="0" w:color="auto"/>
              <w:right w:val="single" w:sz="4" w:space="0" w:color="auto"/>
            </w:tcBorders>
            <w:hideMark/>
          </w:tcPr>
          <w:p w:rsidR="002B0500" w:rsidRDefault="002B0500" w:rsidP="008B71B0">
            <w:r>
              <w:t>менее 50</w:t>
            </w:r>
          </w:p>
        </w:tc>
        <w:tc>
          <w:tcPr>
            <w:tcW w:w="6293" w:type="dxa"/>
            <w:tcBorders>
              <w:top w:val="single" w:sz="4" w:space="0" w:color="auto"/>
              <w:left w:val="single" w:sz="4" w:space="0" w:color="auto"/>
              <w:bottom w:val="single" w:sz="4" w:space="0" w:color="auto"/>
              <w:right w:val="single" w:sz="4" w:space="0" w:color="auto"/>
            </w:tcBorders>
            <w:hideMark/>
          </w:tcPr>
          <w:p w:rsidR="002B0500" w:rsidRDefault="002B0500" w:rsidP="008B71B0">
            <w:r>
              <w:t>не премируются</w:t>
            </w:r>
          </w:p>
        </w:tc>
      </w:tr>
    </w:tbl>
    <w:p w:rsidR="002B0500" w:rsidRDefault="002B0500" w:rsidP="008B71B0">
      <w:pPr>
        <w:jc w:val="both"/>
      </w:pPr>
    </w:p>
    <w:p w:rsidR="002B0500" w:rsidRDefault="002B0500" w:rsidP="008B71B0">
      <w:pPr>
        <w:ind w:firstLine="540"/>
        <w:jc w:val="both"/>
      </w:pPr>
      <w:r>
        <w:t>Целевые показатели эффективности и результативности деятельности муниципальных учреждений и их руководителей, а также порядок оценки эффективности деятельности муниципальных учреждений устанавливаются правовым актом администрации города.</w:t>
      </w:r>
    </w:p>
    <w:p w:rsidR="002B0500" w:rsidRDefault="002B0500" w:rsidP="008B71B0">
      <w:pPr>
        <w:ind w:firstLine="540"/>
        <w:jc w:val="both"/>
      </w:pPr>
      <w:r>
        <w:t>Основанием для невыплаты премии руководителю муниципального учреждения является:</w:t>
      </w:r>
    </w:p>
    <w:p w:rsidR="002B0500" w:rsidRDefault="002B0500" w:rsidP="008B71B0">
      <w:pPr>
        <w:ind w:firstLine="540"/>
        <w:jc w:val="both"/>
      </w:pPr>
      <w:r>
        <w:lastRenderedPageBreak/>
        <w:t>совершение прогула, появление на работе в состоянии алкогольного, наркотического или иного токсического опьянения, оформленные в установленном порядке;</w:t>
      </w:r>
    </w:p>
    <w:p w:rsidR="002B0500" w:rsidRDefault="002B0500" w:rsidP="008B71B0">
      <w:pPr>
        <w:ind w:firstLine="540"/>
        <w:jc w:val="both"/>
      </w:pPr>
      <w:r>
        <w:t>нанесение своей деятельностью или бездеятельностью прямого материального ущерба муниципальному учреждению;</w:t>
      </w:r>
    </w:p>
    <w:p w:rsidR="002B0500" w:rsidRDefault="002B0500" w:rsidP="008B71B0">
      <w:pPr>
        <w:ind w:firstLine="540"/>
        <w:jc w:val="both"/>
      </w:pPr>
      <w:proofErr w:type="gramStart"/>
      <w:r>
        <w:t>наличие фактов нарушения осуществления лицензированных видов деятельности муниципального учреждения, требований заключений и правовых актов по результатам проверок органами государственной власти, органами местного самоуправления, органами государственного надзора и контроля, выявленных в отчетном периоде по результатам проверок за отчетный период или за предыдущие периоды, но не более чем за два года, предшествующих отчетному периоду;</w:t>
      </w:r>
      <w:proofErr w:type="gramEnd"/>
    </w:p>
    <w:p w:rsidR="002B0500" w:rsidRDefault="002B0500" w:rsidP="008B71B0">
      <w:pPr>
        <w:ind w:firstLine="540"/>
        <w:jc w:val="both"/>
      </w:pPr>
      <w:r>
        <w:t>выявление фактов коррупционных правонарушений и условий для их совершения;</w:t>
      </w:r>
    </w:p>
    <w:p w:rsidR="002B0500" w:rsidRDefault="002B0500" w:rsidP="008B71B0">
      <w:pPr>
        <w:ind w:firstLine="540"/>
        <w:jc w:val="both"/>
      </w:pPr>
      <w:r>
        <w:t>несвоевременное представление руководителем материалов по утвержденным целевым показателям эффективности и результативности деятельности муниципальных учреждений городского округа город Елец и критериев оценки эффективности и результативности деятельности их руководителей в комиссию по назначению выплат.</w:t>
      </w:r>
    </w:p>
    <w:p w:rsidR="002B0500" w:rsidRDefault="002B0500" w:rsidP="008B71B0">
      <w:pPr>
        <w:ind w:firstLine="540"/>
        <w:jc w:val="both"/>
      </w:pPr>
      <w:r>
        <w:t>Основанием для снижения размера премии руководителю муниципального учреждения является:</w:t>
      </w:r>
    </w:p>
    <w:p w:rsidR="002B0500" w:rsidRDefault="002B0500" w:rsidP="008B71B0">
      <w:pPr>
        <w:ind w:firstLine="540"/>
        <w:jc w:val="both"/>
      </w:pPr>
      <w:r>
        <w:t>наложение дисциплинарного взыскания на руководителя за неисполнение или ненадлежащее исполнение по его вине возложенных на него функций и полномочий в отчетном периоде - на 50%;</w:t>
      </w:r>
    </w:p>
    <w:p w:rsidR="002B0500" w:rsidRDefault="002B0500" w:rsidP="008B71B0">
      <w:pPr>
        <w:ind w:firstLine="540"/>
        <w:jc w:val="both"/>
      </w:pPr>
      <w:r>
        <w:t>непредставление или недостоверное предоставление информации (отчетности), в том числе с нарушением установленных сроков, в администрацию города и другие организации - на 30%;</w:t>
      </w:r>
    </w:p>
    <w:p w:rsidR="002B0500" w:rsidRDefault="002B0500" w:rsidP="008B71B0">
      <w:pPr>
        <w:ind w:firstLine="540"/>
        <w:jc w:val="both"/>
      </w:pPr>
      <w:r>
        <w:t>наличие обоснованных жалоб граждан - на 40%.</w:t>
      </w:r>
    </w:p>
    <w:p w:rsidR="002B0500" w:rsidRDefault="002B0500" w:rsidP="008B71B0">
      <w:pPr>
        <w:ind w:firstLine="540"/>
        <w:jc w:val="both"/>
      </w:pPr>
      <w:r>
        <w:t>Премия выплачивается руководителям за фактически отработанное время в расчетном периоде и производится в дни заработной платы.</w:t>
      </w:r>
    </w:p>
    <w:p w:rsidR="002B0500" w:rsidRDefault="002B0500" w:rsidP="008B71B0">
      <w:pPr>
        <w:ind w:firstLine="540"/>
        <w:jc w:val="both"/>
      </w:pPr>
      <w:r>
        <w:t>К фактически отработанному времени не относятся периоды: временной нетрудоспособности, отпусков без сохранения заработной платы, очередных отпусков, повышения квалификации, отпусков по уходу за ребенком до достижения им возраста, определенного законодательством.</w:t>
      </w:r>
    </w:p>
    <w:p w:rsidR="002B0500" w:rsidRDefault="002B0500" w:rsidP="008B71B0">
      <w:pPr>
        <w:ind w:firstLine="540"/>
        <w:jc w:val="both"/>
      </w:pPr>
      <w:r>
        <w:t>Основанием для выплаты премии руководителям муниципальных учреждений является правовой акт администрации города.</w:t>
      </w:r>
    </w:p>
    <w:p w:rsidR="002B0500" w:rsidRDefault="002B0500" w:rsidP="008B71B0">
      <w:pPr>
        <w:ind w:firstLine="540"/>
        <w:jc w:val="both"/>
      </w:pPr>
      <w:r>
        <w:t xml:space="preserve"> 5. </w:t>
      </w:r>
      <w:proofErr w:type="gramStart"/>
      <w:r>
        <w:t>Руководителям, специалистам и служащим муниципальных учреждений, работающим в других видах экономической деятельности, но относящимся по своим функциональным обязанностям к работникам здравоохранения, образования, культуры, физической культуры и спорта, безопасности, средств массовой информации, должностные оклады и стимулирующие выплаты устанавливаются в соответствии с условиями оплаты труда, определенными для работников муниципальных учреждений вышеперечисленных видов экономической деятельности.</w:t>
      </w:r>
      <w:proofErr w:type="gramEnd"/>
      <w:r>
        <w:t xml:space="preserve"> Компенсационные выплаты производятся по установленным условиям оплаты труда учреждений, в которых они работают.</w:t>
      </w:r>
    </w:p>
    <w:p w:rsidR="002B0500" w:rsidRDefault="002B0500" w:rsidP="008B71B0"/>
    <w:p w:rsidR="002B0500" w:rsidRDefault="002B0500" w:rsidP="002B0500"/>
    <w:p w:rsidR="002B0500" w:rsidRDefault="002B0500" w:rsidP="002B0500">
      <w:pPr>
        <w:autoSpaceDE w:val="0"/>
        <w:autoSpaceDN w:val="0"/>
        <w:adjustRightInd w:val="0"/>
        <w:ind w:firstLine="540"/>
        <w:jc w:val="both"/>
        <w:rPr>
          <w:sz w:val="28"/>
          <w:szCs w:val="28"/>
          <w:lang w:eastAsia="en-US"/>
        </w:rPr>
      </w:pPr>
    </w:p>
    <w:p w:rsidR="00E73789" w:rsidRDefault="00E73789"/>
    <w:sectPr w:rsidR="00E73789" w:rsidSect="00C95F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B2FE6"/>
    <w:multiLevelType w:val="hybridMultilevel"/>
    <w:tmpl w:val="3F4A83FE"/>
    <w:lvl w:ilvl="0" w:tplc="3B5A3DE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8580A86"/>
    <w:multiLevelType w:val="hybridMultilevel"/>
    <w:tmpl w:val="7C148794"/>
    <w:lvl w:ilvl="0" w:tplc="9DD22D46">
      <w:start w:val="1"/>
      <w:numFmt w:val="decimal"/>
      <w:lvlText w:val="%1."/>
      <w:lvlJc w:val="left"/>
      <w:pPr>
        <w:tabs>
          <w:tab w:val="num" w:pos="2160"/>
        </w:tabs>
        <w:ind w:left="2160" w:hanging="360"/>
      </w:pPr>
      <w:rPr>
        <w:rFonts w:ascii="Times New Roman" w:eastAsia="Times New Roman" w:hAnsi="Times New Roman" w:cs="Times New Roman"/>
      </w:rPr>
    </w:lvl>
    <w:lvl w:ilvl="1" w:tplc="04190019">
      <w:start w:val="1"/>
      <w:numFmt w:val="lowerLetter"/>
      <w:lvlText w:val="%2."/>
      <w:lvlJc w:val="left"/>
      <w:pPr>
        <w:tabs>
          <w:tab w:val="num" w:pos="2880"/>
        </w:tabs>
        <w:ind w:left="2880" w:hanging="360"/>
      </w:p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2B0500"/>
    <w:rsid w:val="00135286"/>
    <w:rsid w:val="0024003A"/>
    <w:rsid w:val="002B0500"/>
    <w:rsid w:val="00382D98"/>
    <w:rsid w:val="003E1268"/>
    <w:rsid w:val="003E73FE"/>
    <w:rsid w:val="004612FC"/>
    <w:rsid w:val="005460CA"/>
    <w:rsid w:val="008B7052"/>
    <w:rsid w:val="008B71B0"/>
    <w:rsid w:val="009A1389"/>
    <w:rsid w:val="00A96D9B"/>
    <w:rsid w:val="00BD66BD"/>
    <w:rsid w:val="00C95FED"/>
    <w:rsid w:val="00CA2865"/>
    <w:rsid w:val="00D04A36"/>
    <w:rsid w:val="00DD3BD6"/>
    <w:rsid w:val="00E04960"/>
    <w:rsid w:val="00E73789"/>
    <w:rsid w:val="00EA6D06"/>
    <w:rsid w:val="00ED5BCB"/>
    <w:rsid w:val="00F1339F"/>
    <w:rsid w:val="00FA4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5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500"/>
    <w:pPr>
      <w:ind w:left="720"/>
      <w:contextualSpacing/>
    </w:pPr>
  </w:style>
  <w:style w:type="paragraph" w:customStyle="1" w:styleId="ConsPlusNormal">
    <w:name w:val="ConsPlusNormal"/>
    <w:rsid w:val="002B05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2B0500"/>
    <w:rPr>
      <w:color w:val="0000FF"/>
      <w:u w:val="single"/>
    </w:rPr>
  </w:style>
</w:styles>
</file>

<file path=word/webSettings.xml><?xml version="1.0" encoding="utf-8"?>
<w:webSettings xmlns:r="http://schemas.openxmlformats.org/officeDocument/2006/relationships" xmlns:w="http://schemas.openxmlformats.org/wordprocessingml/2006/main">
  <w:divs>
    <w:div w:id="3693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18"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26"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39"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3" Type="http://schemas.openxmlformats.org/officeDocument/2006/relationships/styles" Target="styles.xml"/><Relationship Id="rId21"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34"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42"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47"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50"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7"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12"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17"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25"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33"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38"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46"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2" Type="http://schemas.openxmlformats.org/officeDocument/2006/relationships/numbering" Target="numbering.xml"/><Relationship Id="rId16"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20"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29"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41"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11"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24"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32"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37"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40"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45"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23"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28" Type="http://schemas.openxmlformats.org/officeDocument/2006/relationships/hyperlink" Target="consultantplus://offline/ref=8494714AA77924B3F178113DCFCDD2ED22C0C40DAB91E4FA2CFB15A5452C74F6906D3DEC1ECB0595I618H" TargetMode="External"/><Relationship Id="rId36"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49"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10"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19"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31"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44"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52"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4" Type="http://schemas.openxmlformats.org/officeDocument/2006/relationships/settings" Target="settings.xml"/><Relationship Id="rId9"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14"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22"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27"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30"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35"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43"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48"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8"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 Id="rId51" Type="http://schemas.openxmlformats.org/officeDocument/2006/relationships/hyperlink" Target="file:///C:\Users\&#1052;&#1072;&#1085;&#1076;&#1088;&#1086;&#1074;&#1072;\Desktop\&#1040;&#1085;&#1085;&#1072;\&#1054;&#1087;&#1083;&#1072;&#1090;&#1072;%20&#1090;&#1088;&#1091;&#1076;&#1072;\&#1054;&#1087;&#1083;&#1072;&#1090;&#1072;%20&#1090;&#1088;&#1091;&#1076;&#1072;%20&#1088;&#1072;&#1073;&#1086;&#1090;&#1085;&#1080;&#1082;&#1086;&#1074;%20&#1084;&#1091;&#1085;&#1080;&#1094;&#1080;&#1087;&#1072;&#1083;&#1100;&#1085;&#1099;&#1093;%20&#1091;&#1095;&#1088;&#1077;&#1078;&#1076;&#1077;&#1085;&#1080;&#1081;\&#1086;&#1087;&#1083;&#1072;&#1090;&#1072;%20&#1090;&#1088;&#1091;&#1076;&#1072;%20&#1084;&#1091;&#1085;%20&#1091;&#1095;&#1088;&#1077;&#1078;&#1076;&#1077;&#1085;&#1080;&#1081;%202018\514%20&#1074;%20&#1085;&#1086;&#1074;&#1086;&#1081;%20&#1088;&#1077;&#1076;&#1072;&#1082;&#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FE3AB-4039-49F6-9DCE-A49959D2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14288</Words>
  <Characters>81442</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Мандрова</dc:creator>
  <cp:keywords/>
  <dc:description/>
  <cp:lastModifiedBy>Ирина</cp:lastModifiedBy>
  <cp:revision>18</cp:revision>
  <cp:lastPrinted>2017-12-20T08:30:00Z</cp:lastPrinted>
  <dcterms:created xsi:type="dcterms:W3CDTF">2017-12-19T13:22:00Z</dcterms:created>
  <dcterms:modified xsi:type="dcterms:W3CDTF">2017-12-26T05:26:00Z</dcterms:modified>
</cp:coreProperties>
</file>