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F" w:rsidRPr="00444F4F" w:rsidRDefault="00444F4F" w:rsidP="00444F4F">
      <w:pPr>
        <w:jc w:val="right"/>
        <w:rPr>
          <w:bCs/>
          <w:sz w:val="28"/>
          <w:szCs w:val="28"/>
        </w:rPr>
      </w:pPr>
      <w:r w:rsidRPr="00444F4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решению </w:t>
      </w:r>
      <w:r>
        <w:rPr>
          <w:bCs/>
          <w:sz w:val="28"/>
          <w:szCs w:val="28"/>
        </w:rPr>
        <w:br/>
        <w:t>Совета депутатов города Ельца</w:t>
      </w:r>
      <w:r>
        <w:rPr>
          <w:bCs/>
          <w:sz w:val="28"/>
          <w:szCs w:val="28"/>
        </w:rPr>
        <w:br/>
        <w:t>от _________________ №_____</w:t>
      </w:r>
    </w:p>
    <w:p w:rsidR="00095B1E" w:rsidRPr="004321F9" w:rsidRDefault="00095B1E" w:rsidP="00095B1E">
      <w:pPr>
        <w:jc w:val="center"/>
        <w:rPr>
          <w:b/>
          <w:bCs/>
          <w:sz w:val="32"/>
          <w:szCs w:val="32"/>
        </w:rPr>
      </w:pPr>
      <w:r w:rsidRPr="004321F9">
        <w:rPr>
          <w:b/>
          <w:bCs/>
          <w:sz w:val="32"/>
          <w:szCs w:val="32"/>
        </w:rPr>
        <w:t>ОТЧ</w:t>
      </w:r>
      <w:r w:rsidR="0043185A">
        <w:rPr>
          <w:b/>
          <w:bCs/>
          <w:sz w:val="32"/>
          <w:szCs w:val="32"/>
        </w:rPr>
        <w:t>Е</w:t>
      </w:r>
      <w:r w:rsidRPr="004321F9">
        <w:rPr>
          <w:b/>
          <w:bCs/>
          <w:sz w:val="32"/>
          <w:szCs w:val="32"/>
        </w:rPr>
        <w:t>Т</w:t>
      </w:r>
    </w:p>
    <w:p w:rsidR="00095B1E" w:rsidRDefault="00095B1E" w:rsidP="00095B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</w:t>
      </w:r>
    </w:p>
    <w:p w:rsidR="00095B1E" w:rsidRDefault="00095B1E" w:rsidP="00095B1E">
      <w:pPr>
        <w:jc w:val="center"/>
        <w:rPr>
          <w:b/>
          <w:bCs/>
          <w:sz w:val="28"/>
          <w:szCs w:val="28"/>
        </w:rPr>
      </w:pPr>
      <w:r w:rsidRPr="004321F9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ё</w:t>
      </w:r>
      <w:r w:rsidRPr="004321F9">
        <w:rPr>
          <w:b/>
          <w:bCs/>
          <w:sz w:val="28"/>
          <w:szCs w:val="28"/>
        </w:rPr>
        <w:t>тной комиссии города Ельца за 20</w:t>
      </w:r>
      <w:r>
        <w:rPr>
          <w:b/>
          <w:bCs/>
          <w:sz w:val="28"/>
          <w:szCs w:val="28"/>
        </w:rPr>
        <w:t>1</w:t>
      </w:r>
      <w:r w:rsidR="00A54F5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095B1E" w:rsidRPr="004321F9" w:rsidRDefault="00095B1E" w:rsidP="00095B1E">
      <w:pPr>
        <w:jc w:val="center"/>
        <w:rPr>
          <w:b/>
          <w:bCs/>
          <w:sz w:val="28"/>
          <w:szCs w:val="28"/>
        </w:rPr>
      </w:pPr>
    </w:p>
    <w:p w:rsidR="00095B1E" w:rsidRPr="006951F8" w:rsidRDefault="00095B1E" w:rsidP="00095B1E">
      <w:pPr>
        <w:ind w:firstLine="540"/>
        <w:jc w:val="both"/>
        <w:rPr>
          <w:sz w:val="28"/>
          <w:szCs w:val="28"/>
        </w:rPr>
      </w:pPr>
      <w:r w:rsidRPr="006951F8">
        <w:rPr>
          <w:sz w:val="28"/>
          <w:szCs w:val="28"/>
        </w:rPr>
        <w:t>Настоящий отч</w:t>
      </w:r>
      <w:r w:rsidR="0043185A">
        <w:rPr>
          <w:sz w:val="28"/>
          <w:szCs w:val="28"/>
        </w:rPr>
        <w:t>е</w:t>
      </w:r>
      <w:r w:rsidRPr="006951F8">
        <w:rPr>
          <w:sz w:val="28"/>
          <w:szCs w:val="28"/>
        </w:rPr>
        <w:t>т подготовлен в</w:t>
      </w:r>
      <w:r w:rsidR="00297F89">
        <w:rPr>
          <w:sz w:val="28"/>
          <w:szCs w:val="28"/>
        </w:rPr>
        <w:t xml:space="preserve"> соответствии с ч</w:t>
      </w:r>
      <w:r w:rsidRPr="006951F8">
        <w:rPr>
          <w:sz w:val="28"/>
          <w:szCs w:val="28"/>
        </w:rPr>
        <w:t>. 2 ст.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A90E66">
        <w:rPr>
          <w:sz w:val="28"/>
          <w:szCs w:val="28"/>
        </w:rPr>
        <w:t xml:space="preserve"> и муниципальных образований», ч</w:t>
      </w:r>
      <w:r w:rsidRPr="006951F8">
        <w:rPr>
          <w:sz w:val="28"/>
          <w:szCs w:val="28"/>
        </w:rPr>
        <w:t xml:space="preserve">. 1 ст. 11 Положения «О Контрольно-счётной комиссии города Ельца», </w:t>
      </w:r>
      <w:r w:rsidR="00D03D0F">
        <w:rPr>
          <w:sz w:val="28"/>
          <w:szCs w:val="28"/>
        </w:rPr>
        <w:t>принято</w:t>
      </w:r>
      <w:r w:rsidR="00266E6A">
        <w:rPr>
          <w:sz w:val="28"/>
          <w:szCs w:val="28"/>
        </w:rPr>
        <w:t xml:space="preserve">го </w:t>
      </w:r>
      <w:r w:rsidRPr="006951F8">
        <w:rPr>
          <w:sz w:val="28"/>
          <w:szCs w:val="28"/>
        </w:rPr>
        <w:t>решением Совета депутатов города Ельца от 08.12.2011 № 616, на основании материалов о результатах провед</w:t>
      </w:r>
      <w:r w:rsidR="003009DC">
        <w:rPr>
          <w:sz w:val="28"/>
          <w:szCs w:val="28"/>
        </w:rPr>
        <w:t>е</w:t>
      </w:r>
      <w:r w:rsidRPr="006951F8">
        <w:rPr>
          <w:sz w:val="28"/>
          <w:szCs w:val="28"/>
        </w:rPr>
        <w:t>нных контрольных и экспертно-аналитических мероприятий.</w:t>
      </w:r>
    </w:p>
    <w:p w:rsidR="00095B1E" w:rsidRPr="006951F8" w:rsidRDefault="00095B1E" w:rsidP="00095B1E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В отч</w:t>
      </w:r>
      <w:r w:rsidR="0043185A"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 xml:space="preserve">те отражена деятельность Контрольно-счётной комиссии города Ельца (далее </w:t>
      </w:r>
      <w:r w:rsidR="0056283D">
        <w:rPr>
          <w:rFonts w:ascii="Times New Roman" w:hAnsi="Times New Roman" w:cs="Times New Roman"/>
          <w:sz w:val="28"/>
          <w:szCs w:val="28"/>
        </w:rPr>
        <w:t>-</w:t>
      </w:r>
      <w:r w:rsidRPr="006951F8">
        <w:rPr>
          <w:rFonts w:ascii="Times New Roman" w:hAnsi="Times New Roman" w:cs="Times New Roman"/>
          <w:sz w:val="28"/>
          <w:szCs w:val="28"/>
        </w:rPr>
        <w:t xml:space="preserve"> Контрольно-счётная комиссия) по реализации полномочий, определ</w:t>
      </w:r>
      <w:r w:rsidR="003009DC"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 и нормативными правовыми актами Совета депутатов города Ельца.</w:t>
      </w:r>
    </w:p>
    <w:p w:rsidR="00095B1E" w:rsidRPr="006951F8" w:rsidRDefault="00095B1E" w:rsidP="00095B1E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B1E" w:rsidRPr="006951F8" w:rsidRDefault="00095B1E" w:rsidP="00095B1E">
      <w:pPr>
        <w:jc w:val="center"/>
        <w:rPr>
          <w:b/>
          <w:bCs/>
          <w:sz w:val="28"/>
          <w:szCs w:val="28"/>
        </w:rPr>
      </w:pPr>
      <w:r w:rsidRPr="006951F8">
        <w:rPr>
          <w:b/>
          <w:bCs/>
          <w:sz w:val="28"/>
          <w:szCs w:val="28"/>
        </w:rPr>
        <w:t>1. Общие сведения</w:t>
      </w:r>
    </w:p>
    <w:p w:rsidR="00095B1E" w:rsidRPr="006951F8" w:rsidRDefault="00095B1E" w:rsidP="00095B1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095B1E" w:rsidRPr="006951F8" w:rsidRDefault="00095B1E" w:rsidP="00095B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51F8">
        <w:rPr>
          <w:sz w:val="28"/>
          <w:szCs w:val="28"/>
        </w:rPr>
        <w:t>онтрольно-счётная комиссия образована Советом депутатов города Ельца, является органом местного самоуправления и ему подотч</w:t>
      </w:r>
      <w:r w:rsidR="00800830">
        <w:rPr>
          <w:sz w:val="28"/>
          <w:szCs w:val="28"/>
        </w:rPr>
        <w:t>е</w:t>
      </w:r>
      <w:r w:rsidRPr="006951F8">
        <w:rPr>
          <w:sz w:val="28"/>
          <w:szCs w:val="28"/>
        </w:rPr>
        <w:t>тна.</w:t>
      </w:r>
    </w:p>
    <w:p w:rsidR="00095B1E" w:rsidRPr="006951F8" w:rsidRDefault="00095B1E" w:rsidP="00095B1E">
      <w:pPr>
        <w:ind w:firstLine="540"/>
        <w:jc w:val="both"/>
        <w:rPr>
          <w:sz w:val="28"/>
          <w:szCs w:val="28"/>
        </w:rPr>
      </w:pPr>
      <w:r w:rsidRPr="006951F8">
        <w:rPr>
          <w:sz w:val="28"/>
          <w:szCs w:val="28"/>
        </w:rPr>
        <w:t>В соответствии с законодательством является постоянно действующим органом внешнего муниципаль</w:t>
      </w:r>
      <w:r>
        <w:rPr>
          <w:sz w:val="28"/>
          <w:szCs w:val="28"/>
        </w:rPr>
        <w:t>ного финансового контроля                              (в т.</w:t>
      </w:r>
      <w:r w:rsidRPr="006951F8">
        <w:rPr>
          <w:sz w:val="28"/>
          <w:szCs w:val="28"/>
        </w:rPr>
        <w:t xml:space="preserve">ч. по контролю соблюдения установленного порядка управления и </w:t>
      </w:r>
      <w:r w:rsidRPr="00FD1415">
        <w:rPr>
          <w:sz w:val="28"/>
          <w:szCs w:val="28"/>
        </w:rPr>
        <w:t xml:space="preserve">распоряжения муниципальным имуществом), а также органом, </w:t>
      </w:r>
      <w:r w:rsidR="005E1A9E" w:rsidRPr="00FD1415">
        <w:rPr>
          <w:sz w:val="28"/>
          <w:szCs w:val="28"/>
        </w:rPr>
        <w:t>осуществляющим аудит</w:t>
      </w:r>
      <w:r w:rsidRPr="00FD1415">
        <w:rPr>
          <w:sz w:val="28"/>
          <w:szCs w:val="28"/>
        </w:rPr>
        <w:t xml:space="preserve"> в сфере </w:t>
      </w:r>
      <w:r w:rsidR="005E1A9E" w:rsidRPr="00FD1415">
        <w:rPr>
          <w:sz w:val="28"/>
          <w:szCs w:val="28"/>
        </w:rPr>
        <w:t>закупок</w:t>
      </w:r>
      <w:r w:rsidRPr="00FD1415">
        <w:rPr>
          <w:sz w:val="28"/>
          <w:szCs w:val="28"/>
        </w:rPr>
        <w:t>.</w:t>
      </w:r>
    </w:p>
    <w:p w:rsidR="00150FF9" w:rsidRPr="00A83BD3" w:rsidRDefault="00150FF9" w:rsidP="00150F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50FF9">
        <w:rPr>
          <w:rFonts w:ascii="Times New Roman" w:hAnsi="Times New Roman" w:cs="Times New Roman"/>
          <w:sz w:val="28"/>
          <w:szCs w:val="28"/>
        </w:rPr>
        <w:t>деятельности Контрольно-счётной комиссии строилась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принципов законности, объективности, независимости, системности, </w:t>
      </w:r>
      <w:r w:rsidRPr="00A83BD3">
        <w:rPr>
          <w:rFonts w:ascii="Times New Roman" w:hAnsi="Times New Roman" w:cs="Times New Roman"/>
          <w:sz w:val="28"/>
          <w:szCs w:val="28"/>
        </w:rPr>
        <w:t xml:space="preserve">гласности, </w:t>
      </w:r>
      <w:r w:rsidR="00E77D93" w:rsidRPr="00A83BD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A83BD3">
        <w:rPr>
          <w:rFonts w:ascii="Times New Roman" w:hAnsi="Times New Roman" w:cs="Times New Roman"/>
          <w:sz w:val="28"/>
          <w:szCs w:val="28"/>
        </w:rPr>
        <w:t xml:space="preserve">профессиональной этики и последовательной реализации на территории </w:t>
      </w:r>
      <w:r w:rsidR="00E77D93" w:rsidRPr="00A83BD3">
        <w:rPr>
          <w:rFonts w:ascii="Times New Roman" w:hAnsi="Times New Roman" w:cs="Times New Roman"/>
          <w:sz w:val="28"/>
          <w:szCs w:val="28"/>
        </w:rPr>
        <w:t>города Ельца</w:t>
      </w:r>
      <w:r w:rsidRPr="00A83BD3">
        <w:rPr>
          <w:rFonts w:ascii="Times New Roman" w:hAnsi="Times New Roman" w:cs="Times New Roman"/>
          <w:sz w:val="28"/>
          <w:szCs w:val="28"/>
        </w:rPr>
        <w:t xml:space="preserve"> </w:t>
      </w:r>
      <w:r w:rsidR="00A83BD3" w:rsidRPr="00A83BD3">
        <w:rPr>
          <w:rFonts w:ascii="Times New Roman" w:hAnsi="Times New Roman" w:cs="Times New Roman"/>
          <w:sz w:val="28"/>
          <w:szCs w:val="28"/>
        </w:rPr>
        <w:t>всех форм финансового контроля: предварительного, оперативного (текущего) и последующего</w:t>
      </w:r>
      <w:r w:rsidRPr="00A83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B1E" w:rsidRPr="006951F8" w:rsidRDefault="00095B1E" w:rsidP="00095B1E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Контрольно-счётная комиссия проводила контрольные мероприятия, экспертно-аналитическую, организационно-методическую работу на основании плана работы Контрольно-счётной комиссии на 201</w:t>
      </w:r>
      <w:r w:rsidR="00A54F53">
        <w:rPr>
          <w:rFonts w:ascii="Times New Roman" w:hAnsi="Times New Roman" w:cs="Times New Roman"/>
          <w:sz w:val="28"/>
          <w:szCs w:val="28"/>
        </w:rPr>
        <w:t>4</w:t>
      </w:r>
      <w:r w:rsidRPr="006951F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30FCA">
        <w:rPr>
          <w:rFonts w:ascii="Times New Roman" w:hAnsi="Times New Roman" w:cs="Times New Roman"/>
          <w:sz w:val="28"/>
          <w:szCs w:val="28"/>
        </w:rPr>
        <w:t>утвержд</w:t>
      </w:r>
      <w:r w:rsidR="00800830" w:rsidRPr="00030FCA">
        <w:rPr>
          <w:rFonts w:ascii="Times New Roman" w:hAnsi="Times New Roman" w:cs="Times New Roman"/>
          <w:sz w:val="28"/>
          <w:szCs w:val="28"/>
        </w:rPr>
        <w:t>е</w:t>
      </w:r>
      <w:r w:rsidRPr="00030FCA">
        <w:rPr>
          <w:rFonts w:ascii="Times New Roman" w:hAnsi="Times New Roman" w:cs="Times New Roman"/>
          <w:sz w:val="28"/>
          <w:szCs w:val="28"/>
        </w:rPr>
        <w:t xml:space="preserve">нного распоряжением председателя от </w:t>
      </w:r>
      <w:r w:rsidR="00030FCA" w:rsidRPr="00030FCA">
        <w:rPr>
          <w:rFonts w:ascii="Times New Roman" w:hAnsi="Times New Roman" w:cs="Times New Roman"/>
          <w:sz w:val="28"/>
          <w:szCs w:val="28"/>
        </w:rPr>
        <w:t>0</w:t>
      </w:r>
      <w:r w:rsidRPr="00030FCA">
        <w:rPr>
          <w:rFonts w:ascii="Times New Roman" w:hAnsi="Times New Roman" w:cs="Times New Roman"/>
          <w:sz w:val="28"/>
          <w:szCs w:val="28"/>
        </w:rPr>
        <w:t>9.12.201</w:t>
      </w:r>
      <w:r w:rsidR="00030FCA" w:rsidRPr="00030FCA">
        <w:rPr>
          <w:rFonts w:ascii="Times New Roman" w:hAnsi="Times New Roman" w:cs="Times New Roman"/>
          <w:sz w:val="28"/>
          <w:szCs w:val="28"/>
        </w:rPr>
        <w:t>3</w:t>
      </w:r>
      <w:r w:rsidRPr="00030FCA">
        <w:rPr>
          <w:rFonts w:ascii="Times New Roman" w:hAnsi="Times New Roman" w:cs="Times New Roman"/>
          <w:sz w:val="28"/>
          <w:szCs w:val="28"/>
        </w:rPr>
        <w:t xml:space="preserve"> № </w:t>
      </w:r>
      <w:r w:rsidR="00030FCA" w:rsidRPr="00030FCA">
        <w:rPr>
          <w:rFonts w:ascii="Times New Roman" w:hAnsi="Times New Roman" w:cs="Times New Roman"/>
          <w:sz w:val="28"/>
          <w:szCs w:val="28"/>
        </w:rPr>
        <w:t>21</w:t>
      </w:r>
      <w:r w:rsidRPr="00030FCA">
        <w:rPr>
          <w:rFonts w:ascii="Times New Roman" w:hAnsi="Times New Roman" w:cs="Times New Roman"/>
          <w:sz w:val="28"/>
          <w:szCs w:val="28"/>
        </w:rPr>
        <w:t xml:space="preserve"> с уч</w:t>
      </w:r>
      <w:r w:rsidR="003009DC" w:rsidRPr="00030FCA">
        <w:rPr>
          <w:rFonts w:ascii="Times New Roman" w:hAnsi="Times New Roman" w:cs="Times New Roman"/>
          <w:sz w:val="28"/>
          <w:szCs w:val="28"/>
        </w:rPr>
        <w:t>е</w:t>
      </w:r>
      <w:r w:rsidRPr="00030FCA">
        <w:rPr>
          <w:rFonts w:ascii="Times New Roman" w:hAnsi="Times New Roman" w:cs="Times New Roman"/>
          <w:sz w:val="28"/>
          <w:szCs w:val="28"/>
        </w:rPr>
        <w:t xml:space="preserve">том </w:t>
      </w:r>
      <w:r w:rsidRPr="00974CD5">
        <w:rPr>
          <w:rFonts w:ascii="Times New Roman" w:hAnsi="Times New Roman" w:cs="Times New Roman"/>
          <w:sz w:val="28"/>
          <w:szCs w:val="28"/>
        </w:rPr>
        <w:t>предложений</w:t>
      </w:r>
      <w:r w:rsidR="00974CD5" w:rsidRPr="00974CD5">
        <w:rPr>
          <w:rFonts w:ascii="Times New Roman" w:hAnsi="Times New Roman" w:cs="Times New Roman"/>
          <w:sz w:val="28"/>
          <w:szCs w:val="28"/>
        </w:rPr>
        <w:t xml:space="preserve"> и</w:t>
      </w:r>
      <w:r w:rsidRPr="00974CD5">
        <w:rPr>
          <w:rFonts w:ascii="Times New Roman" w:hAnsi="Times New Roman" w:cs="Times New Roman"/>
          <w:sz w:val="28"/>
          <w:szCs w:val="28"/>
        </w:rPr>
        <w:t xml:space="preserve"> </w:t>
      </w:r>
      <w:r w:rsidR="001F35DD" w:rsidRPr="00974CD5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Pr="00974CD5">
        <w:rPr>
          <w:rFonts w:ascii="Times New Roman" w:hAnsi="Times New Roman" w:cs="Times New Roman"/>
          <w:sz w:val="28"/>
          <w:szCs w:val="28"/>
        </w:rPr>
        <w:t xml:space="preserve">Совета депутатов города Ельца, </w:t>
      </w:r>
      <w:r w:rsidR="001F35DD" w:rsidRPr="00974CD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74CD5">
        <w:rPr>
          <w:rFonts w:ascii="Times New Roman" w:hAnsi="Times New Roman" w:cs="Times New Roman"/>
          <w:sz w:val="28"/>
          <w:szCs w:val="28"/>
        </w:rPr>
        <w:t xml:space="preserve"> города Ельца, </w:t>
      </w:r>
      <w:r w:rsidR="00266E6A" w:rsidRPr="00974CD5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974CD5">
        <w:rPr>
          <w:rFonts w:ascii="Times New Roman" w:hAnsi="Times New Roman" w:cs="Times New Roman"/>
          <w:sz w:val="28"/>
          <w:szCs w:val="28"/>
        </w:rPr>
        <w:t>Общественной палаты города.</w:t>
      </w:r>
    </w:p>
    <w:p w:rsidR="00095B1E" w:rsidRPr="006951F8" w:rsidRDefault="00095B1E" w:rsidP="00095B1E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При проведении контрольно-ревизионных и экспертно-аналитических мероприятий особое внимание уделялось вопр</w:t>
      </w:r>
      <w:r>
        <w:rPr>
          <w:rFonts w:ascii="Times New Roman" w:hAnsi="Times New Roman" w:cs="Times New Roman"/>
          <w:sz w:val="28"/>
          <w:szCs w:val="28"/>
        </w:rPr>
        <w:t>осам, определ</w:t>
      </w:r>
      <w:r w:rsidR="004F3C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в ежегодных </w:t>
      </w:r>
      <w:r w:rsidRPr="006951F8">
        <w:rPr>
          <w:rFonts w:ascii="Times New Roman" w:hAnsi="Times New Roman" w:cs="Times New Roman"/>
          <w:sz w:val="28"/>
          <w:szCs w:val="28"/>
        </w:rPr>
        <w:t>Посланиях Президента Российской Федерации по контролю за оптимизацией бюджетных расходов, ответственности за эффективное использование бюджетных средств и муниципальной собственности.</w:t>
      </w:r>
      <w:r w:rsidRPr="00695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6037" w:rsidRDefault="00095B1E" w:rsidP="00095B1E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6F7704">
        <w:rPr>
          <w:rFonts w:ascii="Times New Roman" w:hAnsi="Times New Roman" w:cs="Times New Roman"/>
          <w:sz w:val="28"/>
          <w:szCs w:val="28"/>
        </w:rPr>
        <w:t>4</w:t>
      </w:r>
      <w:r w:rsidRPr="006951F8">
        <w:rPr>
          <w:rFonts w:ascii="Times New Roman" w:hAnsi="Times New Roman" w:cs="Times New Roman"/>
          <w:sz w:val="28"/>
          <w:szCs w:val="28"/>
        </w:rPr>
        <w:t xml:space="preserve"> году деятельность Контрольно-счётной комиссии была направлена на осуществление контроля за исполнением </w:t>
      </w:r>
      <w:r w:rsidR="0084771C">
        <w:rPr>
          <w:rFonts w:ascii="Times New Roman" w:hAnsi="Times New Roman" w:cs="Times New Roman"/>
          <w:sz w:val="28"/>
          <w:szCs w:val="28"/>
        </w:rPr>
        <w:t>городского</w:t>
      </w:r>
      <w:r w:rsidRPr="006951F8">
        <w:rPr>
          <w:rFonts w:ascii="Times New Roman" w:hAnsi="Times New Roman" w:cs="Times New Roman"/>
          <w:sz w:val="28"/>
          <w:szCs w:val="28"/>
        </w:rPr>
        <w:t xml:space="preserve"> бюджета, соблюдением установленного порядка подготовки и рассмотрения проекта </w:t>
      </w:r>
      <w:r w:rsidR="0084771C" w:rsidRPr="006951F8">
        <w:rPr>
          <w:rFonts w:ascii="Times New Roman" w:hAnsi="Times New Roman" w:cs="Times New Roman"/>
          <w:sz w:val="28"/>
          <w:szCs w:val="28"/>
        </w:rPr>
        <w:t>бюджета</w:t>
      </w:r>
      <w:r w:rsidR="0084771C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Pr="006951F8">
        <w:rPr>
          <w:rFonts w:ascii="Times New Roman" w:hAnsi="Times New Roman" w:cs="Times New Roman"/>
          <w:sz w:val="28"/>
          <w:szCs w:val="28"/>
        </w:rPr>
        <w:t>, отч</w:t>
      </w:r>
      <w:r w:rsidR="004F3C8D"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та о его исполнении</w:t>
      </w:r>
      <w:r w:rsidR="003B6037">
        <w:rPr>
          <w:rFonts w:ascii="Times New Roman" w:hAnsi="Times New Roman" w:cs="Times New Roman"/>
          <w:sz w:val="28"/>
          <w:szCs w:val="28"/>
        </w:rPr>
        <w:t>.</w:t>
      </w:r>
    </w:p>
    <w:p w:rsidR="00095B1E" w:rsidRPr="006951F8" w:rsidRDefault="00095B1E" w:rsidP="00095B1E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0C6CEF">
        <w:rPr>
          <w:rFonts w:ascii="Times New Roman" w:hAnsi="Times New Roman" w:cs="Times New Roman"/>
          <w:sz w:val="28"/>
          <w:szCs w:val="28"/>
        </w:rPr>
        <w:t>78</w:t>
      </w:r>
      <w:r w:rsidRPr="006951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1455">
        <w:rPr>
          <w:rFonts w:ascii="Times New Roman" w:hAnsi="Times New Roman" w:cs="Times New Roman"/>
          <w:sz w:val="28"/>
          <w:szCs w:val="28"/>
        </w:rPr>
        <w:t>й</w:t>
      </w:r>
      <w:r w:rsidRPr="006951F8">
        <w:rPr>
          <w:rFonts w:ascii="Times New Roman" w:hAnsi="Times New Roman" w:cs="Times New Roman"/>
          <w:sz w:val="28"/>
          <w:szCs w:val="28"/>
        </w:rPr>
        <w:t>, в том числе 1</w:t>
      </w:r>
      <w:r w:rsidR="000C6CEF">
        <w:rPr>
          <w:rFonts w:ascii="Times New Roman" w:hAnsi="Times New Roman" w:cs="Times New Roman"/>
          <w:sz w:val="28"/>
          <w:szCs w:val="28"/>
        </w:rPr>
        <w:t>8</w:t>
      </w:r>
      <w:r w:rsidRPr="006951F8">
        <w:rPr>
          <w:rFonts w:ascii="Times New Roman" w:hAnsi="Times New Roman" w:cs="Times New Roman"/>
          <w:sz w:val="28"/>
          <w:szCs w:val="28"/>
        </w:rPr>
        <w:t xml:space="preserve"> контрольно-ревизионных и </w:t>
      </w:r>
      <w:r w:rsidR="000C6CEF">
        <w:rPr>
          <w:rFonts w:ascii="Times New Roman" w:hAnsi="Times New Roman" w:cs="Times New Roman"/>
          <w:sz w:val="28"/>
          <w:szCs w:val="28"/>
        </w:rPr>
        <w:t>60</w:t>
      </w:r>
      <w:r w:rsidRPr="006951F8">
        <w:rPr>
          <w:rFonts w:ascii="Times New Roman" w:hAnsi="Times New Roman" w:cs="Times New Roman"/>
          <w:sz w:val="28"/>
          <w:szCs w:val="28"/>
        </w:rPr>
        <w:t xml:space="preserve"> экспертно-аналитических. Количество объектов, охваченных проверками - </w:t>
      </w:r>
      <w:r w:rsidR="000C6CEF">
        <w:rPr>
          <w:rFonts w:ascii="Times New Roman" w:hAnsi="Times New Roman" w:cs="Times New Roman"/>
          <w:sz w:val="28"/>
          <w:szCs w:val="28"/>
        </w:rPr>
        <w:t>8</w:t>
      </w:r>
      <w:r w:rsidRPr="006951F8">
        <w:rPr>
          <w:rFonts w:ascii="Times New Roman" w:hAnsi="Times New Roman" w:cs="Times New Roman"/>
          <w:sz w:val="28"/>
          <w:szCs w:val="28"/>
        </w:rPr>
        <w:t>0. Объ</w:t>
      </w:r>
      <w:r w:rsidR="002A1455"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м проверенных средств составил 1</w:t>
      </w:r>
      <w:r w:rsidR="00841A47">
        <w:rPr>
          <w:rFonts w:ascii="Times New Roman" w:hAnsi="Times New Roman" w:cs="Times New Roman"/>
          <w:sz w:val="28"/>
          <w:szCs w:val="28"/>
        </w:rPr>
        <w:t> 430 621,18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руб., из них 1</w:t>
      </w:r>
      <w:r w:rsidR="00841A47">
        <w:rPr>
          <w:rFonts w:ascii="Times New Roman" w:hAnsi="Times New Roman" w:cs="Times New Roman"/>
          <w:sz w:val="28"/>
          <w:szCs w:val="28"/>
        </w:rPr>
        <w:t> 424 050,56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</w:t>
      </w:r>
      <w:r w:rsidR="006F7704">
        <w:rPr>
          <w:rFonts w:ascii="Times New Roman" w:hAnsi="Times New Roman" w:cs="Times New Roman"/>
          <w:sz w:val="28"/>
          <w:szCs w:val="28"/>
        </w:rPr>
        <w:t xml:space="preserve"> </w:t>
      </w:r>
      <w:r w:rsidRPr="006951F8">
        <w:rPr>
          <w:rFonts w:ascii="Times New Roman" w:hAnsi="Times New Roman" w:cs="Times New Roman"/>
          <w:sz w:val="28"/>
          <w:szCs w:val="28"/>
        </w:rPr>
        <w:t xml:space="preserve">руб. бюджетных средств, выявлено нарушений и недостатков на сумму </w:t>
      </w:r>
      <w:r w:rsidR="00214925">
        <w:rPr>
          <w:rFonts w:ascii="Times New Roman" w:hAnsi="Times New Roman" w:cs="Times New Roman"/>
          <w:sz w:val="28"/>
          <w:szCs w:val="28"/>
        </w:rPr>
        <w:t>8 899,49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 По результатам проведенных контрольных мероприятий устранено финансовых нарушений на сумму </w:t>
      </w:r>
      <w:r w:rsidR="005B5A12">
        <w:rPr>
          <w:rFonts w:ascii="Times New Roman" w:hAnsi="Times New Roman" w:cs="Times New Roman"/>
          <w:sz w:val="28"/>
          <w:szCs w:val="28"/>
        </w:rPr>
        <w:t>155,30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руб., в том числе возмещено в бюджет</w:t>
      </w:r>
      <w:r w:rsidRPr="006951F8">
        <w:rPr>
          <w:sz w:val="28"/>
          <w:szCs w:val="28"/>
        </w:rPr>
        <w:t xml:space="preserve"> </w:t>
      </w:r>
      <w:r w:rsidR="00996DB0">
        <w:rPr>
          <w:rFonts w:ascii="Times New Roman" w:hAnsi="Times New Roman" w:cs="Times New Roman"/>
          <w:sz w:val="28"/>
          <w:szCs w:val="28"/>
        </w:rPr>
        <w:t>-</w:t>
      </w:r>
      <w:r w:rsidRPr="006951F8">
        <w:rPr>
          <w:rFonts w:ascii="Times New Roman" w:hAnsi="Times New Roman" w:cs="Times New Roman"/>
          <w:sz w:val="28"/>
          <w:szCs w:val="28"/>
        </w:rPr>
        <w:t xml:space="preserve"> </w:t>
      </w:r>
      <w:r w:rsidR="005B5A12">
        <w:rPr>
          <w:rFonts w:ascii="Times New Roman" w:hAnsi="Times New Roman" w:cs="Times New Roman"/>
          <w:sz w:val="28"/>
          <w:szCs w:val="28"/>
        </w:rPr>
        <w:t>45,29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руб., возмещено средств организаций </w:t>
      </w:r>
      <w:r w:rsidR="00996DB0">
        <w:rPr>
          <w:rFonts w:ascii="Times New Roman" w:hAnsi="Times New Roman" w:cs="Times New Roman"/>
          <w:sz w:val="28"/>
          <w:szCs w:val="28"/>
        </w:rPr>
        <w:t>-</w:t>
      </w:r>
      <w:r w:rsidRPr="006951F8">
        <w:rPr>
          <w:rFonts w:ascii="Times New Roman" w:hAnsi="Times New Roman" w:cs="Times New Roman"/>
          <w:sz w:val="28"/>
          <w:szCs w:val="28"/>
        </w:rPr>
        <w:t xml:space="preserve"> </w:t>
      </w:r>
      <w:r w:rsidR="005B5A12">
        <w:rPr>
          <w:rFonts w:ascii="Times New Roman" w:hAnsi="Times New Roman" w:cs="Times New Roman"/>
          <w:sz w:val="28"/>
          <w:szCs w:val="28"/>
        </w:rPr>
        <w:t>26,</w:t>
      </w:r>
      <w:r w:rsidR="00E67D0D">
        <w:rPr>
          <w:rFonts w:ascii="Times New Roman" w:hAnsi="Times New Roman" w:cs="Times New Roman"/>
          <w:sz w:val="28"/>
          <w:szCs w:val="28"/>
        </w:rPr>
        <w:t>6</w:t>
      </w:r>
      <w:r w:rsidR="005B5A12">
        <w:rPr>
          <w:rFonts w:ascii="Times New Roman" w:hAnsi="Times New Roman" w:cs="Times New Roman"/>
          <w:sz w:val="28"/>
          <w:szCs w:val="28"/>
        </w:rPr>
        <w:t>4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руб., выполнено</w:t>
      </w:r>
      <w:r w:rsidR="00DB138C">
        <w:rPr>
          <w:rFonts w:ascii="Times New Roman" w:hAnsi="Times New Roman" w:cs="Times New Roman"/>
          <w:sz w:val="28"/>
          <w:szCs w:val="28"/>
        </w:rPr>
        <w:t xml:space="preserve"> </w:t>
      </w:r>
      <w:r w:rsidRPr="006951F8">
        <w:rPr>
          <w:rFonts w:ascii="Times New Roman" w:hAnsi="Times New Roman" w:cs="Times New Roman"/>
          <w:sz w:val="28"/>
          <w:szCs w:val="28"/>
        </w:rPr>
        <w:t xml:space="preserve">работ, оказано услуг </w:t>
      </w:r>
      <w:r w:rsidR="00996DB0">
        <w:rPr>
          <w:rFonts w:ascii="Times New Roman" w:hAnsi="Times New Roman" w:cs="Times New Roman"/>
          <w:sz w:val="28"/>
          <w:szCs w:val="28"/>
        </w:rPr>
        <w:t>-</w:t>
      </w:r>
      <w:r w:rsidRPr="006951F8">
        <w:rPr>
          <w:rFonts w:ascii="Times New Roman" w:hAnsi="Times New Roman" w:cs="Times New Roman"/>
          <w:sz w:val="28"/>
          <w:szCs w:val="28"/>
        </w:rPr>
        <w:t xml:space="preserve"> </w:t>
      </w:r>
      <w:r w:rsidR="005B5A12">
        <w:rPr>
          <w:rFonts w:ascii="Times New Roman" w:hAnsi="Times New Roman" w:cs="Times New Roman"/>
          <w:sz w:val="28"/>
          <w:szCs w:val="28"/>
        </w:rPr>
        <w:t>36,05</w:t>
      </w:r>
      <w:r w:rsidRPr="006951F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5B1E" w:rsidRPr="006951F8" w:rsidRDefault="00095B1E" w:rsidP="00095B1E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B1E" w:rsidRDefault="00095B1E" w:rsidP="00095B1E">
      <w:pPr>
        <w:jc w:val="center"/>
        <w:rPr>
          <w:b/>
          <w:sz w:val="28"/>
          <w:szCs w:val="28"/>
        </w:rPr>
      </w:pPr>
      <w:r w:rsidRPr="006951F8">
        <w:rPr>
          <w:b/>
          <w:sz w:val="28"/>
          <w:szCs w:val="28"/>
        </w:rPr>
        <w:t>2. Контрольно-ревизионная деятельность</w:t>
      </w:r>
    </w:p>
    <w:p w:rsidR="00692456" w:rsidRPr="006951F8" w:rsidRDefault="00692456" w:rsidP="00095B1E">
      <w:pPr>
        <w:jc w:val="center"/>
        <w:rPr>
          <w:b/>
          <w:sz w:val="28"/>
          <w:szCs w:val="28"/>
        </w:rPr>
      </w:pP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контрольно-ревизионной деятельности в 2014 году являлись контрольные мероприятия, проводимые Контрольно-счётной комиссией города Ельца в рамках осуществления внешнего муниципального финансового контроля за законностью и результативностью (эффективностью) формирования, а также полнотой, законностью, результативностью, целевым использованием: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средств бюджета городского округа Елец;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средств,   полученных   муниципальными    учреждениями   от предпринимательской и иной приносящей доход деятельности;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средств, выделенных на реализацию городских целевых программ;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собственности, в том числе имущества, переданного в оперативное управление и хозяйственное ведение;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соблюдением требований законодательства </w:t>
      </w:r>
      <w:r w:rsidR="00B22A86">
        <w:rPr>
          <w:sz w:val="28"/>
          <w:szCs w:val="28"/>
        </w:rPr>
        <w:t>в сфере закупок</w:t>
      </w:r>
      <w:r>
        <w:rPr>
          <w:sz w:val="28"/>
          <w:szCs w:val="28"/>
        </w:rPr>
        <w:t>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и анализа деятельности объектов контроля оценивались полнота и достоверность их управленческой информации, бюджетной и иной отчетности, эффективность системы внутреннего контроля,  степень достижения поставленных целей и результатов, оказывалось содействие в устранении и предотвращении нарушений. 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внешнего муниципального финансового контроля выступали органы местного самоуправления, муниципальные учреждения и унитарные предприятия городского округа, а также иные организации различных организационно-правовых форм, в отношении которых осуществляется контроль соблюдения условий получения ими субсидий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 в соответствии с </w:t>
      </w:r>
      <w:r>
        <w:rPr>
          <w:sz w:val="28"/>
          <w:szCs w:val="28"/>
        </w:rPr>
        <w:lastRenderedPageBreak/>
        <w:t>законодательными и иными нормативными правовыми актами Российской Федерации, Липецкой области и городского округа. Общее количество объектов контрольных мероприятий составило 80, из них 19 - органы местного самоуправления, 18 - муниципальные учреждения, 7 - унитарные предприятия, 36 - прочие организации.</w:t>
      </w:r>
    </w:p>
    <w:p w:rsidR="00692456" w:rsidRDefault="00692456" w:rsidP="006924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деятельность осуществлялась в сферах: культуры - 5 проверок; образования, выполнения муниципальных задач и функций - по 4; жилищно-коммунального хозяйства, физической культуры и спорта - по 2. </w:t>
      </w:r>
    </w:p>
    <w:p w:rsidR="00692456" w:rsidRDefault="00692456" w:rsidP="0069245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контрольных мероприятий 10 проверок инициировано Советом депутатов города Ельца, </w:t>
      </w:r>
      <w:r w:rsidR="007636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B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63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составлено 17 актов (МАУ «Физкультурно-оздоровительный комплекс г. Ельца «Виктория», МБОУ ДОД «Детская музыкальная школа № 2», МБУ «Аварийно-спасательная служба города Ельца», МБОУ ДОД «Детская школа искусств № 3»,  МАУ «Драматический театр города Ельца «Бенефис», МБОУ ДОД «Детская художественная школа», комитет по коммунальному хозяйству администрации города Ельца,        МБОУ ООШ № 17 им. Т.Н. Хренникова, МБОУ гимназия № 11,               МБСУ «Футбольный клуб Елец», Управление образования администрации города Ельца, МАОУ ДОД детский юношеский центр «Детский парк им.      Б.Г. Лесюка», МАДОУ детский сад присмотра и оздоровления № 31 «Сказка», МУП «Спецавтотранс» г. Ельца).</w:t>
      </w:r>
    </w:p>
    <w:p w:rsidR="00692456" w:rsidRDefault="00692456" w:rsidP="00692456">
      <w:pPr>
        <w:ind w:left="72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проверок специалистами Контрольно-счётной комиссии города Ельца направлены 7 запросов в различные инстанции для получения дополнительной информации.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бюджетных средств составил 338 753,81 тыс. руб.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сумма выявленных Контрольно-счётной комиссией города Ельца финансовых нарушений составила 6 459,03 тыс. руб.: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нецелевое использование бюджетных средств - 11</w:t>
      </w:r>
      <w:r w:rsidR="00B55E07">
        <w:rPr>
          <w:sz w:val="28"/>
          <w:szCs w:val="28"/>
        </w:rPr>
        <w:t>0</w:t>
      </w:r>
      <w:r>
        <w:rPr>
          <w:sz w:val="28"/>
          <w:szCs w:val="28"/>
        </w:rPr>
        <w:t>,96 тыс. руб. (комитет по коммунальному хозяйству администрации города Ельца);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 - 5 001,47 тыс. руб. (комитет по коммунальному хозяйству администрации города Ельца);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несанкционированное перемещение бюджетных средств - 70,17 тыс. руб. (МАУ «Физкультурно-оздоровительный комплекс г. Ельца «Виктория», МБОУ ДОД «Детская школа искусств № 3», МАУ «Драматический театр города Ельца «Бенефис», МБСУ «Футбольный клуб Елец», МАОУ ДОД детский юношеский центр «Детский парк им. Б.Г. Лесюка»);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двойная оплата - 4,05 тыс. руб. (МАУ «Физкультурно-оздоровительный комплекс г. Ельца «Виктория», МАУ «Драматический театр города Ельца «Бенефис»);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недоплаты - 28,40 тыс. руб. (МБОУ ДОД «Детская музыкальная школа № 2», МБОУ ДОД «Детская школа искусств № 3», МАОУ ДОД детский юношеский центр «Детский парк им. Б.Г. Лесюка»);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переплаты и неположенные выплаты - 576,20 тыс. руб. (комитет по коммунальному хозяйству администрации города Ельца, МБУ «Аварийно-спасательная служба города Ельца», МБОУ ДОД «Детская школа искусств    № 3», МБОУ ДОД «Детская художественная школа»);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необоснованные выплаты - 174,08 тыс. руб. (МБУ «Аварийно-спасательная служба города Ельца», МАУ «Драматический театр города Ельца «Бенефис», МБСУ «Футбольный клуб Елец»);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недостача - 0,1 тыс. руб. (МАУ «Драматический театр города Ельца «Бенефис»);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искажение  бухгалтерской  отчетности  -  100,14  тыс. руб.                     (МАУ «Драматический театр города Ельца «Бенефис», МБСУ «Футбольный клуб Елец»);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необоснованное  получение  доходов  -  363,50  тыс. руб.                      (МБСУ «Футбольный клуб Елец»);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недополученные  доходы  бюджета  -  29,96  тыс. руб.                             (МУП «Спецавтотранс» г. Ельца).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нарушений действующего законодательства, установленный в ходе осуществления внешнего муниципального финансового контроля, включает:</w:t>
      </w:r>
    </w:p>
    <w:p w:rsidR="00692456" w:rsidRDefault="00692456" w:rsidP="00692456">
      <w:pPr>
        <w:pStyle w:val="31"/>
        <w:shd w:val="clear" w:color="auto" w:fill="auto"/>
        <w:spacing w:before="0" w:after="0" w:line="24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учреждением плана его финансово-хозяйственной деятельности содержит недостоверные сведения по структуре доходов от оказания платных услуг (МБСУ «Футбольный клуб Елец»,                            МАУ «Драматический театр города Ельца «Бенефис»).</w:t>
      </w:r>
    </w:p>
    <w:p w:rsidR="00692456" w:rsidRDefault="00692456" w:rsidP="00692456">
      <w:pPr>
        <w:pStyle w:val="31"/>
        <w:shd w:val="clear" w:color="auto" w:fill="auto"/>
        <w:spacing w:before="0" w:after="0" w:line="24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2. Гарантийные паспорта на законченные ремонтом участки 38 автомобильных дорог не оформлены (комитет по коммунальному хозяйству администрации города Ельца).</w:t>
      </w:r>
    </w:p>
    <w:p w:rsidR="00692456" w:rsidRDefault="00692456" w:rsidP="00692456">
      <w:pPr>
        <w:pStyle w:val="31"/>
        <w:shd w:val="clear" w:color="auto" w:fill="auto"/>
        <w:spacing w:before="0" w:after="0" w:line="24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3.  Муниципальный   контроль   за   обеспечением   сохранности автомобильных дорог города Ельца, качеством и сроками выполнения ремонта асфальтобетонного покрытия дорог местного значения отсутствовал (комитет по коммунальному хозяйству администрации города Ельца).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Установлено: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дефектов асфальтобетонного покрытия на законченных текущим ремонтом 24 автомобильных дорогах: шелушение, трещины, выщербность, разрушение стыков, многочисленные ямы различных размеров;</w:t>
      </w:r>
    </w:p>
    <w:p w:rsidR="00692456" w:rsidRDefault="00692456" w:rsidP="00692456">
      <w:pPr>
        <w:pStyle w:val="31"/>
        <w:shd w:val="clear" w:color="auto" w:fill="auto"/>
        <w:spacing w:before="0" w:after="0" w:line="240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несоответствие требованиям Государственного Стандарта Российской Федерации, технического задания, СНиП параметров асфальтобетонного покрытия отдельных дорог: толщины слоя, водонасыщения, коэффициента уплотнения, зернового состава смеси (комитет по коммунальному хозяйству администрации города Ельца).</w:t>
      </w:r>
    </w:p>
    <w:p w:rsidR="00692456" w:rsidRDefault="00692456" w:rsidP="0069245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A3B35">
        <w:rPr>
          <w:bCs/>
          <w:sz w:val="28"/>
          <w:szCs w:val="28"/>
        </w:rPr>
        <w:t>Проведение р</w:t>
      </w:r>
      <w:r>
        <w:rPr>
          <w:bCs/>
          <w:sz w:val="28"/>
          <w:szCs w:val="28"/>
        </w:rPr>
        <w:t>емонтно-реставрационны</w:t>
      </w:r>
      <w:r w:rsidR="004A3B3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работ без разработки проектно-сметной документации, рассмотрения и утверждения документации  государственным органом охраны памятников, письменного </w:t>
      </w:r>
      <w:r>
        <w:rPr>
          <w:bCs/>
          <w:sz w:val="28"/>
          <w:szCs w:val="28"/>
        </w:rPr>
        <w:lastRenderedPageBreak/>
        <w:t>разрешения и задания на проведение указанных работ (</w:t>
      </w:r>
      <w:r>
        <w:rPr>
          <w:sz w:val="28"/>
          <w:szCs w:val="28"/>
        </w:rPr>
        <w:t>МАУ «Драматический театр города Ельца «Бенефис»)</w:t>
      </w:r>
      <w:r>
        <w:rPr>
          <w:bCs/>
          <w:sz w:val="28"/>
          <w:szCs w:val="28"/>
        </w:rPr>
        <w:t>.</w:t>
      </w:r>
    </w:p>
    <w:p w:rsidR="00692456" w:rsidRDefault="00692456" w:rsidP="0069245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="004A3B35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аключ</w:t>
      </w:r>
      <w:r w:rsidR="004A3B35">
        <w:rPr>
          <w:bCs/>
          <w:sz w:val="28"/>
          <w:szCs w:val="28"/>
        </w:rPr>
        <w:t>ение</w:t>
      </w:r>
      <w:r>
        <w:rPr>
          <w:bCs/>
          <w:sz w:val="28"/>
          <w:szCs w:val="28"/>
        </w:rPr>
        <w:t xml:space="preserve"> договор</w:t>
      </w:r>
      <w:r w:rsidR="004A3B3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подряда с организациями, не имеющими лицензии на указанный вид деятельности (</w:t>
      </w:r>
      <w:r>
        <w:rPr>
          <w:sz w:val="28"/>
          <w:szCs w:val="28"/>
        </w:rPr>
        <w:t>МАУ «Драматический театр города Ельца «Бенефис»)</w:t>
      </w:r>
      <w:r>
        <w:rPr>
          <w:bCs/>
          <w:sz w:val="28"/>
          <w:szCs w:val="28"/>
        </w:rPr>
        <w:t>.</w:t>
      </w:r>
    </w:p>
    <w:p w:rsidR="00692456" w:rsidRDefault="00692456" w:rsidP="0069245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Приемка работ по сохранению объектов культурного наследия осуществлялась без участия соответствующего органа охраны объектов культурного наследия (</w:t>
      </w:r>
      <w:r>
        <w:rPr>
          <w:sz w:val="28"/>
          <w:szCs w:val="28"/>
        </w:rPr>
        <w:t>МАУ «Драматический театр города Ельца «Бенефис»)</w:t>
      </w:r>
      <w:r>
        <w:rPr>
          <w:bCs/>
          <w:sz w:val="28"/>
          <w:szCs w:val="28"/>
        </w:rPr>
        <w:t>.</w:t>
      </w:r>
    </w:p>
    <w:p w:rsidR="00692456" w:rsidRDefault="00692456" w:rsidP="0069245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Договоры по оказанию услуг технического надзора за производством ремонтно-реставрационных работ не заключались,  авторский надзор за проведением работ на объектах культурного наследия в проверяемом периоде не осуществлялся (</w:t>
      </w:r>
      <w:r>
        <w:rPr>
          <w:sz w:val="28"/>
          <w:szCs w:val="28"/>
        </w:rPr>
        <w:t>МАУ «Драматический театр города Ельца «Бенефис»)</w:t>
      </w:r>
      <w:r>
        <w:rPr>
          <w:bCs/>
          <w:sz w:val="28"/>
          <w:szCs w:val="28"/>
        </w:rPr>
        <w:t>.</w:t>
      </w:r>
    </w:p>
    <w:p w:rsidR="00692456" w:rsidRDefault="00692456" w:rsidP="0069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Не исполнение Трудового кодекса Российской Федерации в части заключения трудовых договоров с работниками бюджетных учреждений (МБОУ ДОД «Детская художественная школа», МАОУ ДОД ДЮЦ «Детский парк им. Б.Г. Лесюка», МБОУ ДОД «Детская музыкальная школа № 2», МБОУ ДОД «Детская школа искусств № 3»).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Нарушение основных требований к ведению бухгалтерского учета, в том числе бюджетного учета, бухгалтерской документации и регистрации: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формам и обязательным реквизитам первичных учетных документов (МАУ «Драматический театр города Ельца «Бенефис», МБУ «Аварийно-спасательная служба города Ельца», МАДОУ детский сад присмотра и оздоровления № 31 «Сказка», МБОУ ДОД «Детская музыкальная школа          № 2»);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части ведения операций по учету основных средств и материальных запасов (МБСУ «Футбольный клуб Елец», МБУ «Аварийно-спасательная служба города Ельца»);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части  учета  денежных  средств,  кассовых операций                     (МАУ «Драматический театр города Ельца «Бенефис»);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части расчетов по оплате труда и их учету (МБОУ ДОД «Детская школа искусств № 3», МБОУ ДОД «Детская музыкальная школа № 2», МБОУ ДОД «Детская художественная школа»).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Несвоевременное  направление  сведений об исполнении договоров на официальный сайт РФ для размещения информации о размещении заказов (МБОУ ООШ № 17 им. Т.Н. Хренникова).                   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Направление недостоверных сведений на официальный сайт РФ о способе определения поставщиков (подрядчиков, исполнителей), плановая дата завершения действия договора, не указаны номер, присвоенный извещению, реквизиты письма, сумма планируемых платежей (МБОУ гимназия № 11).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проверок выявлено 73 нарушения. </w:t>
      </w:r>
    </w:p>
    <w:p w:rsidR="00692456" w:rsidRDefault="00692456" w:rsidP="0069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456" w:rsidRDefault="00692456" w:rsidP="0069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Контрольно-счётной комиссией подготовлено 17 отчетов. В целях устранения выявленных нарушений законодательства, упущений и недостатков в работе руководителям проверенных объектов направлено 23 представления, 1 предписание. В соответствии с установленными сроками ими представлена информация по устранению выявленных нарушений. Привлечено к дисциплинарному взысканию в форме замечания 17 человек. Информация о выявленных нарушениях по каждой проверке направлялась главе города Ельца и председателю Совета депутатов города Ельца.</w:t>
      </w:r>
    </w:p>
    <w:p w:rsidR="00692456" w:rsidRDefault="00692456" w:rsidP="00692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Положения о Контрольно-счётной комиссии города Ельца в прокуратуру г. Ельца было направлено 1 информационное письмо по выявленным в ходе проверки фактам нарушений</w:t>
      </w:r>
      <w:r w:rsidR="006D1707">
        <w:rPr>
          <w:rFonts w:ascii="Times New Roman" w:hAnsi="Times New Roman" w:cs="Times New Roman"/>
          <w:sz w:val="28"/>
          <w:szCs w:val="28"/>
        </w:rPr>
        <w:t xml:space="preserve"> в МБОУ ООШ № 17 им. Т. Н. Хренникова</w:t>
      </w:r>
      <w:r>
        <w:rPr>
          <w:rFonts w:ascii="Times New Roman" w:hAnsi="Times New Roman" w:cs="Times New Roman"/>
          <w:sz w:val="28"/>
          <w:szCs w:val="28"/>
        </w:rPr>
        <w:t xml:space="preserve">. Возбуждено дело об административном правонарушении, виновное лицо привлечено к административной ответственности в виде наложения штрафа в размере 5,0 тыс. руб. </w:t>
      </w:r>
    </w:p>
    <w:p w:rsidR="00692456" w:rsidRDefault="00692456" w:rsidP="00692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456" w:rsidRDefault="00692456" w:rsidP="00692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контрольно-ревизионной деятельности в 2014 году свидетельствуют о наличии устойчивой позитивной динамики по сокращению нарушений действующего законодательства объектами контроля и повышении в большинстве из них финансовой и бюджетной дисциплины. Принимаемые по результатам проводимых контрольных мероприятий меры способствуют предотвращению и сокращению финансовых нарушений. Устранено финансовых нарушений на сумму 155,30 тыс. руб., в том числе: возмещено средств в бюджет города  45,29 тыс. руб., возмещено средств организаций - 26,64 тыс. руб., выполнено работ, оказано услуг - 36,05 тыс. руб.   </w:t>
      </w:r>
    </w:p>
    <w:p w:rsidR="00095B1E" w:rsidRDefault="00095B1E" w:rsidP="00095B1E">
      <w:pPr>
        <w:ind w:left="2415"/>
        <w:rPr>
          <w:b/>
          <w:bCs/>
          <w:sz w:val="28"/>
          <w:szCs w:val="28"/>
        </w:rPr>
      </w:pPr>
    </w:p>
    <w:p w:rsidR="00095B1E" w:rsidRDefault="00095B1E" w:rsidP="00095B1E">
      <w:pPr>
        <w:jc w:val="center"/>
        <w:rPr>
          <w:b/>
          <w:bCs/>
          <w:sz w:val="28"/>
          <w:szCs w:val="28"/>
        </w:rPr>
      </w:pPr>
      <w:r w:rsidRPr="006951F8">
        <w:rPr>
          <w:b/>
          <w:bCs/>
          <w:sz w:val="28"/>
          <w:szCs w:val="28"/>
        </w:rPr>
        <w:t>3. Экспертно-аналитическая деятельность</w:t>
      </w:r>
    </w:p>
    <w:p w:rsidR="00207B7D" w:rsidRPr="006951F8" w:rsidRDefault="00207B7D" w:rsidP="00095B1E">
      <w:pPr>
        <w:jc w:val="center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157 Бюджетного кодекса Российской Федерации одной из основных задач Контрольно-счётной комиссии города Ельца является проведение экспертиз проекта бюджета города, муниципальных программ и иных нормативных правовых актов, затрагивающих вопросы формирования и расходования средств бюджета города  Ельца.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экспертно-аналитическая деятельность Контрольно-счётной комиссии осуществлялась по всем направлениям деятельности  в соответствии с утвержденным планом работы. Выполнен весь необходимый комплекс экспертно-аналитической работы, позволившей осуществить предварительный, оперативный и последующий контроль в ходе исполнения городского бюджета.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комиссия особое внимание уделяла контролю за управлением бюджетными средствами и результативностью их расходования.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год проведено 61 экспертно-аналитическое мероприятие по следующим направлениям:</w:t>
      </w:r>
    </w:p>
    <w:p w:rsidR="009C5607" w:rsidRDefault="00EB48C0" w:rsidP="00EB48C0">
      <w:pPr>
        <w:ind w:left="2775" w:hanging="22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</w:t>
      </w:r>
      <w:r w:rsidR="009C5607" w:rsidRPr="00E604EA">
        <w:rPr>
          <w:sz w:val="28"/>
          <w:szCs w:val="28"/>
        </w:rPr>
        <w:t>по вопросам распоряжения муниципальной собственностью</w:t>
      </w:r>
      <w:r w:rsidR="009C5607">
        <w:rPr>
          <w:sz w:val="28"/>
          <w:szCs w:val="28"/>
        </w:rPr>
        <w:t xml:space="preserve">           - 11; </w:t>
      </w:r>
    </w:p>
    <w:p w:rsidR="009C5607" w:rsidRDefault="00EB48C0" w:rsidP="00EB48C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вопросам изменения ставок, условий взимания  налогов</w:t>
      </w:r>
    </w:p>
    <w:p w:rsidR="009C5607" w:rsidRDefault="009C5607" w:rsidP="009C560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арендной платы                                                                                     -  6; 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проекту бюджета                                                                                 -  1;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изменениям в бюджет                                                                         -  5;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07">
        <w:rPr>
          <w:sz w:val="28"/>
          <w:szCs w:val="28"/>
        </w:rPr>
        <w:t>по бюджетному процессу                                                                        -  2;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изменениям в муниципальные программы                                     - 22;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607">
        <w:rPr>
          <w:sz w:val="28"/>
          <w:szCs w:val="28"/>
        </w:rPr>
        <w:t>по отчетам об исполнении бюджета                                                       -  4;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социальным вопросам                                                                        -  1;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оплате труда                                                                                         - 4;</w:t>
      </w:r>
    </w:p>
    <w:p w:rsidR="009C5607" w:rsidRDefault="001175BB" w:rsidP="001175B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по размещению муниципального заказа                                                 - 4;</w:t>
      </w:r>
    </w:p>
    <w:p w:rsidR="009C5607" w:rsidRDefault="00E604EA" w:rsidP="00E604E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607">
        <w:rPr>
          <w:sz w:val="28"/>
          <w:szCs w:val="28"/>
        </w:rPr>
        <w:t xml:space="preserve"> прочие                                                                                                         - 1.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место в экспертно-аналитической деятельности Контрольно-счётной комиссии было отведено вопросам формирования и исполнения бюджета города, подготовке заключения на проект решения о бюджете города на очередной финансовый год и плановый период, на проекты решений о внесении изменений в бюджет города Ельца.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43F72">
        <w:rPr>
          <w:i/>
          <w:sz w:val="28"/>
          <w:szCs w:val="28"/>
        </w:rPr>
        <w:t>предварительного контроля</w:t>
      </w:r>
      <w:r>
        <w:rPr>
          <w:sz w:val="28"/>
          <w:szCs w:val="28"/>
        </w:rPr>
        <w:t xml:space="preserve"> подготовлено  заключение на проект бюджета города Ельца на 2015 год и на плановый период 2016 и 2017 годов, осуществлен анализ основных характеристик, обоснованности показателей проекта бюджета, распределения расходов  бюджета по разделам классификации расходов, муниципальных программ. По результатам экспертизы проекта бюджета даны рекомендации о необходимости продолжить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участниками бюджетного процесса, провести работу по оптимизации расходных обязательств, сконцентрировав финансирование на исполнение расходов ключевых социально-экономических направлений.</w:t>
      </w:r>
    </w:p>
    <w:p w:rsidR="009C5607" w:rsidRDefault="009C5607" w:rsidP="009C560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целью увеличения собственных доходов бюджета города рекомендовано уточнить прогнозируемый объём поступления дивидендов по акциям, принадлежащим городскому округу, на 2015 год и плановый период 2016 и 2017 годов.   </w:t>
      </w:r>
    </w:p>
    <w:p w:rsidR="009C5607" w:rsidRDefault="009C5607" w:rsidP="009C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подготовлено 5 заключений на проекты изменений в «Бюджет города Ельца на 2014 год и плановый период 2015 и 2016 годов».                                                 </w:t>
      </w:r>
    </w:p>
    <w:p w:rsidR="009C5607" w:rsidRDefault="009C5607" w:rsidP="009C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E43F72">
        <w:rPr>
          <w:i/>
          <w:sz w:val="28"/>
          <w:szCs w:val="28"/>
        </w:rPr>
        <w:t>оперативного контроля</w:t>
      </w:r>
      <w:r>
        <w:rPr>
          <w:sz w:val="28"/>
          <w:szCs w:val="28"/>
        </w:rPr>
        <w:t xml:space="preserve"> Контрольно-счётной комиссией оценивалась своевременность, полнота исполнения доходных и расходных обязательств, принятых в бюджете города. По результатам оперативного контроля, в соответствии с требованиями  Положений  «О бюджетном </w:t>
      </w:r>
      <w:r>
        <w:rPr>
          <w:sz w:val="28"/>
          <w:szCs w:val="28"/>
        </w:rPr>
        <w:lastRenderedPageBreak/>
        <w:t>процессе города Ельца», «О Контрольно-счётной комиссии города Ельца», подготовлены аналитические информации о ходе  исполнения городского бюджета за январь-март, январь-июнь, январь-сентябрь 2014 года.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264.4 Бюджетного кодекса Российской Федерации, при осуществлении </w:t>
      </w:r>
      <w:r w:rsidRPr="00E43F72">
        <w:rPr>
          <w:i/>
          <w:sz w:val="28"/>
          <w:szCs w:val="28"/>
        </w:rPr>
        <w:t>последующего контроля</w:t>
      </w:r>
      <w:r>
        <w:rPr>
          <w:sz w:val="28"/>
          <w:szCs w:val="28"/>
        </w:rPr>
        <w:t xml:space="preserve">, проведено контрольное мероприятие - внешняя проверка бюджетной отчетности главных администраторов,  распорядителей бюджетных средств и подготовлено  заключение на годовой отчет об исполнении бюджета за 2013 год.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внешней проверки отчета проведены проверки бюджетной отчетности 10 главных распорядителей (администраторов) бюджетных </w:t>
      </w:r>
      <w:r w:rsidRPr="009A2675">
        <w:rPr>
          <w:sz w:val="28"/>
          <w:szCs w:val="28"/>
        </w:rPr>
        <w:t xml:space="preserve">средств, перечень которых, утвержден </w:t>
      </w:r>
      <w:r w:rsidR="008E3678" w:rsidRPr="009A2675">
        <w:rPr>
          <w:sz w:val="28"/>
          <w:szCs w:val="28"/>
        </w:rPr>
        <w:t>Приложением 2 к «Бюджету города Ельца на 201</w:t>
      </w:r>
      <w:r w:rsidR="00FB098E" w:rsidRPr="009A2675">
        <w:rPr>
          <w:sz w:val="28"/>
          <w:szCs w:val="28"/>
        </w:rPr>
        <w:t>3</w:t>
      </w:r>
      <w:r w:rsidR="008E3678" w:rsidRPr="009A2675">
        <w:rPr>
          <w:sz w:val="28"/>
          <w:szCs w:val="28"/>
        </w:rPr>
        <w:t xml:space="preserve"> год и на </w:t>
      </w:r>
      <w:r w:rsidR="007047C9" w:rsidRPr="009A2675">
        <w:rPr>
          <w:sz w:val="28"/>
          <w:szCs w:val="28"/>
        </w:rPr>
        <w:t>плановый период 201</w:t>
      </w:r>
      <w:r w:rsidR="00FB098E" w:rsidRPr="009A2675">
        <w:rPr>
          <w:sz w:val="28"/>
          <w:szCs w:val="28"/>
        </w:rPr>
        <w:t>4</w:t>
      </w:r>
      <w:r w:rsidR="007047C9" w:rsidRPr="009A2675">
        <w:rPr>
          <w:sz w:val="28"/>
          <w:szCs w:val="28"/>
        </w:rPr>
        <w:t xml:space="preserve"> и 201</w:t>
      </w:r>
      <w:r w:rsidR="00FB098E" w:rsidRPr="009A2675">
        <w:rPr>
          <w:sz w:val="28"/>
          <w:szCs w:val="28"/>
        </w:rPr>
        <w:t>5</w:t>
      </w:r>
      <w:r w:rsidR="007047C9" w:rsidRPr="009A2675">
        <w:rPr>
          <w:sz w:val="28"/>
          <w:szCs w:val="28"/>
        </w:rPr>
        <w:t xml:space="preserve"> годов»</w:t>
      </w:r>
      <w:r w:rsidR="00FB098E" w:rsidRPr="009A2675">
        <w:rPr>
          <w:sz w:val="28"/>
          <w:szCs w:val="28"/>
        </w:rPr>
        <w:t xml:space="preserve"> от 19.12.2012</w:t>
      </w:r>
      <w:r w:rsidR="00FB098E">
        <w:rPr>
          <w:sz w:val="28"/>
          <w:szCs w:val="28"/>
        </w:rPr>
        <w:t xml:space="preserve">   № 39</w:t>
      </w:r>
      <w:r>
        <w:rPr>
          <w:sz w:val="28"/>
          <w:szCs w:val="28"/>
        </w:rPr>
        <w:t xml:space="preserve"> (Совет депутатов города Ельца, </w:t>
      </w:r>
      <w:r w:rsidR="00AC21F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города Ельца, </w:t>
      </w:r>
      <w:r w:rsidR="00AC21FE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инансовый комитет администрации города Ельца, Контрольно-счетная комиссия города Ельца, </w:t>
      </w:r>
      <w:r w:rsidR="00AC21F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физической культуре и спорту администрации города Ельца, </w:t>
      </w:r>
      <w:r w:rsidR="00AC21F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коммунальному хозяйству города Ельца, Комитет по размещению муниципального заказа администрации города Ельца, </w:t>
      </w:r>
      <w:r w:rsidR="00AC21F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культуры администрации города Ельца, </w:t>
      </w:r>
      <w:r w:rsidR="007373F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администрации города Ельца, </w:t>
      </w:r>
      <w:r w:rsidR="007D16EA">
        <w:rPr>
          <w:sz w:val="28"/>
          <w:szCs w:val="28"/>
        </w:rPr>
        <w:t>у</w:t>
      </w:r>
      <w:r>
        <w:rPr>
          <w:sz w:val="28"/>
          <w:szCs w:val="28"/>
        </w:rPr>
        <w:t>правление социальной защиты администрации города Ельца). Акты внешней проверки годовой отчетности, в соответствии с действующим законодательством, явились основой для заключения на отчет об исполнении бюджета за 2013.</w:t>
      </w:r>
    </w:p>
    <w:p w:rsidR="00C43DE1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607" w:rsidRPr="00A47751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47751">
        <w:rPr>
          <w:sz w:val="28"/>
          <w:szCs w:val="28"/>
        </w:rPr>
        <w:t>результатам внешней проверки отчета об исполнении бюджета города Ельца за 201</w:t>
      </w:r>
      <w:r>
        <w:rPr>
          <w:sz w:val="28"/>
          <w:szCs w:val="28"/>
        </w:rPr>
        <w:t>3</w:t>
      </w:r>
      <w:r w:rsidRPr="00A47751">
        <w:rPr>
          <w:sz w:val="28"/>
          <w:szCs w:val="28"/>
        </w:rPr>
        <w:t xml:space="preserve"> год установлено: </w:t>
      </w:r>
    </w:p>
    <w:p w:rsidR="009C5607" w:rsidRPr="00E522E2" w:rsidRDefault="009C5607" w:rsidP="009C5607">
      <w:pPr>
        <w:ind w:firstLine="540"/>
        <w:jc w:val="both"/>
        <w:rPr>
          <w:sz w:val="28"/>
          <w:szCs w:val="28"/>
        </w:rPr>
      </w:pPr>
      <w:r w:rsidRPr="00EE6A2B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522E2">
        <w:rPr>
          <w:sz w:val="28"/>
          <w:szCs w:val="28"/>
        </w:rPr>
        <w:t xml:space="preserve">едение бюджетной росписи осуществлялось с  нарушением   «Порядка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бюджета)», утвержденного Приказом финансового комитета администрации города Ельца </w:t>
      </w:r>
      <w:r w:rsidR="00555985" w:rsidRPr="00E522E2">
        <w:rPr>
          <w:sz w:val="28"/>
          <w:szCs w:val="28"/>
        </w:rPr>
        <w:t>от 14.12.2011</w:t>
      </w:r>
      <w:r w:rsidR="00555985">
        <w:rPr>
          <w:sz w:val="28"/>
          <w:szCs w:val="28"/>
        </w:rPr>
        <w:t xml:space="preserve"> </w:t>
      </w:r>
      <w:r w:rsidRPr="00E522E2">
        <w:rPr>
          <w:sz w:val="28"/>
          <w:szCs w:val="28"/>
        </w:rPr>
        <w:t>№ 31</w:t>
      </w:r>
      <w:r>
        <w:rPr>
          <w:sz w:val="28"/>
          <w:szCs w:val="28"/>
        </w:rPr>
        <w:t>;</w:t>
      </w:r>
    </w:p>
    <w:p w:rsidR="009C5607" w:rsidRPr="00E522E2" w:rsidRDefault="009C5607" w:rsidP="009C5607">
      <w:pPr>
        <w:jc w:val="both"/>
        <w:rPr>
          <w:sz w:val="28"/>
          <w:szCs w:val="28"/>
        </w:rPr>
      </w:pPr>
      <w:r w:rsidRPr="00E522E2">
        <w:rPr>
          <w:sz w:val="28"/>
          <w:szCs w:val="28"/>
        </w:rPr>
        <w:t xml:space="preserve">      </w:t>
      </w:r>
      <w:r>
        <w:rPr>
          <w:sz w:val="28"/>
          <w:szCs w:val="28"/>
        </w:rPr>
        <w:t>- и</w:t>
      </w:r>
      <w:r w:rsidRPr="00E522E2">
        <w:rPr>
          <w:sz w:val="28"/>
          <w:szCs w:val="28"/>
        </w:rPr>
        <w:t xml:space="preserve">з бюджета города в дебиторскую задолженность отвлечены денежные средства  в сумме  </w:t>
      </w:r>
      <w:r>
        <w:rPr>
          <w:sz w:val="28"/>
          <w:szCs w:val="28"/>
        </w:rPr>
        <w:t>119,13</w:t>
      </w:r>
      <w:r w:rsidRPr="00E522E2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;</w:t>
      </w:r>
    </w:p>
    <w:p w:rsidR="009C5607" w:rsidRDefault="009C5607" w:rsidP="009C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</w:t>
      </w:r>
      <w:r w:rsidRPr="00E522E2">
        <w:rPr>
          <w:sz w:val="28"/>
          <w:szCs w:val="28"/>
        </w:rPr>
        <w:t xml:space="preserve">ыделенные безвозмездные поступления из  бюджетов различных уровней не  освоены в  объеме </w:t>
      </w:r>
      <w:r>
        <w:rPr>
          <w:sz w:val="28"/>
          <w:szCs w:val="28"/>
        </w:rPr>
        <w:t>2 321,34</w:t>
      </w:r>
      <w:r w:rsidRPr="00E522E2">
        <w:rPr>
          <w:sz w:val="28"/>
          <w:szCs w:val="28"/>
        </w:rPr>
        <w:t xml:space="preserve">  тыс. руб.</w:t>
      </w:r>
      <w:r>
        <w:rPr>
          <w:b/>
          <w:i/>
          <w:sz w:val="28"/>
          <w:szCs w:val="28"/>
        </w:rPr>
        <w:t xml:space="preserve"> </w:t>
      </w:r>
    </w:p>
    <w:p w:rsidR="009C5607" w:rsidRDefault="009C5607" w:rsidP="009C5607">
      <w:pPr>
        <w:jc w:val="center"/>
        <w:rPr>
          <w:b/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 отчетного года подготовлено 29  экспертно-аналитических заключений по нормативно-правовым актам, вносимым на рассмотрение  Совета депутатов города Ельца, в том числе: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- на проект Положения «О налоге на имущество физических лиц 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>на территории города Ельца»                                                                      - 1;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- на проект изменений в Положение « О порядке сдачи в аренду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lastRenderedPageBreak/>
        <w:t xml:space="preserve">       муниципального имущества города Ельца»                                               - 1;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- на проект изменений в Положение «О земельном налоге на 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территории г. Ельца Липецкой области»                                                   - 2;                                                                              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- на проект решения «О передаче имущества из муниципальной 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собственности города Ельца в государственную собственность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Липецкой области»                                                                                      - 3;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- на проект решени</w:t>
      </w:r>
      <w:r>
        <w:rPr>
          <w:sz w:val="28"/>
          <w:szCs w:val="28"/>
        </w:rPr>
        <w:t>я</w:t>
      </w:r>
      <w:r w:rsidRPr="00FA7E74">
        <w:rPr>
          <w:sz w:val="28"/>
          <w:szCs w:val="28"/>
        </w:rPr>
        <w:t xml:space="preserve"> «О приеме имущества в муниципальную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собственность города Ельца»                                                                     - 3;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-  на проект изменений в Стратегический план  социально-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экономического развития города Ельца Липецкой области 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на период до 2020 года                                                                                - 1;</w:t>
      </w:r>
    </w:p>
    <w:p w:rsidR="009C5607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- на проект изменений в решения </w:t>
      </w:r>
      <w:r>
        <w:rPr>
          <w:sz w:val="28"/>
          <w:szCs w:val="28"/>
        </w:rPr>
        <w:t xml:space="preserve">по размещению </w:t>
      </w:r>
      <w:r w:rsidRPr="00FA7E74">
        <w:rPr>
          <w:sz w:val="28"/>
          <w:szCs w:val="28"/>
        </w:rPr>
        <w:t xml:space="preserve">муниципальных 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7E74">
        <w:rPr>
          <w:sz w:val="28"/>
          <w:szCs w:val="28"/>
        </w:rPr>
        <w:t xml:space="preserve">заказов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A7E74">
        <w:rPr>
          <w:sz w:val="28"/>
          <w:szCs w:val="28"/>
        </w:rPr>
        <w:t xml:space="preserve"> - 4;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- на проект изменений  в Положение «О бюджетном процессе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города Ельца»                                                                                                - 1;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- на проект изменений в Порядок формирования и использования</w:t>
      </w:r>
    </w:p>
    <w:p w:rsidR="009C5607" w:rsidRPr="00FA7E74" w:rsidRDefault="009C5607" w:rsidP="009C5607">
      <w:pPr>
        <w:ind w:left="540" w:hanging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бюджетных ассигнований дорожного фонда города Ельца                     - 1;</w:t>
      </w:r>
    </w:p>
    <w:p w:rsidR="009C5607" w:rsidRPr="00FA7E74" w:rsidRDefault="009C5607" w:rsidP="009C5607">
      <w:pPr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        - на проект изменений в  Положение «Об оплате труда работников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муниципальных учреждений города Ельца»                                             - 3;  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>- на проект изменений в  Положение «Об оплате труда работников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органов местного самоуправления города Ельца, замещающих </w:t>
      </w:r>
    </w:p>
    <w:p w:rsidR="009C5607" w:rsidRPr="00FA7E74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>должности, не являющиеся должностями муниципальной службы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 w:rsidRPr="00FA7E74">
        <w:rPr>
          <w:sz w:val="28"/>
          <w:szCs w:val="28"/>
        </w:rPr>
        <w:t xml:space="preserve">города Ельца»                                                                                               - 1; </w:t>
      </w:r>
      <w:r>
        <w:rPr>
          <w:sz w:val="28"/>
          <w:szCs w:val="28"/>
        </w:rPr>
        <w:t xml:space="preserve">                </w:t>
      </w:r>
    </w:p>
    <w:p w:rsidR="009C5607" w:rsidRDefault="009C5607" w:rsidP="009C560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на  проект Прогнозного плана (программы) приватизации </w:t>
      </w:r>
    </w:p>
    <w:p w:rsidR="009C5607" w:rsidRDefault="009C5607" w:rsidP="009C560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города Ельца                                                - 5;                                                                                              </w:t>
      </w:r>
    </w:p>
    <w:p w:rsidR="009C5607" w:rsidRDefault="009C5607" w:rsidP="009C560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0D3F">
        <w:rPr>
          <w:sz w:val="28"/>
          <w:szCs w:val="28"/>
        </w:rPr>
        <w:t xml:space="preserve">- </w:t>
      </w:r>
      <w:r w:rsidRPr="00B00D3F">
        <w:rPr>
          <w:bCs/>
          <w:sz w:val="28"/>
          <w:szCs w:val="28"/>
        </w:rPr>
        <w:t xml:space="preserve">на проект Положения  </w:t>
      </w:r>
      <w:r>
        <w:rPr>
          <w:bCs/>
          <w:sz w:val="28"/>
          <w:szCs w:val="28"/>
        </w:rPr>
        <w:t>о порядке присуждения и выплаты</w:t>
      </w:r>
    </w:p>
    <w:p w:rsidR="009C5607" w:rsidRDefault="009C5607" w:rsidP="009C5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00D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00D3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емии «З</w:t>
      </w:r>
      <w:r w:rsidRPr="00B00D3F">
        <w:rPr>
          <w:bCs/>
          <w:sz w:val="28"/>
          <w:szCs w:val="28"/>
        </w:rPr>
        <w:t xml:space="preserve">а лучшее </w:t>
      </w:r>
      <w:r>
        <w:rPr>
          <w:bCs/>
          <w:sz w:val="28"/>
          <w:szCs w:val="28"/>
        </w:rPr>
        <w:t xml:space="preserve"> </w:t>
      </w:r>
      <w:r w:rsidRPr="00B00D3F">
        <w:rPr>
          <w:bCs/>
          <w:sz w:val="28"/>
          <w:szCs w:val="28"/>
        </w:rPr>
        <w:t>новогоднее художественное и</w:t>
      </w:r>
      <w:r>
        <w:rPr>
          <w:bCs/>
          <w:sz w:val="28"/>
          <w:szCs w:val="28"/>
        </w:rPr>
        <w:t xml:space="preserve"> </w:t>
      </w:r>
      <w:r w:rsidRPr="00B00D3F">
        <w:rPr>
          <w:bCs/>
          <w:sz w:val="28"/>
          <w:szCs w:val="28"/>
        </w:rPr>
        <w:t xml:space="preserve"> световое </w:t>
      </w:r>
    </w:p>
    <w:p w:rsidR="009C5607" w:rsidRDefault="009C5607" w:rsidP="009C5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00D3F">
        <w:rPr>
          <w:bCs/>
          <w:sz w:val="28"/>
          <w:szCs w:val="28"/>
        </w:rPr>
        <w:t>оформление фасадов</w:t>
      </w:r>
      <w:r>
        <w:rPr>
          <w:bCs/>
          <w:sz w:val="28"/>
          <w:szCs w:val="28"/>
        </w:rPr>
        <w:t xml:space="preserve">  </w:t>
      </w:r>
      <w:r w:rsidRPr="00B00D3F">
        <w:rPr>
          <w:bCs/>
          <w:sz w:val="28"/>
          <w:szCs w:val="28"/>
        </w:rPr>
        <w:t>зданий</w:t>
      </w:r>
      <w:r>
        <w:rPr>
          <w:bCs/>
          <w:sz w:val="28"/>
          <w:szCs w:val="28"/>
        </w:rPr>
        <w:t xml:space="preserve">, строений, сооружений    </w:t>
      </w:r>
      <w:r w:rsidRPr="00B00D3F">
        <w:rPr>
          <w:bCs/>
          <w:sz w:val="28"/>
          <w:szCs w:val="28"/>
        </w:rPr>
        <w:t xml:space="preserve"> и</w:t>
      </w:r>
    </w:p>
    <w:p w:rsidR="009C5607" w:rsidRDefault="009C5607" w:rsidP="009C5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00D3F">
        <w:rPr>
          <w:bCs/>
          <w:sz w:val="28"/>
          <w:szCs w:val="28"/>
        </w:rPr>
        <w:t xml:space="preserve"> прилегающих территорий предприятий, учреждений, </w:t>
      </w:r>
      <w:r>
        <w:rPr>
          <w:bCs/>
          <w:sz w:val="28"/>
          <w:szCs w:val="28"/>
        </w:rPr>
        <w:t>организаций,</w:t>
      </w:r>
    </w:p>
    <w:p w:rsidR="009C5607" w:rsidRDefault="009C5607" w:rsidP="009C5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00D3F">
        <w:rPr>
          <w:bCs/>
          <w:sz w:val="28"/>
          <w:szCs w:val="28"/>
        </w:rPr>
        <w:t>многоквартирных домов и частных домовладений на территории</w:t>
      </w:r>
    </w:p>
    <w:p w:rsidR="009C5607" w:rsidRDefault="009C5607" w:rsidP="009C56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00D3F">
        <w:rPr>
          <w:bCs/>
          <w:sz w:val="28"/>
          <w:szCs w:val="28"/>
        </w:rPr>
        <w:t>города  Ельца»</w:t>
      </w:r>
      <w:r>
        <w:rPr>
          <w:bCs/>
          <w:sz w:val="28"/>
          <w:szCs w:val="28"/>
        </w:rPr>
        <w:t xml:space="preserve">                                                                                               - 1;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изменений в Положение о залоговом фонде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                                                                                                 - 2.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финансово-экономических экспертиз проектов изменений в муниципальные программы подготовлено 22 заключения: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 w:rsidRPr="00EC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проект муниципальной программы «Энергосбережение 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энергетической эффективности на территории 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 на 2014-2020 годы»                                                               - 1;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24.12.2013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2008 «Об утверждении муниципальной программы «Повышение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качества и доступности оказания услуг в сфере образования, культуры,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спорта, молодежной политики города Ельца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2014-2020 годы»                                                                                      - 5;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29.11.2013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1817 «Об утверждении муниципальной программы «Обеспечение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жизнедеятельности населения города Ельца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2014-2020 годы»                                                                                      - 2;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24.12.2013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2013 «Об утверждении муниципальной программы «Обеспечение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города Ельца комфортными условиями жизни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2014-2020 годы»                                                                                      - 6;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16.12.2013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1938 «Об утверждении муниципальной программы «Повышение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деятельности органов местного самоуправления города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Ельца на 2014-2020 годы»                                                                           - 4;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18.04.2014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619 «Об утверждении муниципальной программы «Энергосбережение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повышение энергетической эффективности на территории 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 на 2014-2020 годы»                                                               - 3;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проект постановления администрации города Ельца «О внесении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постановление администрации города Ельца от 18.10.2013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1598 «Об утверждении муниципальной программы «Создание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для повышения экономического потенциала города Ельца 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2014-2020 годы»                                                                                      - 1.</w:t>
      </w:r>
    </w:p>
    <w:p w:rsidR="009C5607" w:rsidRDefault="009C5607" w:rsidP="009C5607">
      <w:pPr>
        <w:jc w:val="both"/>
        <w:rPr>
          <w:sz w:val="28"/>
          <w:szCs w:val="28"/>
        </w:rPr>
      </w:pP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подготовлено 63 предложения, способствующие  наиболее эффективному использованию бюджетных средств и муниципальной собственности.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и другие аналитические материалы доводились до разработчиков нормативно-правовых актов – комитетов администрации города Ельца, постоянных депутатских комиссий по бюджету, экономике и муниципальной собственности, по правовым вопросам, охране общественного порядка, территориальному, общественному самоуправлению и депутатской этике Совета депутатов города Ельца и  были учтены при рассмотрении материалов.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заключений Контрольно-счётной комиссией проводился анализ соблюдения норм Бюджетного кодекса Российской Федерации и иных актов законодательства Российской Федерации, указывались возможные финансовые последствия принимаемого решения, предлагались дополнения и уточнения, способствующие  наиболее эффективному использованию бюджетных средств и муниципальной собственности.</w:t>
      </w:r>
    </w:p>
    <w:p w:rsidR="009C5607" w:rsidRDefault="009C5607" w:rsidP="009C5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 году Контрольно-счётная комиссия продолжала вести мониторинг поступления налогов в бюджет города на основе информационного взаимодействия с территориальным Управлением Федерального казначейства. Материалы мониторинга использовались при подготовке экспертных заключений.</w:t>
      </w:r>
    </w:p>
    <w:p w:rsidR="00095B1E" w:rsidRPr="003F4506" w:rsidRDefault="00095B1E" w:rsidP="00095B1E">
      <w:pPr>
        <w:jc w:val="center"/>
        <w:rPr>
          <w:b/>
          <w:sz w:val="28"/>
          <w:szCs w:val="28"/>
        </w:rPr>
      </w:pPr>
      <w:r w:rsidRPr="003F4506">
        <w:rPr>
          <w:b/>
          <w:sz w:val="28"/>
          <w:szCs w:val="28"/>
        </w:rPr>
        <w:t>4. Информационная деятельность</w:t>
      </w:r>
      <w:r w:rsidR="00C00060">
        <w:rPr>
          <w:b/>
          <w:sz w:val="28"/>
          <w:szCs w:val="28"/>
        </w:rPr>
        <w:t>,</w:t>
      </w:r>
    </w:p>
    <w:p w:rsidR="00095B1E" w:rsidRPr="003F4506" w:rsidRDefault="00C00060" w:rsidP="0009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95B1E" w:rsidRPr="003F4506">
        <w:rPr>
          <w:b/>
          <w:sz w:val="28"/>
          <w:szCs w:val="28"/>
        </w:rPr>
        <w:t>заимодействие с органами местного самоуправления</w:t>
      </w:r>
    </w:p>
    <w:p w:rsidR="00095B1E" w:rsidRPr="003F4506" w:rsidRDefault="00095B1E" w:rsidP="00095B1E">
      <w:pPr>
        <w:rPr>
          <w:b/>
          <w:sz w:val="28"/>
          <w:szCs w:val="28"/>
        </w:rPr>
      </w:pPr>
    </w:p>
    <w:p w:rsidR="00095B1E" w:rsidRDefault="00095B1E" w:rsidP="00692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комиссия своевременно направляла информацию о проведённых контрольных и экспертно-аналитических мероприятиях, о выявленных при их  проведении нарушениях, о внес</w:t>
      </w:r>
      <w:r w:rsidR="004F3C8D">
        <w:rPr>
          <w:sz w:val="28"/>
          <w:szCs w:val="28"/>
        </w:rPr>
        <w:t>е</w:t>
      </w:r>
      <w:r>
        <w:rPr>
          <w:sz w:val="28"/>
          <w:szCs w:val="28"/>
        </w:rPr>
        <w:t>нных представлениях и предписаниях, о принятых по ним решениях и мерах главе города Ельца, председателю Совета депутатов города Ельца.</w:t>
      </w:r>
    </w:p>
    <w:p w:rsidR="00095B1E" w:rsidRDefault="00095B1E" w:rsidP="00692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и другие аналитические материалы доводились до разработчиков нормативно-правовых актов </w:t>
      </w:r>
      <w:r w:rsidR="00691941">
        <w:rPr>
          <w:sz w:val="28"/>
          <w:szCs w:val="28"/>
        </w:rPr>
        <w:t>-</w:t>
      </w:r>
      <w:r>
        <w:rPr>
          <w:sz w:val="28"/>
          <w:szCs w:val="28"/>
        </w:rPr>
        <w:t xml:space="preserve"> комитетов администрации города, постоянных депутатских комиссий.</w:t>
      </w:r>
    </w:p>
    <w:p w:rsidR="00095B1E" w:rsidRDefault="0089581D" w:rsidP="00692456">
      <w:pPr>
        <w:ind w:firstLine="567"/>
        <w:jc w:val="both"/>
        <w:rPr>
          <w:sz w:val="28"/>
          <w:szCs w:val="28"/>
        </w:rPr>
      </w:pPr>
      <w:r w:rsidRPr="009A2675">
        <w:rPr>
          <w:sz w:val="28"/>
          <w:szCs w:val="28"/>
        </w:rPr>
        <w:t xml:space="preserve">В рамках информационного взаимодействия с Управлением Федерального казначейства по Липецкой области </w:t>
      </w:r>
      <w:r w:rsidR="00AE6DE8" w:rsidRPr="009A2675">
        <w:rPr>
          <w:sz w:val="28"/>
          <w:szCs w:val="28"/>
        </w:rPr>
        <w:t>Контрольно-счётная комиссия</w:t>
      </w:r>
      <w:r w:rsidR="00095B1E" w:rsidRPr="009A2675">
        <w:rPr>
          <w:sz w:val="28"/>
          <w:szCs w:val="28"/>
        </w:rPr>
        <w:t xml:space="preserve"> получа</w:t>
      </w:r>
      <w:r w:rsidRPr="009A2675">
        <w:rPr>
          <w:sz w:val="28"/>
          <w:szCs w:val="28"/>
        </w:rPr>
        <w:t>ет</w:t>
      </w:r>
      <w:r w:rsidR="00095B1E" w:rsidRPr="009A2675">
        <w:rPr>
          <w:sz w:val="28"/>
          <w:szCs w:val="28"/>
        </w:rPr>
        <w:t xml:space="preserve"> данные по исполнению бюджета в электронном виде.</w:t>
      </w:r>
    </w:p>
    <w:p w:rsidR="00095B1E" w:rsidRPr="00FA73AC" w:rsidRDefault="00095B1E" w:rsidP="00692456">
      <w:pPr>
        <w:ind w:firstLine="567"/>
        <w:jc w:val="both"/>
        <w:rPr>
          <w:sz w:val="28"/>
          <w:szCs w:val="28"/>
        </w:rPr>
      </w:pPr>
      <w:r w:rsidRPr="00FA73AC">
        <w:rPr>
          <w:sz w:val="28"/>
          <w:szCs w:val="28"/>
        </w:rPr>
        <w:t xml:space="preserve">Работники постоянно изучают опыт работы </w:t>
      </w:r>
      <w:r>
        <w:rPr>
          <w:sz w:val="28"/>
          <w:szCs w:val="28"/>
        </w:rPr>
        <w:t>органов финансового контроля  других муниципальных образований, принимают участие в работе постоянных депутатских комиссий, заседаний, сессий Совета депутатов города Ельца.</w:t>
      </w:r>
    </w:p>
    <w:p w:rsidR="00095B1E" w:rsidRPr="000F029A" w:rsidRDefault="00095B1E" w:rsidP="00692456">
      <w:pPr>
        <w:ind w:firstLine="567"/>
        <w:jc w:val="both"/>
        <w:rPr>
          <w:sz w:val="28"/>
          <w:szCs w:val="28"/>
        </w:rPr>
      </w:pPr>
      <w:r w:rsidRPr="003F4506">
        <w:rPr>
          <w:sz w:val="28"/>
          <w:szCs w:val="28"/>
        </w:rPr>
        <w:t>В 201</w:t>
      </w:r>
      <w:r w:rsidR="00691941">
        <w:rPr>
          <w:sz w:val="28"/>
          <w:szCs w:val="28"/>
        </w:rPr>
        <w:t>4</w:t>
      </w:r>
      <w:r w:rsidRPr="003F4506">
        <w:rPr>
          <w:sz w:val="28"/>
          <w:szCs w:val="28"/>
        </w:rPr>
        <w:t xml:space="preserve"> году в целях обеспечения высокого качества, эффективности и объективности своей деятельности</w:t>
      </w:r>
      <w:r w:rsidRPr="00A14831">
        <w:rPr>
          <w:sz w:val="28"/>
          <w:szCs w:val="28"/>
        </w:rPr>
        <w:t xml:space="preserve"> </w:t>
      </w:r>
      <w:r w:rsidRPr="003F4506">
        <w:rPr>
          <w:sz w:val="28"/>
          <w:szCs w:val="28"/>
        </w:rPr>
        <w:t xml:space="preserve">Контрольно-счётной комиссией   </w:t>
      </w:r>
      <w:r w:rsidRPr="000F029A">
        <w:rPr>
          <w:sz w:val="28"/>
          <w:szCs w:val="28"/>
        </w:rPr>
        <w:t>разработаны и утверждены стандарты</w:t>
      </w:r>
      <w:r w:rsidR="00BD0B33" w:rsidRPr="000F029A">
        <w:rPr>
          <w:sz w:val="28"/>
          <w:szCs w:val="28"/>
        </w:rPr>
        <w:t xml:space="preserve"> внешнего муниципального финансового</w:t>
      </w:r>
      <w:r w:rsidRPr="000F029A">
        <w:rPr>
          <w:sz w:val="28"/>
          <w:szCs w:val="28"/>
        </w:rPr>
        <w:t xml:space="preserve"> контроля:</w:t>
      </w:r>
    </w:p>
    <w:p w:rsidR="00095B1E" w:rsidRPr="000F029A" w:rsidRDefault="00DB447B" w:rsidP="00DB4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D74" w:rsidRPr="000F029A">
        <w:rPr>
          <w:sz w:val="28"/>
          <w:szCs w:val="28"/>
        </w:rPr>
        <w:t>аудит в сфере закупок товаров, работ, услуг для муниципальных нужд</w:t>
      </w:r>
      <w:r w:rsidR="00095B1E" w:rsidRPr="000F029A">
        <w:rPr>
          <w:sz w:val="28"/>
          <w:szCs w:val="28"/>
        </w:rPr>
        <w:t>;</w:t>
      </w:r>
    </w:p>
    <w:p w:rsidR="00095B1E" w:rsidRPr="000F029A" w:rsidRDefault="00DB447B" w:rsidP="00DB4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D3E" w:rsidRPr="000F029A">
        <w:rPr>
          <w:sz w:val="28"/>
          <w:szCs w:val="28"/>
        </w:rPr>
        <w:t>документирование</w:t>
      </w:r>
      <w:r w:rsidR="00095B1E" w:rsidRPr="000F029A">
        <w:rPr>
          <w:sz w:val="28"/>
          <w:szCs w:val="28"/>
        </w:rPr>
        <w:t xml:space="preserve"> контрольных мероприятий;</w:t>
      </w:r>
    </w:p>
    <w:p w:rsidR="00095B1E" w:rsidRPr="000F029A" w:rsidRDefault="00DB447B" w:rsidP="00DB4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D3E" w:rsidRPr="000F029A">
        <w:rPr>
          <w:sz w:val="28"/>
          <w:szCs w:val="28"/>
        </w:rPr>
        <w:t>проведение оперативного (текущего) контроля исполнения бюджета города Ельца</w:t>
      </w:r>
      <w:r w:rsidR="00032E31" w:rsidRPr="000F029A">
        <w:rPr>
          <w:sz w:val="28"/>
          <w:szCs w:val="28"/>
        </w:rPr>
        <w:t>.</w:t>
      </w:r>
    </w:p>
    <w:p w:rsidR="00095B1E" w:rsidRDefault="00095B1E" w:rsidP="00692456">
      <w:pPr>
        <w:ind w:firstLine="567"/>
        <w:rPr>
          <w:b/>
          <w:sz w:val="28"/>
          <w:szCs w:val="28"/>
        </w:rPr>
      </w:pPr>
    </w:p>
    <w:p w:rsidR="00095B1E" w:rsidRPr="003F4506" w:rsidRDefault="00095B1E" w:rsidP="00095B1E">
      <w:pPr>
        <w:jc w:val="center"/>
        <w:rPr>
          <w:b/>
          <w:sz w:val="28"/>
          <w:szCs w:val="28"/>
        </w:rPr>
      </w:pPr>
      <w:r w:rsidRPr="003F4506">
        <w:rPr>
          <w:b/>
          <w:sz w:val="28"/>
          <w:szCs w:val="28"/>
        </w:rPr>
        <w:t>5. Заключение</w:t>
      </w:r>
    </w:p>
    <w:p w:rsidR="00095B1E" w:rsidRPr="003B694F" w:rsidRDefault="00095B1E" w:rsidP="00095B1E">
      <w:pPr>
        <w:jc w:val="center"/>
        <w:rPr>
          <w:b/>
          <w:sz w:val="28"/>
          <w:szCs w:val="28"/>
        </w:rPr>
      </w:pPr>
    </w:p>
    <w:p w:rsidR="00095B1E" w:rsidRDefault="00095B1E" w:rsidP="006F590E">
      <w:pPr>
        <w:ind w:firstLine="567"/>
        <w:jc w:val="both"/>
        <w:rPr>
          <w:sz w:val="28"/>
          <w:szCs w:val="28"/>
        </w:rPr>
      </w:pPr>
      <w:r w:rsidRPr="003546FC">
        <w:rPr>
          <w:sz w:val="28"/>
          <w:szCs w:val="28"/>
        </w:rPr>
        <w:t>В отч</w:t>
      </w:r>
      <w:r w:rsidR="007C7A0D">
        <w:rPr>
          <w:sz w:val="28"/>
          <w:szCs w:val="28"/>
        </w:rPr>
        <w:t>е</w:t>
      </w:r>
      <w:r w:rsidRPr="003546FC">
        <w:rPr>
          <w:sz w:val="28"/>
          <w:szCs w:val="28"/>
        </w:rPr>
        <w:t xml:space="preserve">тном году </w:t>
      </w:r>
      <w:r>
        <w:rPr>
          <w:sz w:val="28"/>
          <w:szCs w:val="28"/>
        </w:rPr>
        <w:t>Контрольно-счётная комиссия обеспечивала реализацию целей и задач, возложенных на неё Бюджетным кодексом Российской Федерации, федеральным законодательством, нормативными правовыми актами Совета депутатов города Ельца.</w:t>
      </w:r>
    </w:p>
    <w:p w:rsidR="00095B1E" w:rsidRDefault="00095B1E" w:rsidP="006F5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Контролем были охвачены все этапы бюджетного процесса: от его формирования до утверждения годового отчёта об исполнении бюджета.</w:t>
      </w:r>
    </w:p>
    <w:p w:rsidR="00095B1E" w:rsidRDefault="00095B1E" w:rsidP="006F5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мероприятий вырабатывались предложения, направленные на увеличение доходов бюджета города, эффективное использование муниципального имущества и бюджетных средств.  </w:t>
      </w:r>
    </w:p>
    <w:p w:rsidR="00095B1E" w:rsidRDefault="00095B1E" w:rsidP="006F5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Контрольно-счётной комиссии на 201</w:t>
      </w:r>
      <w:r w:rsidR="00944C1D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направлениям деятельности внешнего финансового контроля выполнен. </w:t>
      </w:r>
    </w:p>
    <w:p w:rsidR="00FB363D" w:rsidRPr="00180654" w:rsidRDefault="00FB363D" w:rsidP="006F590E">
      <w:pPr>
        <w:ind w:firstLine="567"/>
        <w:jc w:val="both"/>
        <w:rPr>
          <w:sz w:val="28"/>
          <w:szCs w:val="28"/>
        </w:rPr>
      </w:pPr>
      <w:r w:rsidRPr="00180654">
        <w:rPr>
          <w:sz w:val="28"/>
          <w:szCs w:val="28"/>
        </w:rPr>
        <w:t>В настоящий период возрастает роль повышения качества управления бюджетным процессом и реализаци</w:t>
      </w:r>
      <w:r w:rsidR="00FF785A">
        <w:rPr>
          <w:sz w:val="28"/>
          <w:szCs w:val="28"/>
        </w:rPr>
        <w:t>и</w:t>
      </w:r>
      <w:r w:rsidRPr="00180654">
        <w:rPr>
          <w:sz w:val="28"/>
          <w:szCs w:val="28"/>
        </w:rPr>
        <w:t xml:space="preserve"> мер, направленных на увеличение доходной части бюджетов в сложившейся экономической ситуации. Бюджетная политика</w:t>
      </w:r>
      <w:r w:rsidR="00CA1028">
        <w:rPr>
          <w:sz w:val="28"/>
          <w:szCs w:val="28"/>
        </w:rPr>
        <w:t>,</w:t>
      </w:r>
      <w:r w:rsidRPr="00180654">
        <w:rPr>
          <w:sz w:val="28"/>
          <w:szCs w:val="28"/>
        </w:rPr>
        <w:t xml:space="preserve"> как составная часть экономической политики</w:t>
      </w:r>
      <w:r w:rsidR="00CA1028">
        <w:rPr>
          <w:sz w:val="28"/>
          <w:szCs w:val="28"/>
        </w:rPr>
        <w:t>,</w:t>
      </w:r>
      <w:r w:rsidRPr="00180654">
        <w:rPr>
          <w:sz w:val="28"/>
          <w:szCs w:val="28"/>
        </w:rPr>
        <w:t xml:space="preserve"> должна быть нацелена на проведение всесторонней модернизации экономики, создание условий для повышения ее эффективности и конкурентоспособности, долгосрочного устойчивого развития на улучшение инвестиционного климата, достижения  конкретных результатов, но при этом необходимо отметить, что в настоящее время сохраняется нестабильность геополитической обстановки в условиях продолжающих действие взаимных санкций и существенной зависимости российской экономики от мировой внешнеторговой и финансовой конъюнктуры.</w:t>
      </w:r>
    </w:p>
    <w:p w:rsidR="00267092" w:rsidRPr="00180654" w:rsidRDefault="00267092" w:rsidP="006F590E">
      <w:pPr>
        <w:ind w:firstLine="567"/>
        <w:jc w:val="both"/>
        <w:rPr>
          <w:sz w:val="28"/>
          <w:szCs w:val="28"/>
        </w:rPr>
      </w:pPr>
      <w:r w:rsidRPr="00180654">
        <w:rPr>
          <w:sz w:val="28"/>
          <w:szCs w:val="28"/>
        </w:rPr>
        <w:t>Также существует необходимость продолжения работы по совершенствованию системы анализа и прогноза налоговых поступлений в бюджет в целях прогнозирования налогового потенциала и отслеживания оказываемого на него влияния изменений налогового и бюджетного законодательства.</w:t>
      </w:r>
    </w:p>
    <w:p w:rsidR="00267092" w:rsidRPr="00180654" w:rsidRDefault="00267092" w:rsidP="006F590E">
      <w:pPr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180654">
        <w:rPr>
          <w:rFonts w:eastAsia="TimesNewRomanPSMT"/>
          <w:sz w:val="28"/>
          <w:szCs w:val="28"/>
        </w:rPr>
        <w:t xml:space="preserve">Необходимо </w:t>
      </w:r>
      <w:r w:rsidRPr="00180654">
        <w:rPr>
          <w:rFonts w:eastAsia="TimesNewRomanPSMT"/>
          <w:color w:val="000000"/>
          <w:sz w:val="28"/>
          <w:szCs w:val="28"/>
        </w:rPr>
        <w:t>продолжить реализацию комплекса мер по мобилизации дополнительных доходов за счет увеличения деловой активности, сокращения теневой экономики, развития сознательности граждан, снижения задолженности по налогам, снижения числа убыточных организаций.</w:t>
      </w:r>
    </w:p>
    <w:p w:rsidR="004C0523" w:rsidRPr="00180654" w:rsidRDefault="004C0523" w:rsidP="006F590E">
      <w:pPr>
        <w:ind w:firstLine="567"/>
        <w:jc w:val="both"/>
        <w:rPr>
          <w:sz w:val="28"/>
          <w:szCs w:val="28"/>
        </w:rPr>
      </w:pPr>
      <w:r w:rsidRPr="00180654">
        <w:rPr>
          <w:sz w:val="28"/>
          <w:szCs w:val="28"/>
        </w:rPr>
        <w:t>Расходные обязательства на 2015-2017 годы должны быть направлены, прежде всего, на реализацию приоритетных направлений государственной политики, включая достижение установленных в них целевых показателей. Основным инструментом будет являться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</w:t>
      </w:r>
      <w:r w:rsidR="007307A1" w:rsidRPr="00180654">
        <w:rPr>
          <w:sz w:val="28"/>
          <w:szCs w:val="28"/>
        </w:rPr>
        <w:t>ов</w:t>
      </w:r>
      <w:r w:rsidRPr="00180654">
        <w:rPr>
          <w:sz w:val="28"/>
          <w:szCs w:val="28"/>
        </w:rPr>
        <w:t>.</w:t>
      </w:r>
    </w:p>
    <w:p w:rsidR="00E631FE" w:rsidRDefault="003937F7" w:rsidP="00E631FE">
      <w:pPr>
        <w:ind w:firstLine="567"/>
        <w:jc w:val="both"/>
        <w:rPr>
          <w:sz w:val="28"/>
          <w:szCs w:val="28"/>
        </w:rPr>
      </w:pPr>
      <w:r w:rsidRPr="00180654">
        <w:rPr>
          <w:sz w:val="28"/>
          <w:szCs w:val="28"/>
        </w:rPr>
        <w:t xml:space="preserve">Приоритетными направлениями деятельности </w:t>
      </w:r>
      <w:r w:rsidR="00B95D9D">
        <w:rPr>
          <w:sz w:val="28"/>
          <w:szCs w:val="28"/>
        </w:rPr>
        <w:t>Контрольно-счётной комиссии</w:t>
      </w:r>
      <w:r w:rsidR="00B95D9D" w:rsidRPr="00180654">
        <w:rPr>
          <w:sz w:val="28"/>
          <w:szCs w:val="28"/>
        </w:rPr>
        <w:t xml:space="preserve"> </w:t>
      </w:r>
      <w:r w:rsidRPr="00180654">
        <w:rPr>
          <w:sz w:val="28"/>
          <w:szCs w:val="28"/>
        </w:rPr>
        <w:t>останется профилактика и предупреждение нарушений действующего законодательства при расходовании бюджетных средств, а так же контроль за полнотой и своевременностью принятия мер к устранению нарушений и недостатков, выявленных</w:t>
      </w:r>
      <w:r w:rsidR="00B95D9D">
        <w:rPr>
          <w:sz w:val="28"/>
          <w:szCs w:val="28"/>
        </w:rPr>
        <w:t xml:space="preserve"> в ходе контрольных мероприятий,</w:t>
      </w:r>
      <w:r w:rsidR="00FC6B5F" w:rsidRPr="00180654">
        <w:rPr>
          <w:sz w:val="28"/>
          <w:szCs w:val="28"/>
        </w:rPr>
        <w:t xml:space="preserve"> соблюдение требований бюджетного законодательства, предусматривающего обязательность осуществления определенных этапов внешнего муниципального финансового контроля при формировании, исполнении и отчетности об исполнении бюджета города.</w:t>
      </w:r>
    </w:p>
    <w:p w:rsidR="00E631FE" w:rsidRDefault="00E631FE" w:rsidP="006F590E">
      <w:pPr>
        <w:ind w:firstLine="567"/>
        <w:jc w:val="both"/>
        <w:rPr>
          <w:sz w:val="28"/>
          <w:szCs w:val="28"/>
        </w:rPr>
        <w:sectPr w:rsidR="00E631FE" w:rsidSect="00095B1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31FE" w:rsidRDefault="00E631FE" w:rsidP="00E631FE">
      <w:pPr>
        <w:ind w:firstLine="8100"/>
        <w:jc w:val="both"/>
      </w:pPr>
      <w:r>
        <w:lastRenderedPageBreak/>
        <w:t xml:space="preserve">           Приложение к отчёту о деятельности</w:t>
      </w:r>
    </w:p>
    <w:p w:rsidR="00E631FE" w:rsidRDefault="00E631FE" w:rsidP="00E631FE">
      <w:pPr>
        <w:ind w:firstLine="8100"/>
        <w:jc w:val="both"/>
      </w:pPr>
      <w:r>
        <w:t xml:space="preserve">           Контрольно-счётной комиссии города Ельца за 2014 год</w:t>
      </w:r>
    </w:p>
    <w:p w:rsidR="00E631FE" w:rsidRDefault="00E631FE" w:rsidP="00E631FE">
      <w:pPr>
        <w:ind w:firstLine="7380"/>
        <w:jc w:val="both"/>
      </w:pPr>
    </w:p>
    <w:p w:rsidR="00E631FE" w:rsidRDefault="00E631FE" w:rsidP="00E63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проведенных контрольных и экспертно-аналитических мероприятий за 2014 год</w:t>
      </w:r>
    </w:p>
    <w:p w:rsidR="00E631FE" w:rsidRDefault="00E631FE" w:rsidP="00E631FE">
      <w:pPr>
        <w:jc w:val="center"/>
        <w:rPr>
          <w:b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6"/>
        <w:gridCol w:w="12240"/>
      </w:tblGrid>
      <w:tr w:rsidR="00E631FE" w:rsidTr="00E631FE">
        <w:trPr>
          <w:trHeight w:val="10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631FE" w:rsidRDefault="00E631FE">
            <w:pPr>
              <w:jc w:val="center"/>
            </w:pPr>
            <w:r>
              <w:t>№</w:t>
            </w:r>
          </w:p>
          <w:p w:rsidR="00E631FE" w:rsidRDefault="00E631FE">
            <w:pPr>
              <w:jc w:val="center"/>
            </w:pPr>
            <w:r>
              <w:t>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631FE" w:rsidRDefault="00E631FE">
            <w:pPr>
              <w:jc w:val="center"/>
            </w:pPr>
            <w:r>
              <w:t>Мероприятия: объект, тема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631FE" w:rsidRDefault="00E631FE">
            <w:pPr>
              <w:jc w:val="center"/>
            </w:pPr>
            <w:r>
              <w:t>Результаты проверки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t xml:space="preserve">МАУ «Физкультурно-оздоровительный комплекс г. Ельца «Виктория».  Проверка целевого расходования средств, полученных от оказания платных услуг, в 2013 году. 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04.02.2014 № 2/04-06.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Не допускать несанкционированное перемещение средств, полученных от приносящей доход деятельности.</w:t>
            </w:r>
          </w:p>
          <w:p w:rsidR="00E631FE" w:rsidRDefault="00E631FE">
            <w:pPr>
              <w:ind w:left="252"/>
              <w:jc w:val="both"/>
            </w:pPr>
            <w:r>
              <w:t>2. Усилить  контроль  за  правильностью формирования и проведения  бухгалтерских операций.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3.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  <w:r>
              <w:t>4.  Информировать   Контрольно-счётную   комиссию  города  Ельца об устранении выявленных нарушений в срок до 21.02.2014.</w:t>
            </w:r>
          </w:p>
          <w:p w:rsidR="00E631FE" w:rsidRDefault="00E631FE">
            <w:pPr>
              <w:ind w:left="-180" w:right="175"/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ind w:firstLine="252"/>
              <w:jc w:val="both"/>
            </w:pPr>
            <w:r>
              <w:t>Информация об исполнении от 05.02.2014 № 500/48.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t>2.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r>
              <w:lastRenderedPageBreak/>
              <w:t>МАУ «Драматический театр города Ельца «Бенефис».</w:t>
            </w:r>
          </w:p>
          <w:p w:rsidR="00E631FE" w:rsidRDefault="00E631FE">
            <w:r>
              <w:t>Проверка эффективного расходования средств, выделенных на проведение ремонтно-реставрационных работ, в 2013 году.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left="252"/>
              <w:rPr>
                <w:b/>
              </w:rPr>
            </w:pPr>
            <w:r>
              <w:rPr>
                <w:b/>
              </w:rPr>
              <w:t>МАУ «Драматический театр города Ельца «Бенефис».</w:t>
            </w:r>
          </w:p>
          <w:p w:rsidR="00E631FE" w:rsidRDefault="00E631FE">
            <w:pPr>
              <w:ind w:left="252"/>
            </w:pPr>
            <w:r>
              <w:t>Представление от 27.02.2014 № 10/04-06.</w:t>
            </w:r>
          </w:p>
          <w:p w:rsidR="00E631FE" w:rsidRDefault="00E631FE">
            <w:pPr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  <w:rPr>
                <w:iCs/>
              </w:rPr>
            </w:pPr>
            <w:r>
              <w:t xml:space="preserve">1. Осуществить контроль за исполнением 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обязательства ООО «Империя окон» на поставку и монтаж оконных блоков из ПВХ профилей на сумму 32 446,50 руб. </w:t>
            </w:r>
          </w:p>
          <w:p w:rsidR="00E631FE" w:rsidRDefault="00E631FE">
            <w:pPr>
              <w:tabs>
                <w:tab w:val="left" w:pos="540"/>
              </w:tabs>
              <w:ind w:left="252"/>
              <w:jc w:val="both"/>
              <w:rPr>
                <w:bCs/>
              </w:rPr>
            </w:pPr>
            <w:r>
              <w:t xml:space="preserve">2. Ремонтно-реставрационные работы объекта культурного наследия выполнять строго  в соответствии с  </w:t>
            </w:r>
            <w:r>
              <w:rPr>
                <w:bCs/>
              </w:rPr>
              <w:t>Федеральным законом от 25.06.2002 № 73-ФЗ «Об объектах культурного наследия (памятниках  истории и культуры)  народов Российской Федерации» с обязательной разработкой проектно-сметной документации, рассмотрения и утверждения её  государственным органом охраны памятников, письменного разрешения и задания на проведение указанных работ.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Заключать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договоры с организациями,  имеющими лицензии на  осуществление деятельности по реставрации объектов культурного наследия (памятников истории и культуры).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4. Осуществлять приемку выполненных работ по сохранению объектов культурного наследия с обязательным </w:t>
            </w:r>
            <w:r>
              <w:rPr>
                <w:bCs/>
              </w:rPr>
              <w:lastRenderedPageBreak/>
              <w:t>участием соответствующего органа охраны памятников.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5. Заключать договоры по оказанию услуг технического и авторского надзора за производством ремонтно-реставрационных работ. </w:t>
            </w:r>
          </w:p>
          <w:p w:rsidR="00E631FE" w:rsidRDefault="00E631FE">
            <w:pPr>
              <w:tabs>
                <w:tab w:val="left" w:pos="360"/>
                <w:tab w:val="left" w:pos="540"/>
              </w:tabs>
              <w:ind w:left="252"/>
              <w:jc w:val="both"/>
            </w:pPr>
            <w:r>
              <w:t xml:space="preserve">6. Применить установленные действующим законодательством меры ответственности к лицам, несущим ответственность за названные выше нарушения. </w:t>
            </w:r>
          </w:p>
          <w:p w:rsidR="00E631FE" w:rsidRDefault="00E631FE">
            <w:pPr>
              <w:ind w:left="252"/>
              <w:jc w:val="both"/>
            </w:pPr>
            <w:r>
              <w:t>7. О выполнении настоящего представления и принятых мерах необходимо проинформировать Контрольно-счётную комиссию города Ельца в срок до 25 марта 2014 года.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21.03.2014 № 32.</w:t>
            </w:r>
          </w:p>
          <w:p w:rsidR="00E631FE" w:rsidRDefault="00E631FE">
            <w:pPr>
              <w:ind w:firstLine="252"/>
              <w:jc w:val="both"/>
            </w:pPr>
          </w:p>
          <w:p w:rsidR="00E631FE" w:rsidRDefault="00E631FE">
            <w:pPr>
              <w:ind w:left="252"/>
              <w:rPr>
                <w:b/>
              </w:rPr>
            </w:pPr>
            <w:r>
              <w:rPr>
                <w:b/>
              </w:rPr>
              <w:t>Управление культуры администрации города Ельца.</w:t>
            </w:r>
          </w:p>
          <w:p w:rsidR="00E631FE" w:rsidRDefault="00E631FE">
            <w:pPr>
              <w:ind w:firstLine="252"/>
              <w:jc w:val="both"/>
            </w:pPr>
            <w:r>
              <w:t>Представление от 27.02.2014 № 9/04-06.</w:t>
            </w:r>
          </w:p>
          <w:p w:rsidR="00E631FE" w:rsidRDefault="00E631FE">
            <w:pPr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t xml:space="preserve">1. Обеспечить строгий контроль за осуществлением ремонтно-реставрационных работ памятников истории и культуры - объектов культурного наследия  в соответствии  с  требованиями   </w:t>
            </w:r>
            <w:r>
              <w:rPr>
                <w:bCs/>
              </w:rPr>
              <w:t>Федерального закона  от  25.06.2002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 xml:space="preserve"> № 73-ФЗ «Об объектах культурного наследия (памятниках  истории и культуры)  народов Российской Федерации» в части  обязательной разработки проектно-сметной документации, рассмотрения и утверждения её  государственным органом охраны памятников, письменного разрешения и задания на проведение указанных работ, осуществления авторского и технического надзора, и с учетом иных требований, установленных действующим законодательством.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К работам по осуществлению деятельности по реставрации объектов культурного наследия допускать только  организации,  имеющие лицензии на  указанный вид деятельности.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3. Обеспечить контроль за приемкой выполненных работ  с обязательным участием соответствующего органа охраны памятников.</w:t>
            </w:r>
          </w:p>
          <w:p w:rsidR="00E631FE" w:rsidRDefault="00E631FE">
            <w:pPr>
              <w:tabs>
                <w:tab w:val="left" w:pos="360"/>
                <w:tab w:val="left" w:pos="540"/>
              </w:tabs>
              <w:ind w:left="252"/>
              <w:jc w:val="both"/>
            </w:pPr>
            <w:r>
              <w:rPr>
                <w:bCs/>
              </w:rPr>
              <w:t xml:space="preserve">4. </w:t>
            </w:r>
            <w:r>
              <w:t xml:space="preserve">Применить установленные действующим законодательством меры ответственности к должностным лицам, несущим ответственность за названные выше нарушения. </w:t>
            </w:r>
          </w:p>
          <w:p w:rsidR="00E631FE" w:rsidRDefault="00E631FE">
            <w:pPr>
              <w:ind w:left="252"/>
              <w:jc w:val="both"/>
            </w:pPr>
            <w:r>
              <w:t>5. О выполнении настоящего представления и принятых мерах необходимо проинформировать Контрольно-счётную комиссию города Ельца в срок до 25 марта 2014 года.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24.03.2014 № 59.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r>
              <w:t xml:space="preserve">МБОУ ДОД «Детская музыкальная школа </w:t>
            </w:r>
            <w:r>
              <w:lastRenderedPageBreak/>
              <w:t>№ 2».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Проверка</w:t>
            </w:r>
            <w:r>
              <w:t xml:space="preserve"> эффективности использования выделенных ассигнований из бюджета города Ельца в 2013 году.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28.02.2014 № 11/04-06.</w:t>
            </w:r>
          </w:p>
          <w:p w:rsidR="00E631FE" w:rsidRDefault="00E631FE">
            <w:pPr>
              <w:tabs>
                <w:tab w:val="left" w:pos="-360"/>
              </w:tabs>
              <w:ind w:left="-540" w:right="175" w:firstLine="540"/>
              <w:jc w:val="center"/>
              <w:rPr>
                <w:b/>
                <w:sz w:val="28"/>
                <w:szCs w:val="28"/>
              </w:rPr>
            </w:pPr>
          </w:p>
          <w:p w:rsidR="00E631FE" w:rsidRDefault="00E631FE">
            <w:pPr>
              <w:ind w:left="252"/>
              <w:jc w:val="both"/>
            </w:pPr>
            <w:r>
              <w:t xml:space="preserve">1. Производить оплату труда работников Бюджетного учреждения в соответствии с требованиями Трудового </w:t>
            </w:r>
            <w:r>
              <w:lastRenderedPageBreak/>
              <w:t>кодекса Российской Федерации.</w:t>
            </w:r>
          </w:p>
          <w:p w:rsidR="00E631FE" w:rsidRDefault="00E631FE">
            <w:pPr>
              <w:ind w:left="252"/>
              <w:jc w:val="both"/>
            </w:pPr>
            <w:r>
              <w:t>2.  Составить и заключить трудовые договоры с работниками Бюджетного учреждения руководствуясь Трудовым кодексом Российской Федерации, Рекомендациями по заключению трудового договора с работником федерального бюджетного учреждения и его примерной форме, утвержденными приказом Минздравсоцразвития России от 14.08.2008 № 424н, с учетом выявленных в ходе проверки нарушений.</w:t>
            </w:r>
          </w:p>
          <w:p w:rsidR="00E631FE" w:rsidRDefault="00E631FE">
            <w:pPr>
              <w:ind w:left="252"/>
              <w:jc w:val="both"/>
            </w:pPr>
            <w:r>
              <w:t>3.</w:t>
            </w:r>
            <w:r>
              <w:rPr>
                <w:i/>
                <w:iCs/>
              </w:rPr>
              <w:t xml:space="preserve"> </w:t>
            </w:r>
            <w:r>
              <w:t>Выплаты  компенсационного  и  стимулирующего  характера устанавливать на основании Положения об оплате труда и материальном стимулировании работников МБОУ ДОД «Детская музыкальная школа № 2».</w:t>
            </w:r>
          </w:p>
          <w:p w:rsidR="00E631FE" w:rsidRDefault="00E631FE">
            <w:pPr>
              <w:ind w:left="252"/>
              <w:jc w:val="both"/>
            </w:pPr>
            <w:r>
              <w:t>4. Заполнять форму № 0504417 «Карточка-справка» в соответствии с требованиями действующего законодательства.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5.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  <w:r>
              <w:t>6.  Информировать   Контрольно-счётную   комиссию  города  Ельца об устранении выявленных нарушений в срок до 28.03.2014.</w:t>
            </w:r>
          </w:p>
          <w:p w:rsidR="00E631FE" w:rsidRDefault="00E631FE">
            <w:pPr>
              <w:ind w:left="-180" w:right="175"/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28.03.2014 № 9.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r>
              <w:t>МАУ «Драматический театр города Ельца «Бенефис».</w:t>
            </w:r>
          </w:p>
          <w:p w:rsidR="00E631FE" w:rsidRDefault="00E631FE">
            <w:r>
              <w:t>Проверка целевого расходования средств, полученных от оказания платных услуг, в 2013 году.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11.03.2014 № 16/04-06.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Внести исправления в отчет об исполнении учреждением плана его финансово-хозяйственной деятельности на 01.01.2014 (ф. 0503737) МАУ «Драматический театр города Ельца «Бенефис» за 2013 год.</w:t>
            </w:r>
          </w:p>
          <w:p w:rsidR="00E631FE" w:rsidRDefault="00E631FE">
            <w:pPr>
              <w:ind w:left="252"/>
              <w:jc w:val="both"/>
            </w:pPr>
            <w:r>
              <w:t>2. Исключить  спонсорскую помощь в сумме 750,00 руб. из состава доходов от оказания платных услуг.</w:t>
            </w:r>
          </w:p>
          <w:p w:rsidR="00E631FE" w:rsidRDefault="00E631FE">
            <w:pPr>
              <w:ind w:left="252"/>
              <w:jc w:val="both"/>
            </w:pPr>
            <w:r>
              <w:t xml:space="preserve">3. Усилить контроль за ведением кассовой отчетности кассиром билетной кассы. </w:t>
            </w:r>
          </w:p>
          <w:p w:rsidR="00E631FE" w:rsidRDefault="00E631FE">
            <w:pPr>
              <w:ind w:left="252"/>
              <w:jc w:val="both"/>
            </w:pPr>
            <w:r>
              <w:t>4. Регулярно проводить внезапные контрольные проверки наличия бланков строгой отчетности – театральных билетов, правильности их заполнения и использования.</w:t>
            </w:r>
          </w:p>
          <w:p w:rsidR="00E631FE" w:rsidRDefault="00E631FE">
            <w:pPr>
              <w:ind w:left="252"/>
              <w:jc w:val="both"/>
            </w:pPr>
            <w:r>
              <w:t>5. Производить выдачу билетов по накладным в билетную кассу театра после полной реализации находящихся в ней билетов.</w:t>
            </w:r>
          </w:p>
          <w:p w:rsidR="00E631FE" w:rsidRDefault="00E631FE">
            <w:pPr>
              <w:ind w:left="252"/>
              <w:jc w:val="both"/>
            </w:pPr>
            <w:r>
              <w:t>6. Принять в кассу Учреждения несданную выручку от реализации театрального билета в сумме 100 руб. и регулярно осуществлять контроль за сдачей выручки  в полном объеме.</w:t>
            </w:r>
          </w:p>
          <w:p w:rsidR="00E631FE" w:rsidRDefault="00E631FE">
            <w:pPr>
              <w:ind w:left="252"/>
              <w:jc w:val="both"/>
            </w:pPr>
            <w:r>
              <w:t>7. При использовании билетных книжек строго руководствоваться  письмом  Министерства культуры Российской Федерации от 15.07.2009 № 29-01-39/04 «О Методических указаниях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Федерации».</w:t>
            </w:r>
          </w:p>
          <w:p w:rsidR="00E631FE" w:rsidRDefault="00E631FE">
            <w:pPr>
              <w:ind w:left="252"/>
              <w:jc w:val="both"/>
            </w:pPr>
            <w:r>
              <w:t>8. Не допускать несанкционированное перемещение средств, полученных от платных услуг.</w:t>
            </w:r>
          </w:p>
          <w:p w:rsidR="00E631FE" w:rsidRDefault="00E631FE">
            <w:pPr>
              <w:ind w:left="252"/>
              <w:jc w:val="both"/>
            </w:pPr>
            <w:r>
              <w:t>9.  Усилить  контроль  за  правильностью формирования и проведения  бухгалтерских операций.</w:t>
            </w:r>
          </w:p>
          <w:p w:rsidR="00E631FE" w:rsidRDefault="00E631FE">
            <w:pPr>
              <w:tabs>
                <w:tab w:val="left" w:pos="360"/>
                <w:tab w:val="left" w:pos="540"/>
              </w:tabs>
              <w:ind w:left="252"/>
              <w:jc w:val="both"/>
            </w:pPr>
            <w:r>
              <w:lastRenderedPageBreak/>
              <w:t xml:space="preserve">10. Применить установленные действующим законодательством меры ответственности к лицам за допущенные нарушения. </w:t>
            </w:r>
          </w:p>
          <w:p w:rsidR="00E631FE" w:rsidRDefault="00E631FE">
            <w:pPr>
              <w:ind w:left="252"/>
              <w:jc w:val="both"/>
            </w:pPr>
            <w:r>
              <w:t>11. О выполнении настоящего представления и принятых мерах проинформировать Контрольно-счётную   комиссию   города Ельца в срок до 11 апреля 2014 года.</w:t>
            </w:r>
          </w:p>
          <w:p w:rsidR="00E631FE" w:rsidRDefault="00E631FE">
            <w:pPr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jc w:val="both"/>
            </w:pPr>
            <w:r>
              <w:t xml:space="preserve">    Информация об исполнении от 07.04.2014 № 42, от 12.05.2014 № 110.</w:t>
            </w:r>
          </w:p>
          <w:p w:rsidR="00E631FE" w:rsidRDefault="00E631FE">
            <w:pPr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t>МБУ «АСС»</w:t>
            </w:r>
          </w:p>
          <w:p w:rsidR="00E631FE" w:rsidRDefault="00E631FE">
            <w:pPr>
              <w:ind w:firstLine="18"/>
            </w:pPr>
            <w:r>
              <w:t xml:space="preserve">г. Ельца. Проверка </w:t>
            </w:r>
            <w:r>
              <w:rPr>
                <w:bCs/>
              </w:rPr>
              <w:t>эффективности использования субсидий, выделенных из городского бюджета в 2013 году на выполнение муниципального задания.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17.03.2014 № 23/04-06.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  <w:r>
              <w:t>1. Использовать  субсидии,  выделенные  на  обеспечение  муниципального  задания, в соответствии с определенными муниципальным заданием целями.</w:t>
            </w: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  <w:r>
              <w:t>2. Согласовать штатное расписание с администрацией города Ельца и привести его в соответствие с установленной квалификацией работников.</w:t>
            </w: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  <w:rPr>
                <w:bCs/>
              </w:rPr>
            </w:pPr>
            <w:r>
              <w:t xml:space="preserve">3. Утвердить нормы списания топлив в соответствие с </w:t>
            </w:r>
            <w:r>
              <w:rPr>
                <w:bCs/>
              </w:rPr>
              <w:t>распоряжением Минтранса России от 14.03.2008 № АМ-23-р.</w:t>
            </w: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  <w:r>
              <w:t>4. Возместить перерасход топлив в сумме 30 757,66 руб. (в бюджет города Ельца - 4 223,03 руб., на лицевой счёт Учреждения по учёту внебюджетных средств - 26 534,63 руб.).</w:t>
            </w:r>
          </w:p>
          <w:p w:rsidR="00E631FE" w:rsidRDefault="00E631FE">
            <w:pPr>
              <w:ind w:left="252"/>
              <w:jc w:val="both"/>
            </w:pPr>
            <w:r>
              <w:t>5. Осуществлять должный  внутренний  контроль  за  расходованием ГСМ и за правильностью заполнения путевых листов.</w:t>
            </w:r>
          </w:p>
          <w:p w:rsidR="00E631FE" w:rsidRDefault="00E631FE">
            <w:pPr>
              <w:tabs>
                <w:tab w:val="left" w:pos="360"/>
                <w:tab w:val="left" w:pos="540"/>
              </w:tabs>
              <w:ind w:left="252"/>
              <w:jc w:val="both"/>
            </w:pPr>
            <w:r>
              <w:t xml:space="preserve">6. Привлечь к дисциплинарной ответственности должностных лиц, виновных в допущенных нарушениях. 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11 апреля 2014 года.</w:t>
            </w:r>
          </w:p>
          <w:p w:rsidR="00E631FE" w:rsidRDefault="00E631FE">
            <w:pPr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08.04.2014 № 366, от 10.06.2014 № 435, от 24.07.2014 № 845.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t>7.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lastRenderedPageBreak/>
              <w:t>МБОУ ДОД «Детская школа искусств № 3».</w:t>
            </w:r>
          </w:p>
          <w:p w:rsidR="00E631FE" w:rsidRDefault="00E631FE">
            <w:pPr>
              <w:ind w:firstLine="18"/>
            </w:pPr>
            <w:r>
              <w:rPr>
                <w:bCs/>
              </w:rPr>
              <w:t>Проверка</w:t>
            </w:r>
            <w:r>
              <w:t xml:space="preserve"> эффективности использования </w:t>
            </w:r>
            <w:r>
              <w:lastRenderedPageBreak/>
              <w:t>выделенных ассигнований из бюджета города Ельца в 2013 году.</w:t>
            </w: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rPr>
                <w:b/>
              </w:rPr>
              <w:lastRenderedPageBreak/>
              <w:t>МБОУ ДОД «Детская школа искусств № 3».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07.04.2014 № 43/04-06.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Производить оплату труда работников Бюджетного учреждения в соответствии с требованиями Трудового кодекса Российской Федерации.</w:t>
            </w:r>
          </w:p>
          <w:p w:rsidR="00E631FE" w:rsidRDefault="00E631FE">
            <w:pPr>
              <w:ind w:left="252"/>
              <w:jc w:val="both"/>
            </w:pPr>
            <w:r>
              <w:t>2.  Произвести доплату до минимального размера оплаты труда:</w:t>
            </w:r>
          </w:p>
          <w:p w:rsidR="00E631FE" w:rsidRDefault="00E631FE">
            <w:pPr>
              <w:ind w:left="252"/>
              <w:jc w:val="both"/>
            </w:pPr>
            <w:r>
              <w:lastRenderedPageBreak/>
              <w:t>- Дурматову А.А. - 1 592,50 руб.;</w:t>
            </w:r>
          </w:p>
          <w:p w:rsidR="00E631FE" w:rsidRDefault="00E631FE">
            <w:pPr>
              <w:ind w:left="252"/>
              <w:jc w:val="both"/>
            </w:pPr>
            <w:r>
              <w:t>- Оборотову А.С. - 16 626,66 руб.;</w:t>
            </w:r>
          </w:p>
          <w:p w:rsidR="00E631FE" w:rsidRDefault="00E631FE">
            <w:pPr>
              <w:ind w:left="252"/>
              <w:jc w:val="both"/>
            </w:pPr>
            <w:r>
              <w:t>- Кашиной Е.П. - 3 725,48 руб.;</w:t>
            </w:r>
          </w:p>
          <w:p w:rsidR="00E631FE" w:rsidRDefault="00E631FE">
            <w:pPr>
              <w:ind w:left="252"/>
              <w:jc w:val="both"/>
            </w:pPr>
            <w:r>
              <w:t xml:space="preserve">- Садчиковой Л.В. - 2 093,51 руб. </w:t>
            </w:r>
          </w:p>
          <w:p w:rsidR="00E631FE" w:rsidRDefault="00E631FE">
            <w:pPr>
              <w:ind w:left="252"/>
              <w:jc w:val="both"/>
            </w:pPr>
            <w:r>
              <w:t>3.  Составить и заключить трудовые договоры с работниками Бюджетного учреждения, руководствуясь Трудовым кодексом Российской Федерации, Рекомендациями по заключению трудового договора с работником федерального бюджетного учреждения и его примерной форме, утвержденными приказом Минздравсоцразвития России от 14.08.2008 № 424н, с учетом выявленных в ходе проверки нарушений.</w:t>
            </w:r>
          </w:p>
          <w:p w:rsidR="00E631FE" w:rsidRDefault="00E631FE">
            <w:pPr>
              <w:ind w:left="252"/>
              <w:jc w:val="both"/>
            </w:pPr>
            <w:r>
              <w:t>4. Внести изменения в условия трудовых договоров в части трудовой функции (работа по должности в соответствии со штатным расписанием) (Дзюбич М.А., Логвиненко Ю.Е.).</w:t>
            </w:r>
          </w:p>
          <w:p w:rsidR="00E631FE" w:rsidRDefault="00E631FE">
            <w:pPr>
              <w:ind w:left="252"/>
              <w:jc w:val="both"/>
            </w:pPr>
            <w:r>
              <w:t xml:space="preserve">5. В Положении об оплате труда и материальном стимулировании работников МБОУ ДОД «Детская школа искусств № 3» работникам (кроме руководителя, заместителя руководителя, главного бухгалтера) установить размер ежемесячной выплаты за интенсивность, высокие результаты труда и качество выполняемых работ. </w:t>
            </w:r>
          </w:p>
          <w:p w:rsidR="00E631FE" w:rsidRDefault="00E631FE">
            <w:pPr>
              <w:ind w:left="252"/>
              <w:jc w:val="both"/>
            </w:pPr>
            <w:r>
              <w:t>6.  Не допускать несанкционированное перемещение бюджетных средств.</w:t>
            </w:r>
          </w:p>
          <w:p w:rsidR="00E631FE" w:rsidRDefault="00E631FE">
            <w:pPr>
              <w:ind w:left="252"/>
              <w:jc w:val="both"/>
            </w:pPr>
            <w:r>
              <w:t>7. Усилить  контроль за правильностью формирования и проведения  бухгалтерских операций.</w:t>
            </w:r>
          </w:p>
          <w:p w:rsidR="00E631FE" w:rsidRDefault="00E631FE">
            <w:pPr>
              <w:tabs>
                <w:tab w:val="left" w:pos="540"/>
              </w:tabs>
              <w:ind w:left="252"/>
              <w:jc w:val="both"/>
            </w:pPr>
            <w:r>
              <w:t>8. Дефектный акт и локальный сметный расчет составлять в соответствии с точным объемом предстоящих работ. Акт выполненных работ принимать в соответствии с фактическим объемом проведенных работ.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9.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  <w:r>
              <w:t>10.  Информировать   Контрольно-счётную   комиссию  города  Ельца об устранении выявленных нарушений в срок до 07.05.2014.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21.04.2014 № 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Управление культуры администрации города Ельца.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07.04.2014 № 44/04-06.</w:t>
            </w:r>
          </w:p>
          <w:p w:rsidR="00E631FE" w:rsidRDefault="00E631FE">
            <w:pPr>
              <w:ind w:left="-180" w:right="175"/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ind w:left="252"/>
              <w:jc w:val="both"/>
            </w:pPr>
            <w:r>
              <w:t>1. Усилить  контроль  за  деятельностью МБОУ ДОД «Детская школа искусств № 3» по эффективному использованию выделенных бюджетных средств, своевременному устранению выявленных нарушений.</w:t>
            </w: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  <w:r>
              <w:t>2. Информировать Контрольно-счётную комиссию города Ельца о выполнении представления от 07.04.2014 № 7 в отношении МБОУ ДОД «Детская школа искусств № 3» в срок до 07.05.2014.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30.04.2014 б/н.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t>Финансовый комитет администрации города Ельца.</w:t>
            </w:r>
          </w:p>
          <w:p w:rsidR="00E631FE" w:rsidRDefault="00E631FE">
            <w:pPr>
              <w:ind w:firstLine="18"/>
            </w:pPr>
            <w:r>
              <w:t>Проверка исполнения бюджета города Ельца за 2013 год.</w:t>
            </w: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11.04.2014 № 48/04-06.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В целях максимального пополнения доходной части бюджета совместно с Межрайонной ИФНС № 7 по Липецкой области активизировать взыскание задолженности  по  налоговым и неналоговым платежам.</w:t>
            </w:r>
          </w:p>
          <w:p w:rsidR="00E631FE" w:rsidRDefault="00E631FE">
            <w:pPr>
              <w:ind w:left="252"/>
              <w:jc w:val="both"/>
            </w:pPr>
            <w:r>
              <w:t>2. Не допускать отвлечение бюджетных средств в счет дебиторской  задолженности.</w:t>
            </w:r>
          </w:p>
          <w:p w:rsidR="00E631FE" w:rsidRDefault="00E631FE">
            <w:pPr>
              <w:ind w:left="252"/>
              <w:jc w:val="both"/>
            </w:pPr>
            <w:r>
              <w:t>3. Осваивать выделенные безвозмездные поступления из  бюджетов различных уровней, средства на реализацию  муниципальных программ в полном объеме.</w:t>
            </w:r>
          </w:p>
          <w:p w:rsidR="00E631FE" w:rsidRDefault="00E631FE">
            <w:pPr>
              <w:ind w:left="252"/>
              <w:jc w:val="both"/>
            </w:pPr>
            <w:r>
              <w:t>4. Ведение бюджетной росписи осуществлять  в соответствии с   требованиями «Порядка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бюджета)», утвержденного Приказом финансового комитета администрации города Ельца № 31 от 14.12.2011г.</w:t>
            </w:r>
          </w:p>
          <w:p w:rsidR="00E631FE" w:rsidRDefault="00E631FE">
            <w:pPr>
              <w:ind w:left="252"/>
              <w:jc w:val="both"/>
            </w:pPr>
            <w:r>
              <w:t>5. Информировать Контрольно-счётную  комиссию  города  Ельца  об устранении выявленных нарушений в срок до  12.05.2014г.</w:t>
            </w:r>
          </w:p>
          <w:p w:rsidR="00E631FE" w:rsidRDefault="00E631FE">
            <w:pPr>
              <w:ind w:right="175"/>
              <w:jc w:val="both"/>
              <w:rPr>
                <w:sz w:val="28"/>
                <w:szCs w:val="28"/>
              </w:rPr>
            </w:pPr>
            <w:r>
              <w:t xml:space="preserve">    Информация об исполнении от 08.05.2014 № 02-09/95.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t>10.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11.</w:t>
            </w:r>
          </w:p>
          <w:p w:rsidR="00E631FE" w:rsidRDefault="00E631FE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lastRenderedPageBreak/>
              <w:t>МБСУ «Футбольный клуб Елец».</w:t>
            </w:r>
          </w:p>
          <w:p w:rsidR="00E631FE" w:rsidRDefault="00E631FE">
            <w:pPr>
              <w:ind w:firstLine="18"/>
            </w:pPr>
            <w:r>
              <w:t>Проверка целевого расходования средств, полученных от оказания платных услуг, в 2013 году.</w:t>
            </w:r>
          </w:p>
          <w:p w:rsidR="00E631FE" w:rsidRDefault="00E631FE">
            <w:pPr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rPr>
                <w:b/>
              </w:rPr>
              <w:t>МБСУ «ФК Елец».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07.05.2014 № 68/04-06.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Н</w:t>
            </w:r>
            <w:r>
              <w:rPr>
                <w:bCs/>
              </w:rPr>
              <w:t xml:space="preserve">е допускать искажение отчётности </w:t>
            </w:r>
            <w:r>
              <w:t>об исполнении учреждением плана его финансово-хозяйственной деятельности. Обеспечить контроль за  правильностью формирования и проведения  бухгалтерских операций.</w:t>
            </w:r>
          </w:p>
          <w:p w:rsidR="00E631FE" w:rsidRDefault="00E631FE">
            <w:pPr>
              <w:tabs>
                <w:tab w:val="left" w:pos="180"/>
              </w:tabs>
              <w:ind w:left="252"/>
              <w:jc w:val="both"/>
            </w:pPr>
            <w:r>
              <w:t xml:space="preserve">2. Внести предложения учредителю для рассмотрения и утверждения (разрешения) в учредительных документах неосновных видов деятельности, которые осуществляются без утверждения их в Уставе.    </w:t>
            </w:r>
          </w:p>
          <w:p w:rsidR="00E631FE" w:rsidRDefault="00E631FE">
            <w:pPr>
              <w:ind w:left="252"/>
              <w:jc w:val="both"/>
            </w:pPr>
            <w:r>
              <w:t>3. Не допускать самостоятельного установления тарифов на услуги, предоставление которых для юридических и физических лиц осуществляются на платной основе, без применения норм права, регламентирующих порядок их установления.</w:t>
            </w:r>
          </w:p>
          <w:p w:rsidR="00E631FE" w:rsidRDefault="00E631FE">
            <w:pPr>
              <w:ind w:left="252"/>
              <w:jc w:val="both"/>
            </w:pPr>
            <w:r>
              <w:t xml:space="preserve">4. Заключать договоры с заказчиками, в которых предмет договора и все условия должны соответствовать фактическим отношениям сторон.     </w:t>
            </w:r>
          </w:p>
          <w:p w:rsidR="00E631FE" w:rsidRDefault="00E631FE">
            <w:pPr>
              <w:ind w:left="252"/>
              <w:jc w:val="both"/>
              <w:rPr>
                <w:iCs/>
              </w:rPr>
            </w:pPr>
            <w:r>
              <w:t>5. Соблюдать требования</w:t>
            </w:r>
            <w:r>
              <w:rPr>
                <w:color w:val="FF0000"/>
              </w:rPr>
              <w:t xml:space="preserve"> </w:t>
            </w:r>
            <w:r>
              <w:rPr>
                <w:iCs/>
              </w:rPr>
              <w:t xml:space="preserve">Указаний о порядке применения бюджетной классификации Российской Федерации, утвержденных приказом Министерства финансов Российской Федерации от 21.12.2012 № 171н, при определении расходов по статьям  КОСГУ.  </w:t>
            </w:r>
          </w:p>
          <w:p w:rsidR="00E631FE" w:rsidRDefault="00E631FE">
            <w:pPr>
              <w:ind w:left="252"/>
              <w:jc w:val="both"/>
            </w:pPr>
            <w:r>
              <w:t>6.  Денежные средства по использованному топливу на иную (неосновную) деятельность в размере 11 114,08 руб. возместить в доходы городского бюджета.</w:t>
            </w:r>
          </w:p>
          <w:p w:rsidR="00E631FE" w:rsidRDefault="00E631FE">
            <w:pPr>
              <w:ind w:left="252"/>
              <w:jc w:val="both"/>
            </w:pPr>
            <w:r>
              <w:t xml:space="preserve">7. Применить установленные действующим законодательством меры ответственности к лицам за допущенные </w:t>
            </w:r>
            <w:r>
              <w:lastRenderedPageBreak/>
              <w:t>нарушения.</w:t>
            </w:r>
          </w:p>
          <w:p w:rsidR="00E631FE" w:rsidRDefault="00E631FE">
            <w:pPr>
              <w:ind w:left="252"/>
              <w:jc w:val="both"/>
            </w:pPr>
            <w:r>
              <w:t>8. О выполнении настоящего представления и принятых мерах проинформировать Контрольно-счётную комиссию города Ельца в срок до 07.06.2014.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  <w:rPr>
                <w:b/>
              </w:rPr>
            </w:pPr>
            <w:r>
              <w:t>Информация об исполнении от 06.06.2014 № 38, от 27.08.2014 № 107.</w:t>
            </w:r>
          </w:p>
          <w:p w:rsidR="00E631FE" w:rsidRDefault="00E631FE">
            <w:pPr>
              <w:ind w:left="252"/>
              <w:jc w:val="both"/>
              <w:rPr>
                <w:b/>
              </w:rPr>
            </w:pPr>
          </w:p>
          <w:p w:rsidR="00E631FE" w:rsidRDefault="00E631FE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Комитет по  физической культуре и спорту администрации  города Ельца.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07.05.2014 № 69/04-06.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 xml:space="preserve">В соответствии с п. 3.2, п. 3.13, п. 3.22  раздела  3  и п. 4.3 раздела 4 Положения о Комитете по физической культуре и спорту администрации города Ельца,  </w:t>
            </w:r>
          </w:p>
          <w:p w:rsidR="00E631FE" w:rsidRDefault="00E631FE">
            <w:pPr>
              <w:ind w:left="252"/>
              <w:jc w:val="both"/>
              <w:rPr>
                <w:bCs/>
              </w:rPr>
            </w:pPr>
            <w:r>
              <w:t xml:space="preserve">1.  Осуществлять постоянный, всесторонний контроль и координацию деятельности </w:t>
            </w:r>
            <w:r>
              <w:rPr>
                <w:bCs/>
              </w:rPr>
              <w:t>МБСУ «ФК Елец».</w:t>
            </w:r>
          </w:p>
          <w:p w:rsidR="00E631FE" w:rsidRDefault="00E631FE">
            <w:pPr>
              <w:ind w:left="252"/>
              <w:jc w:val="both"/>
            </w:pPr>
            <w:r>
              <w:rPr>
                <w:bCs/>
              </w:rPr>
              <w:t xml:space="preserve">2. Оказать содействие учреждению в организации работы по оформлению всех документов, являющихся </w:t>
            </w:r>
            <w:r>
              <w:t xml:space="preserve">основанием для образования </w:t>
            </w:r>
            <w:r>
              <w:rPr>
                <w:bCs/>
              </w:rPr>
              <w:t xml:space="preserve">дополнительных источников финансирования (оказание платных услуг). </w:t>
            </w:r>
          </w:p>
          <w:p w:rsidR="00E631FE" w:rsidRDefault="00E631FE">
            <w:pPr>
              <w:tabs>
                <w:tab w:val="left" w:pos="7635"/>
              </w:tabs>
              <w:ind w:left="252"/>
              <w:jc w:val="both"/>
            </w:pPr>
          </w:p>
          <w:p w:rsidR="00E631FE" w:rsidRDefault="00E631FE">
            <w:pPr>
              <w:tabs>
                <w:tab w:val="left" w:pos="7635"/>
              </w:tabs>
              <w:ind w:left="252"/>
              <w:jc w:val="both"/>
              <w:rPr>
                <w:sz w:val="28"/>
                <w:szCs w:val="28"/>
              </w:rPr>
            </w:pPr>
            <w:r>
              <w:t>О выполнении настоящего представления необходимо проинформировать Контрольно-счетную комиссию города Ельца в срок до 07 июня 2014 года.</w:t>
            </w: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06.06.2014 № 163/01-25.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t xml:space="preserve">Комитет по коммунальному хозяйству администрации города Ельца. </w:t>
            </w:r>
          </w:p>
          <w:p w:rsidR="00E631FE" w:rsidRDefault="00E631FE">
            <w:pPr>
              <w:ind w:firstLine="18"/>
              <w:jc w:val="both"/>
            </w:pPr>
            <w:r>
              <w:t xml:space="preserve">Проверка исполнения условий муниципальных контрактов, заключенных в 2013 году, в части обеспечения гарантийного обслуживания ремонта дорог. </w:t>
            </w: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  <w:p w:rsidR="00E631FE" w:rsidRDefault="00E631FE">
            <w:pPr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07.05.2014 № 71/04-06.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 Не допускать неэффективное использование бюджетных средств.</w:t>
            </w:r>
          </w:p>
          <w:p w:rsidR="00E631FE" w:rsidRDefault="00E631FE">
            <w:pPr>
              <w:ind w:left="252"/>
              <w:jc w:val="both"/>
            </w:pPr>
            <w:r>
              <w:t xml:space="preserve">2. Оформить гарантийные паспорта на законченные ремонтом участки автомобильных дорог с подрядными организациями: ООО «Ларс-М»,  ООО «Премьера», ООО «Промтехника-2», ЗАО «Дороги Черноземья». </w:t>
            </w:r>
          </w:p>
          <w:p w:rsidR="00E631FE" w:rsidRDefault="00E631FE">
            <w:pPr>
              <w:ind w:left="252"/>
              <w:jc w:val="both"/>
            </w:pPr>
            <w:r>
              <w:t>3. Обеспечить  подрядными  организациями  устранение  выявленных дефектов асфальтобетонного покрытия автомобильных дорог города, принять меры по качественному выполнению работ в соответствии с требованиями Государственного Стандарта Российской Федерации, технического задания, СНиП.</w:t>
            </w:r>
          </w:p>
          <w:p w:rsidR="00E631FE" w:rsidRDefault="00E631FE">
            <w:pPr>
              <w:ind w:left="252"/>
              <w:jc w:val="both"/>
            </w:pPr>
            <w:r>
              <w:t>4. Начальнику  отдела  эксплуатации  коммунального  хозяйства  и благоустройства Сахаровой Р.М. установить постоянный действенный контроль за качественным выполнением ремонтных работ асфальтобетонного покрытия автомобильных дорог города.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5.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 xml:space="preserve">О выполнении настоящего представления и принятых мерах необходимо письменно проинформировать </w:t>
            </w:r>
            <w:r>
              <w:lastRenderedPageBreak/>
              <w:t>Контрольно-счётную комиссию города Ельца в срок до 06 июня 2014 года.</w:t>
            </w:r>
          </w:p>
          <w:p w:rsidR="00E631FE" w:rsidRDefault="00E631FE">
            <w:pPr>
              <w:jc w:val="both"/>
            </w:pPr>
            <w:r>
              <w:t xml:space="preserve">    </w:t>
            </w:r>
          </w:p>
          <w:p w:rsidR="00E631FE" w:rsidRDefault="00E631FE">
            <w:pPr>
              <w:jc w:val="both"/>
            </w:pPr>
            <w:r>
              <w:t xml:space="preserve">    Информация об исполнении от 06.06.2014 № 01-13/6-541.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r>
              <w:t>МБОУ ООШ № 17 им. Т.Н. Хренникова.</w:t>
            </w:r>
          </w:p>
          <w:p w:rsidR="00E631FE" w:rsidRDefault="00E631FE">
            <w:r>
              <w:t>Проверка по предупреждению и выявлению нарушений законодательства Российской Федерации о размещении заказов и иных нормативных правовых актов.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03.06.2014 № 91/04-06.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Усилить контроль за своевременностью направления сведений об исполнении договоров на официальный сайт РФ (www.zakupki.gov.ru).</w:t>
            </w:r>
          </w:p>
          <w:p w:rsidR="00E631FE" w:rsidRDefault="00E631FE">
            <w:pPr>
              <w:tabs>
                <w:tab w:val="left" w:pos="360"/>
                <w:tab w:val="left" w:pos="540"/>
              </w:tabs>
              <w:ind w:left="252"/>
              <w:jc w:val="both"/>
            </w:pPr>
            <w:r>
              <w:t xml:space="preserve">2. Привлечь к дисциплинарной ответственности должностных лиц, виновных в допущенном нарушении. 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27 июня 2014 года.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  <w:rPr>
                <w:sz w:val="28"/>
                <w:szCs w:val="28"/>
              </w:rPr>
            </w:pPr>
            <w:r>
              <w:t>Информация об исполнении от 26.06.2014 № 302.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t>14.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left="18"/>
            </w:pPr>
            <w:r>
              <w:t>МБОУ ДОД «Детская художественная школа». Проверка эффективности использования выделенных ассигнований из бюджета города Ельца в 2013 году.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01.07.2014 № 110/04-06.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Производить оплату труда работников Бюджетного учреждения в соответствии с требованиями Трудового кодекса Российской Федерации.</w:t>
            </w:r>
          </w:p>
          <w:p w:rsidR="00E631FE" w:rsidRDefault="00E631FE">
            <w:pPr>
              <w:ind w:left="252"/>
              <w:jc w:val="both"/>
            </w:pPr>
            <w:r>
              <w:t>2. Составить и заключить трудовые договоры с работниками Бюджетного учреждения, руководствуясь Трудовым кодексом Российской Федерации с учетом выявленных в ходе проверки нарушений.</w:t>
            </w:r>
          </w:p>
          <w:p w:rsidR="00E631FE" w:rsidRDefault="00E631FE">
            <w:pPr>
              <w:ind w:left="252"/>
              <w:jc w:val="both"/>
            </w:pPr>
            <w:r>
              <w:t>3. В Положение об оплате труда и материальном стимулировании работников МБОУ ДОД «Детская художественная школа» внести изменения в части установления размера ежемесячной компенсационной выплаты за работу с хлором.</w:t>
            </w:r>
            <w:r>
              <w:rPr>
                <w:i/>
                <w:iCs/>
              </w:rPr>
              <w:t xml:space="preserve"> 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4.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  <w:r>
              <w:t>5.  Информировать   Контрольно-счётную   комиссию  города  Ельца об устранении выявленных нарушений в срок до 31.07.2014.</w:t>
            </w:r>
          </w:p>
          <w:p w:rsidR="00E631FE" w:rsidRDefault="00E631FE">
            <w:pPr>
              <w:ind w:left="252" w:right="175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30.07.2014 № 80.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t>15.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ind w:firstLine="18"/>
            </w:pPr>
            <w:r>
              <w:t xml:space="preserve">Комитет по коммунальному хозяйству </w:t>
            </w:r>
            <w:r>
              <w:lastRenderedPageBreak/>
              <w:t xml:space="preserve">администрации города Ельца. Проверка целевого и эффективного использования средств городского бюджета, выделенных в 2013 году на реализацию городской целевой программы «Развитие автомобильных дорог общего пользования муниципального образования город Елец и обеспечение безопасности дорожного движения на 2012-2014 годы».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07.08.2014 № 190/04-06.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  Не допускать нецелевое использование бюджетных средств.</w:t>
            </w:r>
          </w:p>
          <w:p w:rsidR="00E631FE" w:rsidRDefault="00E631FE">
            <w:pPr>
              <w:ind w:left="252"/>
              <w:jc w:val="both"/>
            </w:pPr>
            <w:r>
              <w:lastRenderedPageBreak/>
              <w:t>2. Комитету коммунального хозяйству администрации города Ельца (начальнику отдела эксплуатации коммунального хозяйства и благоустройства Сахаровой Р.М.) обеспечить  устранение подрядными  организациями ООО «Премьера», ООО «Ларс-М» выявленных дефектов асфальтобетонного покрытия автомобильных дорог города, принять меры по качественному выполнению работ в соответствии с требованиями Государственного Стандарта Российской Федерации, технического задания, СНиП.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3.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05 сентября 2014 года.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05.09.2014 № 728.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ind w:left="18"/>
            </w:pPr>
            <w:r>
              <w:t xml:space="preserve">Комитет по коммунальному хозяйству администрации города Ельца.  Проверка целевого и эффективного использования средств городского бюджета, выделенных в 2013 году на реализацию городской целевой </w:t>
            </w:r>
            <w:r>
              <w:lastRenderedPageBreak/>
              <w:t xml:space="preserve">программы «Благоустройство и санитарное содержание территории города Ельца на    2012-2014 годы».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04.09.2014 № 215/04-06.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Не допускать отвлечения бюджетных средств, выделенных на мероприятия городской целевой программы «Благоустройство и санитарное содержание территории города Ельца на 2012-2014 годы».</w:t>
            </w:r>
          </w:p>
          <w:p w:rsidR="00E631FE" w:rsidRDefault="00E631FE">
            <w:pPr>
              <w:ind w:left="252"/>
              <w:jc w:val="both"/>
            </w:pPr>
            <w:r>
              <w:t>2. Информировать   Контрольно-счётную   комиссию  города  Ельца о принятых мерах по недопущению выявленного нарушения в срок до 19.09.2014.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19.09.2014 № 865.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lastRenderedPageBreak/>
              <w:t>17.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18.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ind w:left="18"/>
            </w:pPr>
            <w:r>
              <w:t>МАОУ ДОД ДЮЦ «Детский парк им. Б.Г. Лесюка». Проверка эффективности использования выделенных субсидий из бюджета города Ельца в 2013 году.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rPr>
                <w:b/>
              </w:rPr>
              <w:t>МАОУ ДОД ДЮЦ «Детский парк им. Б.Г. Лесюка».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06.10.2014 № 225/04-06.</w:t>
            </w: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</w:p>
          <w:p w:rsidR="00E631FE" w:rsidRDefault="00E631FE">
            <w:pPr>
              <w:tabs>
                <w:tab w:val="left" w:pos="360"/>
              </w:tabs>
              <w:ind w:left="252"/>
              <w:jc w:val="both"/>
            </w:pPr>
            <w:r>
              <w:t>1. Составлять и заключать трудовые договора с работниками Автономного учреждения, руководствуясь Трудовым кодексом Российской Федерации.</w:t>
            </w:r>
          </w:p>
          <w:p w:rsidR="00E631FE" w:rsidRDefault="00E631FE">
            <w:pPr>
              <w:ind w:left="252"/>
              <w:jc w:val="both"/>
            </w:pPr>
            <w:r>
              <w:t>2. Осуществить контроль за подрядной организацией ООО «Весы» по устранению выявленных недостатков.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left="252"/>
              <w:jc w:val="both"/>
            </w:pPr>
            <w:r>
              <w:t>3. Принять  соответствующие  меры  дисциплинарного взыскания к должностным лицам, виновным в допущенных нарушениях.</w:t>
            </w:r>
          </w:p>
          <w:p w:rsidR="00E631FE" w:rsidRDefault="00E631FE">
            <w:pPr>
              <w:ind w:left="252"/>
              <w:jc w:val="both"/>
            </w:pPr>
            <w:r>
              <w:t>4.  Информировать   Контрольно-счётную   комиссию  города  Ельца об устранении выявленных нарушений в срок до 22.10.2014.</w:t>
            </w:r>
          </w:p>
          <w:p w:rsidR="00E631FE" w:rsidRDefault="00E631FE">
            <w:pPr>
              <w:ind w:left="252"/>
              <w:jc w:val="both"/>
            </w:pPr>
            <w:r>
              <w:t xml:space="preserve">Информация об исполнении от 22.10.2014 № 135. </w:t>
            </w:r>
          </w:p>
          <w:p w:rsidR="00E631FE" w:rsidRDefault="00E631FE">
            <w:pPr>
              <w:rPr>
                <w:b/>
              </w:rPr>
            </w:pPr>
          </w:p>
          <w:p w:rsidR="00E631FE" w:rsidRDefault="00E631FE">
            <w:pPr>
              <w:ind w:left="252"/>
              <w:rPr>
                <w:b/>
              </w:rPr>
            </w:pPr>
            <w:r>
              <w:rPr>
                <w:b/>
              </w:rPr>
              <w:t>МБУ «Ресурсный центр муниципальной системы образования города Ельца».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06.10.2014 № 226/04-06.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Усилить  контроль за правильностью формирования и проведения  бухгалтерских операций.</w:t>
            </w:r>
          </w:p>
          <w:p w:rsidR="00E631FE" w:rsidRDefault="00E631FE">
            <w:pPr>
              <w:ind w:left="252"/>
              <w:jc w:val="both"/>
            </w:pPr>
            <w:r>
              <w:t>2.  Информировать   Контрольно-счётную   комиссию  города  Ельца об устранении выявленных нарушений в срок до 22.10.2014.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  <w:rPr>
                <w:b/>
              </w:rPr>
            </w:pPr>
            <w:r>
              <w:t>Информация об исполнении от 22.10.2014 № 172.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t>19.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left="18"/>
            </w:pPr>
            <w:r>
              <w:t xml:space="preserve">МБОУ гимназия </w:t>
            </w:r>
          </w:p>
          <w:p w:rsidR="00E631FE" w:rsidRDefault="00E631FE">
            <w:pPr>
              <w:ind w:left="18"/>
            </w:pPr>
            <w:r>
              <w:t>№ 11. Проверка</w:t>
            </w:r>
          </w:p>
          <w:p w:rsidR="00E631FE" w:rsidRDefault="00E631FE">
            <w:pPr>
              <w:ind w:firstLine="18"/>
            </w:pPr>
            <w:r>
              <w:t xml:space="preserve">по предупреждению и выявлению нарушений законодательства </w:t>
            </w:r>
            <w:r>
              <w:lastRenderedPageBreak/>
              <w:t>Российской Федерации о размещении заказов и иных нормативных правовых актов.</w:t>
            </w:r>
          </w:p>
          <w:p w:rsidR="00E631FE" w:rsidRDefault="00E631FE">
            <w:pPr>
              <w:ind w:left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28.10.2014 № 240/04-06.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Усилить контроль за достоверностью и полнотой направления сведений о заключении и исполнении договоров на официальный сайт РФ (www.zakupki.gov.ru).</w:t>
            </w:r>
          </w:p>
          <w:p w:rsidR="00E631FE" w:rsidRDefault="00E631FE">
            <w:pPr>
              <w:ind w:left="252"/>
              <w:jc w:val="both"/>
            </w:pPr>
            <w:r>
              <w:t>2. Внести в информацию о заключенном контракте (его изменении) от 13.01.2014 суммы планируемых платежей на соответствующие годы, исходя из условий договора от 10.01.2014 № 0146300027413000338-ПЗ.</w:t>
            </w:r>
          </w:p>
          <w:p w:rsidR="00E631FE" w:rsidRDefault="00E631FE">
            <w:pPr>
              <w:ind w:left="252"/>
              <w:jc w:val="both"/>
            </w:pPr>
            <w:r>
              <w:lastRenderedPageBreak/>
              <w:t>3. Привести в соответствие сведения о государственном и муниципальном контракте либо гражданско-правовом договоре бюджетного учреждения на поставки товаров, выполнение работ, оказание услуг (его изменении), заключенном по итогам размещения заказа от 29.12.2013 по договору от 28.12.2013 № 1410/14 в части указания плановой даты завершения действия договора в соответствии с его условиями.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28 ноября 2014 года.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13.11.2014 № 157.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lastRenderedPageBreak/>
              <w:t>20.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21.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r>
              <w:t>МУП «Спецавтотранс»</w:t>
            </w:r>
            <w:r>
              <w:rPr>
                <w:b/>
              </w:rPr>
              <w:t xml:space="preserve">      </w:t>
            </w:r>
            <w:r>
              <w:t>г. Ельца. Проверка эффективности использования муниципального имущества в 2013 году.</w:t>
            </w:r>
          </w:p>
          <w:p w:rsidR="00E631FE" w:rsidRDefault="00E631FE">
            <w:pPr>
              <w:ind w:left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rPr>
                <w:b/>
              </w:rPr>
              <w:t>МУП «Спецавтотранс» г. Ельца.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30.10.2014 № 243/04-06.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Оформить к договору аренды № 69-ю от 03.02.2003 дополнительное соглашение о внесении изменений в площадь земельного участка, предоставленного в  аренду МУП «Спецавтотранс» г. Ельца.</w:t>
            </w:r>
          </w:p>
          <w:p w:rsidR="00E631FE" w:rsidRDefault="00E631FE">
            <w:pPr>
              <w:ind w:left="252"/>
              <w:jc w:val="both"/>
            </w:pPr>
            <w:r>
              <w:t>2. В соответствии с Правилами эксплуатации защитных сооружений гражданской обороны (приложение к приказу МЧС России от 15.12.2002          № 583 с изменениями от 09.08.2010 № 377) рассмотреть вопрос о снятии с учета заглубленного склада (защитное сооружение гражданской обороны).</w:t>
            </w:r>
          </w:p>
          <w:p w:rsidR="00E631FE" w:rsidRDefault="00E631FE">
            <w:pPr>
              <w:ind w:left="252"/>
              <w:jc w:val="both"/>
            </w:pPr>
            <w:r>
              <w:t>3. Информировать   Контрольно-счётную   комиссию  города  Ельца об устранении выявленных нарушений в срок до 28.11.2014.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Информация об исполнении от 26.11.2014 № 2828.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Комитет имущественных отношений администрации города Ельца.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30.10.2014 № 244/04-06.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 xml:space="preserve">1. Принять меры к возмещению в доход городского бюджета задолженности по уплате арендной платы за 2013 год ФАУ «Липецкий центр профессиональной подготовки и повышения квалификации кадров Федерального дорожного агентства» по договору аренды № 3 от 06.05.2006 в сумме 29 964,00 руб. </w:t>
            </w:r>
          </w:p>
          <w:p w:rsidR="00E631FE" w:rsidRDefault="00E631FE">
            <w:pPr>
              <w:ind w:left="252"/>
              <w:jc w:val="both"/>
              <w:rPr>
                <w:sz w:val="28"/>
                <w:szCs w:val="28"/>
              </w:rPr>
            </w:pPr>
            <w:r>
              <w:t>2.  Информировать   Контрольно-счётную   комиссию  города  Ельца об устранении выявленных нарушений в срок до 28.11.2014.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10.11.2014 № 326.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jc w:val="center"/>
            </w:pPr>
            <w:r>
              <w:t>22.</w:t>
            </w: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</w:p>
          <w:p w:rsidR="00E631FE" w:rsidRDefault="00E631FE">
            <w:pPr>
              <w:jc w:val="center"/>
            </w:pPr>
            <w:r>
              <w:t>23.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18"/>
            </w:pPr>
            <w:r>
              <w:lastRenderedPageBreak/>
              <w:t xml:space="preserve">МАДОУ детский сад </w:t>
            </w:r>
            <w:r>
              <w:lastRenderedPageBreak/>
              <w:t>присмотра и оздоровления № 31 «Сказка».  Проверка эффективности использования выделенных субсидий из бюджета города Ельца в 2013 году.</w:t>
            </w:r>
          </w:p>
          <w:p w:rsidR="00E631FE" w:rsidRDefault="00E631FE"/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rPr>
                <w:b/>
              </w:rPr>
              <w:lastRenderedPageBreak/>
              <w:t>МАДОУ детский сад присмотра и оздоровления № 31 «Сказка».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lastRenderedPageBreak/>
              <w:t>Представление от 22.12.2014 № 264/04-06.</w:t>
            </w:r>
          </w:p>
          <w:p w:rsidR="00E631FE" w:rsidRDefault="00E631FE">
            <w:pPr>
              <w:ind w:left="-180" w:firstLine="540"/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ind w:left="252"/>
              <w:jc w:val="both"/>
              <w:rPr>
                <w:i/>
                <w:iCs/>
              </w:rPr>
            </w:pPr>
            <w:r>
              <w:t>1. Принимать и заключать трудовые договора с работниками Автономного учреждения на должности, предусмотренные штатным расписанием.</w:t>
            </w:r>
          </w:p>
          <w:p w:rsidR="00E631FE" w:rsidRDefault="00E631FE">
            <w:pPr>
              <w:ind w:left="252"/>
              <w:jc w:val="both"/>
            </w:pPr>
            <w:r>
              <w:t>2.  Информировать   Контрольно-счётную   комиссию  города  Ельца об устранении выявленных нарушений в срок до 30.12.2014.</w:t>
            </w:r>
          </w:p>
          <w:p w:rsidR="00E631FE" w:rsidRDefault="00E631FE">
            <w:pPr>
              <w:ind w:left="-180" w:right="175"/>
              <w:jc w:val="both"/>
              <w:rPr>
                <w:sz w:val="28"/>
                <w:szCs w:val="28"/>
              </w:rPr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Информация об исполнении от 26.12.2014 № 195.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rPr>
                <w:b/>
              </w:rPr>
            </w:pPr>
            <w:r>
              <w:rPr>
                <w:b/>
              </w:rPr>
              <w:t>МБУ «Ресурсный центр муниципальной системы образования города Ельца».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  <w:r>
              <w:t>Представление от 22.12.2014 № 265/04-06.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Заполнять форму № 0504417 «Карточка-справка» в соответствии с требованиями действующего законодательства.</w:t>
            </w:r>
          </w:p>
          <w:p w:rsidR="00E631FE" w:rsidRDefault="00E631FE">
            <w:pPr>
              <w:ind w:left="252"/>
              <w:jc w:val="both"/>
            </w:pPr>
            <w:r>
              <w:t>2.   Информировать   Контрольно-счётную   комиссию  города  Ельца об устранении выявленных нарушений в срок до 30.12.2014.</w:t>
            </w: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</w:pPr>
          </w:p>
          <w:p w:rsidR="00E631FE" w:rsidRDefault="00E631FE">
            <w:pPr>
              <w:tabs>
                <w:tab w:val="left" w:pos="0"/>
                <w:tab w:val="left" w:pos="720"/>
                <w:tab w:val="left" w:pos="900"/>
              </w:tabs>
              <w:ind w:firstLine="252"/>
              <w:jc w:val="both"/>
              <w:rPr>
                <w:b/>
              </w:rPr>
            </w:pPr>
            <w:r>
              <w:t>Информация об исполнении от 30.12.2014 № 307.</w:t>
            </w:r>
          </w:p>
        </w:tc>
      </w:tr>
      <w:tr w:rsidR="00E631FE" w:rsidTr="00E63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pPr>
              <w:jc w:val="center"/>
            </w:pPr>
            <w:r>
              <w:lastRenderedPageBreak/>
              <w:t>24.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FE" w:rsidRDefault="00E631FE">
            <w:r>
              <w:t xml:space="preserve">Комитет по коммунальному хозяйству администрации города Ельца. Проверка исполнения условий муниципальных контрактов, заключенных в 2013 году в части обеспечения гарантийного обслуживания </w:t>
            </w:r>
            <w:r>
              <w:lastRenderedPageBreak/>
              <w:t>ремонта дорог.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FE" w:rsidRDefault="00E631FE">
            <w:pPr>
              <w:ind w:firstLine="252"/>
              <w:jc w:val="both"/>
            </w:pPr>
            <w:r>
              <w:lastRenderedPageBreak/>
              <w:t>Предписание от 07.08.2014 № 189/04-06.</w:t>
            </w:r>
          </w:p>
          <w:p w:rsidR="00E631FE" w:rsidRDefault="00E631FE">
            <w:pPr>
              <w:ind w:firstLine="252"/>
              <w:jc w:val="both"/>
            </w:pPr>
          </w:p>
          <w:p w:rsidR="00E631FE" w:rsidRDefault="00E631FE">
            <w:pPr>
              <w:ind w:left="252"/>
              <w:jc w:val="both"/>
            </w:pPr>
            <w:r>
              <w:t>1. Принять действенные меры по исполнению представления № 12 Контрольно-счётной комиссии города Ельца от 07.05.2014 № 71/04-06 в части устранения подрядными  организациями  ООО «Премьера», ООО «Ларс-М» выявленных дефектов асфальтобетонного покрытия автомобильных дорог города.</w:t>
            </w:r>
          </w:p>
          <w:p w:rsidR="00E631FE" w:rsidRDefault="00E631FE">
            <w:pPr>
              <w:ind w:left="252"/>
              <w:jc w:val="both"/>
            </w:pPr>
            <w:r>
              <w:t>2.</w:t>
            </w:r>
            <w:r>
              <w:rPr>
                <w:b/>
              </w:rPr>
              <w:t xml:space="preserve"> </w:t>
            </w:r>
            <w:r>
              <w:t>Отчёт о принятых мерах по устранению выявленного нарушения предоставить в Контрольно-счётную комиссию города Ельца до 05 сентября 2014.</w:t>
            </w:r>
          </w:p>
          <w:p w:rsidR="00E631FE" w:rsidRDefault="00E631FE">
            <w:pPr>
              <w:ind w:left="252"/>
              <w:jc w:val="both"/>
            </w:pPr>
          </w:p>
          <w:p w:rsidR="00E631FE" w:rsidRDefault="00E631FE">
            <w:pPr>
              <w:ind w:firstLine="252"/>
              <w:jc w:val="both"/>
            </w:pPr>
            <w:r>
              <w:t>Информация об исполнении от 05.09.2014 № 727.</w:t>
            </w:r>
          </w:p>
        </w:tc>
      </w:tr>
    </w:tbl>
    <w:p w:rsidR="00E631FE" w:rsidRDefault="00E631FE" w:rsidP="00E631FE">
      <w:pPr>
        <w:rPr>
          <w:b/>
          <w:sz w:val="28"/>
          <w:szCs w:val="28"/>
        </w:rPr>
      </w:pPr>
    </w:p>
    <w:p w:rsidR="00FC6B5F" w:rsidRDefault="00FC6B5F" w:rsidP="006F590E">
      <w:pPr>
        <w:ind w:firstLine="567"/>
        <w:jc w:val="both"/>
        <w:rPr>
          <w:sz w:val="28"/>
          <w:szCs w:val="28"/>
        </w:rPr>
      </w:pPr>
    </w:p>
    <w:sectPr w:rsidR="00FC6B5F" w:rsidSect="00E631FE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AD" w:rsidRDefault="00B60AAD">
      <w:r>
        <w:separator/>
      </w:r>
    </w:p>
  </w:endnote>
  <w:endnote w:type="continuationSeparator" w:id="0">
    <w:p w:rsidR="00B60AAD" w:rsidRDefault="00B6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6D4C7E" w:rsidP="00716D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0E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E66" w:rsidRDefault="00A90E66" w:rsidP="00095B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66" w:rsidRDefault="00A90E66" w:rsidP="00716DB6">
    <w:pPr>
      <w:pStyle w:val="a3"/>
      <w:framePr w:wrap="around" w:vAnchor="text" w:hAnchor="margin" w:xAlign="right" w:y="1"/>
      <w:rPr>
        <w:rStyle w:val="a4"/>
      </w:rPr>
    </w:pPr>
  </w:p>
  <w:p w:rsidR="00752C2C" w:rsidRDefault="00752C2C" w:rsidP="00716DB6">
    <w:pPr>
      <w:pStyle w:val="a3"/>
      <w:framePr w:wrap="around" w:vAnchor="text" w:hAnchor="margin" w:xAlign="right" w:y="1"/>
      <w:rPr>
        <w:rStyle w:val="a4"/>
      </w:rPr>
    </w:pPr>
  </w:p>
  <w:p w:rsidR="00A90E66" w:rsidRDefault="00A90E66" w:rsidP="00095B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AD" w:rsidRDefault="00B60AAD">
      <w:r>
        <w:separator/>
      </w:r>
    </w:p>
  </w:footnote>
  <w:footnote w:type="continuationSeparator" w:id="0">
    <w:p w:rsidR="00B60AAD" w:rsidRDefault="00B6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2C" w:rsidRDefault="006D4C7E">
    <w:pPr>
      <w:pStyle w:val="a6"/>
      <w:jc w:val="center"/>
    </w:pPr>
    <w:fldSimple w:instr=" PAGE   \* MERGEFORMAT ">
      <w:r w:rsidR="00E631FE">
        <w:rPr>
          <w:noProof/>
        </w:rPr>
        <w:t>18</w:t>
      </w:r>
    </w:fldSimple>
  </w:p>
  <w:p w:rsidR="00752C2C" w:rsidRDefault="00752C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A0"/>
    <w:multiLevelType w:val="hybridMultilevel"/>
    <w:tmpl w:val="5B346B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DBA49E8"/>
    <w:multiLevelType w:val="hybridMultilevel"/>
    <w:tmpl w:val="4F7E190C"/>
    <w:lvl w:ilvl="0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cs="Wingdings" w:hint="default"/>
      </w:rPr>
    </w:lvl>
  </w:abstractNum>
  <w:abstractNum w:abstractNumId="2">
    <w:nsid w:val="426D0062"/>
    <w:multiLevelType w:val="hybridMultilevel"/>
    <w:tmpl w:val="24D8BA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B1E"/>
    <w:rsid w:val="00004700"/>
    <w:rsid w:val="00011610"/>
    <w:rsid w:val="00011C32"/>
    <w:rsid w:val="000175F8"/>
    <w:rsid w:val="000264D9"/>
    <w:rsid w:val="00030FCA"/>
    <w:rsid w:val="0003276D"/>
    <w:rsid w:val="00032E31"/>
    <w:rsid w:val="00033147"/>
    <w:rsid w:val="0003598A"/>
    <w:rsid w:val="00035ECB"/>
    <w:rsid w:val="00036EC9"/>
    <w:rsid w:val="00044A13"/>
    <w:rsid w:val="000456AE"/>
    <w:rsid w:val="00045A2F"/>
    <w:rsid w:val="000560D0"/>
    <w:rsid w:val="00057EC4"/>
    <w:rsid w:val="000657E5"/>
    <w:rsid w:val="00066424"/>
    <w:rsid w:val="00067871"/>
    <w:rsid w:val="000711A4"/>
    <w:rsid w:val="00071442"/>
    <w:rsid w:val="0007514C"/>
    <w:rsid w:val="000761D7"/>
    <w:rsid w:val="00077122"/>
    <w:rsid w:val="00077726"/>
    <w:rsid w:val="000803D9"/>
    <w:rsid w:val="00080640"/>
    <w:rsid w:val="00081362"/>
    <w:rsid w:val="00085B40"/>
    <w:rsid w:val="000862AE"/>
    <w:rsid w:val="00090464"/>
    <w:rsid w:val="0009284D"/>
    <w:rsid w:val="0009377C"/>
    <w:rsid w:val="00095B1E"/>
    <w:rsid w:val="000B29F6"/>
    <w:rsid w:val="000B3301"/>
    <w:rsid w:val="000B4084"/>
    <w:rsid w:val="000B792A"/>
    <w:rsid w:val="000C6CEF"/>
    <w:rsid w:val="000D08DD"/>
    <w:rsid w:val="000E3DE2"/>
    <w:rsid w:val="000F029A"/>
    <w:rsid w:val="000F59F1"/>
    <w:rsid w:val="0010110D"/>
    <w:rsid w:val="00107041"/>
    <w:rsid w:val="00107728"/>
    <w:rsid w:val="00112E3E"/>
    <w:rsid w:val="001130F0"/>
    <w:rsid w:val="001161ED"/>
    <w:rsid w:val="001171BD"/>
    <w:rsid w:val="001175BB"/>
    <w:rsid w:val="00130012"/>
    <w:rsid w:val="0013142F"/>
    <w:rsid w:val="00132328"/>
    <w:rsid w:val="00150FF9"/>
    <w:rsid w:val="0015639D"/>
    <w:rsid w:val="00156833"/>
    <w:rsid w:val="0016240E"/>
    <w:rsid w:val="00171793"/>
    <w:rsid w:val="00173AF0"/>
    <w:rsid w:val="0017623E"/>
    <w:rsid w:val="00180654"/>
    <w:rsid w:val="001818E0"/>
    <w:rsid w:val="00182221"/>
    <w:rsid w:val="00185BB0"/>
    <w:rsid w:val="001970E7"/>
    <w:rsid w:val="001C46EC"/>
    <w:rsid w:val="001D3417"/>
    <w:rsid w:val="001D754A"/>
    <w:rsid w:val="001E07A5"/>
    <w:rsid w:val="001E74A3"/>
    <w:rsid w:val="001E75E0"/>
    <w:rsid w:val="001F35DD"/>
    <w:rsid w:val="00202193"/>
    <w:rsid w:val="002031B3"/>
    <w:rsid w:val="00207B7D"/>
    <w:rsid w:val="00214925"/>
    <w:rsid w:val="002250D1"/>
    <w:rsid w:val="002304A3"/>
    <w:rsid w:val="00230C80"/>
    <w:rsid w:val="00230F41"/>
    <w:rsid w:val="00246A49"/>
    <w:rsid w:val="0024731C"/>
    <w:rsid w:val="002527C9"/>
    <w:rsid w:val="00253BEC"/>
    <w:rsid w:val="002570C2"/>
    <w:rsid w:val="0026294A"/>
    <w:rsid w:val="00266E6A"/>
    <w:rsid w:val="00267092"/>
    <w:rsid w:val="00267567"/>
    <w:rsid w:val="00274CDC"/>
    <w:rsid w:val="00280B20"/>
    <w:rsid w:val="002833A0"/>
    <w:rsid w:val="00284DAE"/>
    <w:rsid w:val="0028501D"/>
    <w:rsid w:val="0028534C"/>
    <w:rsid w:val="002865D1"/>
    <w:rsid w:val="0029031F"/>
    <w:rsid w:val="0029173E"/>
    <w:rsid w:val="00297F89"/>
    <w:rsid w:val="002A0F94"/>
    <w:rsid w:val="002A1455"/>
    <w:rsid w:val="002B29E6"/>
    <w:rsid w:val="002B41F8"/>
    <w:rsid w:val="002B547B"/>
    <w:rsid w:val="002D1C04"/>
    <w:rsid w:val="002D78AD"/>
    <w:rsid w:val="002E1FCD"/>
    <w:rsid w:val="002E6656"/>
    <w:rsid w:val="002E684D"/>
    <w:rsid w:val="002F52B5"/>
    <w:rsid w:val="002F63AB"/>
    <w:rsid w:val="003009DC"/>
    <w:rsid w:val="00317661"/>
    <w:rsid w:val="003236A6"/>
    <w:rsid w:val="00324D6C"/>
    <w:rsid w:val="00330E11"/>
    <w:rsid w:val="00333EE4"/>
    <w:rsid w:val="00336AF9"/>
    <w:rsid w:val="00337363"/>
    <w:rsid w:val="00342978"/>
    <w:rsid w:val="00345B73"/>
    <w:rsid w:val="00346971"/>
    <w:rsid w:val="00346E0A"/>
    <w:rsid w:val="00347A61"/>
    <w:rsid w:val="0036279A"/>
    <w:rsid w:val="00363055"/>
    <w:rsid w:val="00375DBE"/>
    <w:rsid w:val="00382FE7"/>
    <w:rsid w:val="003847DC"/>
    <w:rsid w:val="00385B85"/>
    <w:rsid w:val="00385D91"/>
    <w:rsid w:val="00392D94"/>
    <w:rsid w:val="003937F7"/>
    <w:rsid w:val="003959A9"/>
    <w:rsid w:val="003A0695"/>
    <w:rsid w:val="003A4881"/>
    <w:rsid w:val="003A6B85"/>
    <w:rsid w:val="003B019C"/>
    <w:rsid w:val="003B6037"/>
    <w:rsid w:val="003B7AFB"/>
    <w:rsid w:val="003C22A6"/>
    <w:rsid w:val="003C7D42"/>
    <w:rsid w:val="003D2408"/>
    <w:rsid w:val="003D4E5D"/>
    <w:rsid w:val="003D667B"/>
    <w:rsid w:val="003D7426"/>
    <w:rsid w:val="003E4DA2"/>
    <w:rsid w:val="004045FA"/>
    <w:rsid w:val="004126B2"/>
    <w:rsid w:val="00421EF4"/>
    <w:rsid w:val="00422F29"/>
    <w:rsid w:val="0043065F"/>
    <w:rsid w:val="0043185A"/>
    <w:rsid w:val="004330A5"/>
    <w:rsid w:val="00441E51"/>
    <w:rsid w:val="00444F4F"/>
    <w:rsid w:val="0044642B"/>
    <w:rsid w:val="0045051A"/>
    <w:rsid w:val="00455BAE"/>
    <w:rsid w:val="00462CBD"/>
    <w:rsid w:val="00465E50"/>
    <w:rsid w:val="00471A0F"/>
    <w:rsid w:val="00472ED7"/>
    <w:rsid w:val="004815F0"/>
    <w:rsid w:val="00483329"/>
    <w:rsid w:val="00490CE9"/>
    <w:rsid w:val="004942DC"/>
    <w:rsid w:val="004A3B35"/>
    <w:rsid w:val="004B352B"/>
    <w:rsid w:val="004B6DBD"/>
    <w:rsid w:val="004B7299"/>
    <w:rsid w:val="004C0523"/>
    <w:rsid w:val="004C1258"/>
    <w:rsid w:val="004C2734"/>
    <w:rsid w:val="004C64D8"/>
    <w:rsid w:val="004D644D"/>
    <w:rsid w:val="004F3C8D"/>
    <w:rsid w:val="00520D93"/>
    <w:rsid w:val="00522FA1"/>
    <w:rsid w:val="00533BC9"/>
    <w:rsid w:val="00542A03"/>
    <w:rsid w:val="005512CC"/>
    <w:rsid w:val="00555985"/>
    <w:rsid w:val="0056283D"/>
    <w:rsid w:val="00563368"/>
    <w:rsid w:val="00565E9E"/>
    <w:rsid w:val="00566836"/>
    <w:rsid w:val="00574E02"/>
    <w:rsid w:val="00575300"/>
    <w:rsid w:val="00575ADE"/>
    <w:rsid w:val="005876FF"/>
    <w:rsid w:val="00590FFC"/>
    <w:rsid w:val="00594E98"/>
    <w:rsid w:val="0059560F"/>
    <w:rsid w:val="005A227A"/>
    <w:rsid w:val="005A697A"/>
    <w:rsid w:val="005B5A12"/>
    <w:rsid w:val="005C5419"/>
    <w:rsid w:val="005D1D45"/>
    <w:rsid w:val="005D363D"/>
    <w:rsid w:val="005E1A9E"/>
    <w:rsid w:val="005E5BA0"/>
    <w:rsid w:val="005E7D3C"/>
    <w:rsid w:val="005F5E0F"/>
    <w:rsid w:val="005F622D"/>
    <w:rsid w:val="00604549"/>
    <w:rsid w:val="00607FE5"/>
    <w:rsid w:val="0061092B"/>
    <w:rsid w:val="006110D3"/>
    <w:rsid w:val="00612E2C"/>
    <w:rsid w:val="00613371"/>
    <w:rsid w:val="00622EC5"/>
    <w:rsid w:val="006240EC"/>
    <w:rsid w:val="00632D45"/>
    <w:rsid w:val="00637346"/>
    <w:rsid w:val="00642AD1"/>
    <w:rsid w:val="00643C09"/>
    <w:rsid w:val="0064637B"/>
    <w:rsid w:val="0066014E"/>
    <w:rsid w:val="006609E1"/>
    <w:rsid w:val="00672B7C"/>
    <w:rsid w:val="0067458D"/>
    <w:rsid w:val="00691941"/>
    <w:rsid w:val="00692456"/>
    <w:rsid w:val="00693FA3"/>
    <w:rsid w:val="006A11B3"/>
    <w:rsid w:val="006A1965"/>
    <w:rsid w:val="006B103E"/>
    <w:rsid w:val="006B69C8"/>
    <w:rsid w:val="006B76B9"/>
    <w:rsid w:val="006B7EB7"/>
    <w:rsid w:val="006D1707"/>
    <w:rsid w:val="006D4C7E"/>
    <w:rsid w:val="006E3402"/>
    <w:rsid w:val="006F590E"/>
    <w:rsid w:val="006F762A"/>
    <w:rsid w:val="006F7704"/>
    <w:rsid w:val="0070233D"/>
    <w:rsid w:val="007047C9"/>
    <w:rsid w:val="007105EE"/>
    <w:rsid w:val="00710FA6"/>
    <w:rsid w:val="00716DB6"/>
    <w:rsid w:val="007307A1"/>
    <w:rsid w:val="00732FE9"/>
    <w:rsid w:val="00733881"/>
    <w:rsid w:val="007373F7"/>
    <w:rsid w:val="00744D0C"/>
    <w:rsid w:val="0075038A"/>
    <w:rsid w:val="00751DCA"/>
    <w:rsid w:val="00752C2C"/>
    <w:rsid w:val="00763641"/>
    <w:rsid w:val="00763D06"/>
    <w:rsid w:val="00771A49"/>
    <w:rsid w:val="007764ED"/>
    <w:rsid w:val="007767BE"/>
    <w:rsid w:val="00781788"/>
    <w:rsid w:val="00782120"/>
    <w:rsid w:val="007A4B60"/>
    <w:rsid w:val="007A7960"/>
    <w:rsid w:val="007B1795"/>
    <w:rsid w:val="007C26EB"/>
    <w:rsid w:val="007C2F8D"/>
    <w:rsid w:val="007C3EF2"/>
    <w:rsid w:val="007C7A0D"/>
    <w:rsid w:val="007D1096"/>
    <w:rsid w:val="007D16EA"/>
    <w:rsid w:val="007D3C88"/>
    <w:rsid w:val="007E01F9"/>
    <w:rsid w:val="007E7E9C"/>
    <w:rsid w:val="007F1128"/>
    <w:rsid w:val="007F36F8"/>
    <w:rsid w:val="007F5EAC"/>
    <w:rsid w:val="00800830"/>
    <w:rsid w:val="00803891"/>
    <w:rsid w:val="00804977"/>
    <w:rsid w:val="00805D55"/>
    <w:rsid w:val="008068F5"/>
    <w:rsid w:val="00810C62"/>
    <w:rsid w:val="00816207"/>
    <w:rsid w:val="0082266D"/>
    <w:rsid w:val="00822C37"/>
    <w:rsid w:val="00822ECC"/>
    <w:rsid w:val="00833B83"/>
    <w:rsid w:val="0083658F"/>
    <w:rsid w:val="0083669D"/>
    <w:rsid w:val="008377A8"/>
    <w:rsid w:val="008407DC"/>
    <w:rsid w:val="0084128B"/>
    <w:rsid w:val="00841A47"/>
    <w:rsid w:val="00845740"/>
    <w:rsid w:val="0084771C"/>
    <w:rsid w:val="00847D71"/>
    <w:rsid w:val="0085153C"/>
    <w:rsid w:val="00853AE8"/>
    <w:rsid w:val="00853CE1"/>
    <w:rsid w:val="008549E9"/>
    <w:rsid w:val="0087286B"/>
    <w:rsid w:val="00872E81"/>
    <w:rsid w:val="00876815"/>
    <w:rsid w:val="00876AD4"/>
    <w:rsid w:val="00887A0C"/>
    <w:rsid w:val="0089581D"/>
    <w:rsid w:val="008A2C61"/>
    <w:rsid w:val="008A3C9D"/>
    <w:rsid w:val="008B64B1"/>
    <w:rsid w:val="008D14B3"/>
    <w:rsid w:val="008D20E8"/>
    <w:rsid w:val="008E3678"/>
    <w:rsid w:val="008E53DD"/>
    <w:rsid w:val="008F16AB"/>
    <w:rsid w:val="008F1D3E"/>
    <w:rsid w:val="008F5F4B"/>
    <w:rsid w:val="00900F83"/>
    <w:rsid w:val="00903BAF"/>
    <w:rsid w:val="00905459"/>
    <w:rsid w:val="009072C4"/>
    <w:rsid w:val="00915371"/>
    <w:rsid w:val="00917CF3"/>
    <w:rsid w:val="0092776B"/>
    <w:rsid w:val="00931FD2"/>
    <w:rsid w:val="0094397A"/>
    <w:rsid w:val="009449E0"/>
    <w:rsid w:val="00944A7E"/>
    <w:rsid w:val="00944C1D"/>
    <w:rsid w:val="00947D31"/>
    <w:rsid w:val="009578F6"/>
    <w:rsid w:val="009666EF"/>
    <w:rsid w:val="00966BAA"/>
    <w:rsid w:val="00974CD5"/>
    <w:rsid w:val="00976608"/>
    <w:rsid w:val="009816A0"/>
    <w:rsid w:val="00992B60"/>
    <w:rsid w:val="009952EB"/>
    <w:rsid w:val="00995CDD"/>
    <w:rsid w:val="00996DB0"/>
    <w:rsid w:val="009A2675"/>
    <w:rsid w:val="009A587C"/>
    <w:rsid w:val="009A5D8F"/>
    <w:rsid w:val="009A71D5"/>
    <w:rsid w:val="009C2053"/>
    <w:rsid w:val="009C5607"/>
    <w:rsid w:val="009C5CCD"/>
    <w:rsid w:val="009D2A2B"/>
    <w:rsid w:val="009D3818"/>
    <w:rsid w:val="009D4DF6"/>
    <w:rsid w:val="009E1DA0"/>
    <w:rsid w:val="009F5AB3"/>
    <w:rsid w:val="009F7FBD"/>
    <w:rsid w:val="00A12068"/>
    <w:rsid w:val="00A133C4"/>
    <w:rsid w:val="00A20A73"/>
    <w:rsid w:val="00A222C6"/>
    <w:rsid w:val="00A23272"/>
    <w:rsid w:val="00A26FE4"/>
    <w:rsid w:val="00A27AC4"/>
    <w:rsid w:val="00A30CFF"/>
    <w:rsid w:val="00A3249D"/>
    <w:rsid w:val="00A334B3"/>
    <w:rsid w:val="00A36438"/>
    <w:rsid w:val="00A37B57"/>
    <w:rsid w:val="00A40017"/>
    <w:rsid w:val="00A410E0"/>
    <w:rsid w:val="00A4351C"/>
    <w:rsid w:val="00A44BB3"/>
    <w:rsid w:val="00A4582E"/>
    <w:rsid w:val="00A47D7A"/>
    <w:rsid w:val="00A50821"/>
    <w:rsid w:val="00A51E9A"/>
    <w:rsid w:val="00A54CDD"/>
    <w:rsid w:val="00A54F53"/>
    <w:rsid w:val="00A62043"/>
    <w:rsid w:val="00A6225F"/>
    <w:rsid w:val="00A62C9D"/>
    <w:rsid w:val="00A63AF3"/>
    <w:rsid w:val="00A64B4B"/>
    <w:rsid w:val="00A65D6F"/>
    <w:rsid w:val="00A74746"/>
    <w:rsid w:val="00A83BD3"/>
    <w:rsid w:val="00A848D7"/>
    <w:rsid w:val="00A87EB8"/>
    <w:rsid w:val="00A90E66"/>
    <w:rsid w:val="00A9569B"/>
    <w:rsid w:val="00AA1F95"/>
    <w:rsid w:val="00AA5AC8"/>
    <w:rsid w:val="00AA7CE2"/>
    <w:rsid w:val="00AB78EF"/>
    <w:rsid w:val="00AC21FE"/>
    <w:rsid w:val="00AC33BA"/>
    <w:rsid w:val="00AD3D78"/>
    <w:rsid w:val="00AE6DE8"/>
    <w:rsid w:val="00AF0400"/>
    <w:rsid w:val="00AF3A7F"/>
    <w:rsid w:val="00AF4633"/>
    <w:rsid w:val="00B042E7"/>
    <w:rsid w:val="00B04F3F"/>
    <w:rsid w:val="00B13494"/>
    <w:rsid w:val="00B13CD7"/>
    <w:rsid w:val="00B162A3"/>
    <w:rsid w:val="00B17165"/>
    <w:rsid w:val="00B221FC"/>
    <w:rsid w:val="00B22A86"/>
    <w:rsid w:val="00B2587D"/>
    <w:rsid w:val="00B36B8E"/>
    <w:rsid w:val="00B42BA9"/>
    <w:rsid w:val="00B44423"/>
    <w:rsid w:val="00B50450"/>
    <w:rsid w:val="00B50465"/>
    <w:rsid w:val="00B50CBF"/>
    <w:rsid w:val="00B52431"/>
    <w:rsid w:val="00B53073"/>
    <w:rsid w:val="00B55E07"/>
    <w:rsid w:val="00B60AAD"/>
    <w:rsid w:val="00B6291F"/>
    <w:rsid w:val="00B6404C"/>
    <w:rsid w:val="00B73081"/>
    <w:rsid w:val="00B76A8B"/>
    <w:rsid w:val="00B82722"/>
    <w:rsid w:val="00B911CC"/>
    <w:rsid w:val="00B929C9"/>
    <w:rsid w:val="00B95570"/>
    <w:rsid w:val="00B95D9D"/>
    <w:rsid w:val="00B96DB8"/>
    <w:rsid w:val="00BA5EE9"/>
    <w:rsid w:val="00BB6C01"/>
    <w:rsid w:val="00BC0B79"/>
    <w:rsid w:val="00BC3D97"/>
    <w:rsid w:val="00BC5E4B"/>
    <w:rsid w:val="00BC76E3"/>
    <w:rsid w:val="00BD0B33"/>
    <w:rsid w:val="00BF22B2"/>
    <w:rsid w:val="00C00060"/>
    <w:rsid w:val="00C0772E"/>
    <w:rsid w:val="00C21BC4"/>
    <w:rsid w:val="00C24578"/>
    <w:rsid w:val="00C26843"/>
    <w:rsid w:val="00C353FE"/>
    <w:rsid w:val="00C4099E"/>
    <w:rsid w:val="00C432F3"/>
    <w:rsid w:val="00C43DE1"/>
    <w:rsid w:val="00C5042A"/>
    <w:rsid w:val="00C519E1"/>
    <w:rsid w:val="00C55395"/>
    <w:rsid w:val="00C5695D"/>
    <w:rsid w:val="00C56ECF"/>
    <w:rsid w:val="00C56FA9"/>
    <w:rsid w:val="00C622AF"/>
    <w:rsid w:val="00C653E5"/>
    <w:rsid w:val="00C74147"/>
    <w:rsid w:val="00C75E35"/>
    <w:rsid w:val="00C84E26"/>
    <w:rsid w:val="00CA1028"/>
    <w:rsid w:val="00CA1E91"/>
    <w:rsid w:val="00CB70FF"/>
    <w:rsid w:val="00CC4432"/>
    <w:rsid w:val="00CC69AB"/>
    <w:rsid w:val="00CD50E8"/>
    <w:rsid w:val="00CD5886"/>
    <w:rsid w:val="00CF2281"/>
    <w:rsid w:val="00CF2C6D"/>
    <w:rsid w:val="00CF3AD4"/>
    <w:rsid w:val="00CF7D7E"/>
    <w:rsid w:val="00D01628"/>
    <w:rsid w:val="00D03D0F"/>
    <w:rsid w:val="00D130CC"/>
    <w:rsid w:val="00D156DA"/>
    <w:rsid w:val="00D2483A"/>
    <w:rsid w:val="00D666F4"/>
    <w:rsid w:val="00D80290"/>
    <w:rsid w:val="00D82E55"/>
    <w:rsid w:val="00D83CFA"/>
    <w:rsid w:val="00D87E9A"/>
    <w:rsid w:val="00D918F4"/>
    <w:rsid w:val="00D92345"/>
    <w:rsid w:val="00D96064"/>
    <w:rsid w:val="00D97972"/>
    <w:rsid w:val="00D97D83"/>
    <w:rsid w:val="00DA3CDC"/>
    <w:rsid w:val="00DA6115"/>
    <w:rsid w:val="00DB138C"/>
    <w:rsid w:val="00DB253D"/>
    <w:rsid w:val="00DB447B"/>
    <w:rsid w:val="00DB4E53"/>
    <w:rsid w:val="00DB68AD"/>
    <w:rsid w:val="00DC3001"/>
    <w:rsid w:val="00DC5B52"/>
    <w:rsid w:val="00DC7C70"/>
    <w:rsid w:val="00DD0D85"/>
    <w:rsid w:val="00DD351C"/>
    <w:rsid w:val="00DE0593"/>
    <w:rsid w:val="00DF10DE"/>
    <w:rsid w:val="00DF1114"/>
    <w:rsid w:val="00DF507F"/>
    <w:rsid w:val="00E06F69"/>
    <w:rsid w:val="00E1208D"/>
    <w:rsid w:val="00E13D73"/>
    <w:rsid w:val="00E15022"/>
    <w:rsid w:val="00E178E9"/>
    <w:rsid w:val="00E26EE1"/>
    <w:rsid w:val="00E30951"/>
    <w:rsid w:val="00E3344A"/>
    <w:rsid w:val="00E3596D"/>
    <w:rsid w:val="00E5368F"/>
    <w:rsid w:val="00E604EA"/>
    <w:rsid w:val="00E60D05"/>
    <w:rsid w:val="00E61432"/>
    <w:rsid w:val="00E631FE"/>
    <w:rsid w:val="00E64D1A"/>
    <w:rsid w:val="00E66536"/>
    <w:rsid w:val="00E67D0D"/>
    <w:rsid w:val="00E743C6"/>
    <w:rsid w:val="00E7563F"/>
    <w:rsid w:val="00E75B35"/>
    <w:rsid w:val="00E7734F"/>
    <w:rsid w:val="00E77D93"/>
    <w:rsid w:val="00E810BE"/>
    <w:rsid w:val="00E85096"/>
    <w:rsid w:val="00E86771"/>
    <w:rsid w:val="00E9111E"/>
    <w:rsid w:val="00E9147B"/>
    <w:rsid w:val="00E924DB"/>
    <w:rsid w:val="00EB48C0"/>
    <w:rsid w:val="00ED0D1D"/>
    <w:rsid w:val="00EE08FE"/>
    <w:rsid w:val="00EE402B"/>
    <w:rsid w:val="00EE6458"/>
    <w:rsid w:val="00EE7F61"/>
    <w:rsid w:val="00EF0C0C"/>
    <w:rsid w:val="00EF638B"/>
    <w:rsid w:val="00F00BDF"/>
    <w:rsid w:val="00F01B87"/>
    <w:rsid w:val="00F07787"/>
    <w:rsid w:val="00F07897"/>
    <w:rsid w:val="00F150CC"/>
    <w:rsid w:val="00F15946"/>
    <w:rsid w:val="00F329A6"/>
    <w:rsid w:val="00F41521"/>
    <w:rsid w:val="00F46E16"/>
    <w:rsid w:val="00F5386E"/>
    <w:rsid w:val="00F53FD6"/>
    <w:rsid w:val="00F6076F"/>
    <w:rsid w:val="00F66494"/>
    <w:rsid w:val="00F7142E"/>
    <w:rsid w:val="00F77613"/>
    <w:rsid w:val="00F77D74"/>
    <w:rsid w:val="00F80305"/>
    <w:rsid w:val="00F822BC"/>
    <w:rsid w:val="00F83E76"/>
    <w:rsid w:val="00F85292"/>
    <w:rsid w:val="00F95D26"/>
    <w:rsid w:val="00FA09E1"/>
    <w:rsid w:val="00FA734A"/>
    <w:rsid w:val="00FB098E"/>
    <w:rsid w:val="00FB0A72"/>
    <w:rsid w:val="00FB122A"/>
    <w:rsid w:val="00FB266E"/>
    <w:rsid w:val="00FB363D"/>
    <w:rsid w:val="00FC0218"/>
    <w:rsid w:val="00FC04DC"/>
    <w:rsid w:val="00FC6B5F"/>
    <w:rsid w:val="00FD113F"/>
    <w:rsid w:val="00FD1415"/>
    <w:rsid w:val="00FD6D4B"/>
    <w:rsid w:val="00FE0707"/>
    <w:rsid w:val="00FE7700"/>
    <w:rsid w:val="00FF4636"/>
    <w:rsid w:val="00FF4995"/>
    <w:rsid w:val="00FF4A4A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95B1E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9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095B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95B1E"/>
  </w:style>
  <w:style w:type="paragraph" w:styleId="a5">
    <w:name w:val="Normal (Web)"/>
    <w:basedOn w:val="a"/>
    <w:unhideWhenUsed/>
    <w:rsid w:val="00150F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">
    <w:name w:val="Основной текст (3)_"/>
    <w:basedOn w:val="a0"/>
    <w:link w:val="31"/>
    <w:locked/>
    <w:rsid w:val="00692456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2456"/>
    <w:pPr>
      <w:shd w:val="clear" w:color="auto" w:fill="FFFFFF"/>
      <w:spacing w:before="600" w:after="420" w:line="240" w:lineRule="atLeast"/>
    </w:pPr>
    <w:rPr>
      <w:sz w:val="26"/>
      <w:szCs w:val="26"/>
    </w:rPr>
  </w:style>
  <w:style w:type="paragraph" w:styleId="a6">
    <w:name w:val="header"/>
    <w:basedOn w:val="a"/>
    <w:link w:val="a7"/>
    <w:uiPriority w:val="99"/>
    <w:rsid w:val="00752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C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18A9-3F83-47D7-98FB-CA24778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25</Pages>
  <Words>8392</Words>
  <Characters>47839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2015-04-03T10:59:00Z</cp:lastPrinted>
  <dcterms:created xsi:type="dcterms:W3CDTF">2015-04-03T10:47:00Z</dcterms:created>
  <dcterms:modified xsi:type="dcterms:W3CDTF">2015-07-01T05:45:00Z</dcterms:modified>
</cp:coreProperties>
</file>