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88042D" w:rsidP="0088042D">
      <w:pPr>
        <w:jc w:val="center"/>
        <w:rPr>
          <w:b/>
        </w:rPr>
      </w:pPr>
      <w:r>
        <w:rPr>
          <w:b/>
        </w:rPr>
        <w:t>пятого созыва</w:t>
      </w:r>
    </w:p>
    <w:p w:rsidR="0088042D" w:rsidRDefault="009C17A0" w:rsidP="0088042D">
      <w:pPr>
        <w:jc w:val="center"/>
        <w:rPr>
          <w:b/>
        </w:rPr>
      </w:pPr>
      <w:r>
        <w:rPr>
          <w:b/>
        </w:rPr>
        <w:t xml:space="preserve">44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8042D" w:rsidRDefault="009C17A0" w:rsidP="0088042D">
      <w:pPr>
        <w:rPr>
          <w:sz w:val="28"/>
          <w:szCs w:val="28"/>
        </w:rPr>
      </w:pPr>
      <w:r>
        <w:rPr>
          <w:sz w:val="28"/>
          <w:szCs w:val="28"/>
        </w:rPr>
        <w:t>От 27.05.2016</w:t>
      </w:r>
      <w:r w:rsidR="0088042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№351</w:t>
      </w:r>
    </w:p>
    <w:p w:rsidR="009C17A0" w:rsidRDefault="009C17A0" w:rsidP="0088042D">
      <w:pPr>
        <w:rPr>
          <w:sz w:val="28"/>
          <w:szCs w:val="28"/>
        </w:rPr>
      </w:pPr>
    </w:p>
    <w:p w:rsidR="00397EDA" w:rsidRDefault="00397EDA" w:rsidP="00397ED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города Ельца за 2015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городе Ельце», Положением «О бюджетном процессе города Ельца», Совет депутатов городского округа город Елец</w:t>
      </w:r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города Ельца за 2015 год</w:t>
      </w:r>
      <w:r w:rsidRPr="00957D43">
        <w:rPr>
          <w:sz w:val="28"/>
          <w:szCs w:val="28"/>
        </w:rPr>
        <w:t xml:space="preserve"> на </w:t>
      </w:r>
      <w:r w:rsidR="00F83E66">
        <w:rPr>
          <w:sz w:val="28"/>
          <w:szCs w:val="28"/>
        </w:rPr>
        <w:t>10</w:t>
      </w:r>
      <w:r w:rsidR="00FA23FF">
        <w:rPr>
          <w:sz w:val="28"/>
          <w:szCs w:val="28"/>
        </w:rPr>
        <w:t xml:space="preserve"> июня </w:t>
      </w:r>
      <w:r w:rsidR="00F83E66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F83E66">
        <w:rPr>
          <w:sz w:val="28"/>
          <w:szCs w:val="28"/>
        </w:rPr>
        <w:t>0</w:t>
      </w:r>
      <w:r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(г. Елец, ул. Октябрьская, 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города Ельца за 2015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F83E66">
        <w:rPr>
          <w:bCs/>
          <w:sz w:val="28"/>
          <w:szCs w:val="28"/>
        </w:rPr>
        <w:t>06</w:t>
      </w:r>
      <w:r w:rsidR="00FA23FF">
        <w:rPr>
          <w:bCs/>
          <w:sz w:val="28"/>
          <w:szCs w:val="28"/>
        </w:rPr>
        <w:t xml:space="preserve"> июня </w:t>
      </w:r>
      <w:r w:rsidR="00F83E66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округа город  Елец</w:t>
      </w:r>
    </w:p>
    <w:p w:rsidR="004B78CD" w:rsidRDefault="004B78CD" w:rsidP="004B78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C17A0">
        <w:rPr>
          <w:sz w:val="28"/>
          <w:szCs w:val="28"/>
        </w:rPr>
        <w:t xml:space="preserve">                          от 27.05.2016 №351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4B78CD" w:rsidP="004B78CD">
      <w:pPr>
        <w:pStyle w:val="3"/>
      </w:pPr>
      <w:r>
        <w:t xml:space="preserve">ГОРОДА ЕЛЬЦА ЗА 2015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>№ п/п</w:t>
            </w:r>
          </w:p>
        </w:tc>
        <w:tc>
          <w:tcPr>
            <w:tcW w:w="4500" w:type="dxa"/>
          </w:tcPr>
          <w:p w:rsidR="004B78CD" w:rsidRDefault="004B78CD" w:rsidP="00884F20">
            <w:r>
              <w:t>Ф.  И.  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1.</w:t>
            </w:r>
          </w:p>
        </w:tc>
        <w:tc>
          <w:tcPr>
            <w:tcW w:w="4500" w:type="dxa"/>
          </w:tcPr>
          <w:p w:rsidR="004B78CD" w:rsidRDefault="004B78CD" w:rsidP="00884F20">
            <w:r>
              <w:t>Косоруких Олег Николаевич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2.</w:t>
            </w:r>
          </w:p>
        </w:tc>
        <w:tc>
          <w:tcPr>
            <w:tcW w:w="4500" w:type="dxa"/>
          </w:tcPr>
          <w:p w:rsidR="004B78CD" w:rsidRDefault="004B78CD" w:rsidP="00884F20">
            <w:r>
              <w:t>Изотов Александр Борисович</w:t>
            </w:r>
          </w:p>
          <w:p w:rsidR="004B78CD" w:rsidRPr="001B7BDA" w:rsidRDefault="004B78CD" w:rsidP="00884F20">
            <w:pPr>
              <w:jc w:val="right"/>
            </w:pPr>
          </w:p>
        </w:tc>
        <w:tc>
          <w:tcPr>
            <w:tcW w:w="4423" w:type="dxa"/>
          </w:tcPr>
          <w:p w:rsidR="004B78CD" w:rsidRDefault="004B78CD" w:rsidP="00884F20">
            <w:r>
              <w:t>председатель постоянной комиссии по социальным вопросам, молодежной политике и спорту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3.</w:t>
            </w:r>
          </w:p>
        </w:tc>
        <w:tc>
          <w:tcPr>
            <w:tcW w:w="4500" w:type="dxa"/>
          </w:tcPr>
          <w:p w:rsidR="004B78CD" w:rsidRDefault="004B78CD" w:rsidP="00884F20">
            <w:r>
              <w:t>Поваляева Светлана Анатольевна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начальник организационного отдела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4.</w:t>
            </w:r>
          </w:p>
        </w:tc>
        <w:tc>
          <w:tcPr>
            <w:tcW w:w="4500" w:type="dxa"/>
          </w:tcPr>
          <w:p w:rsidR="004B78CD" w:rsidRDefault="004B78CD" w:rsidP="00884F20">
            <w:r>
              <w:t>Мандрова Анна Алексеевна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главный специалист-эксперт </w:t>
            </w:r>
          </w:p>
          <w:p w:rsidR="004B78CD" w:rsidRDefault="004B78CD" w:rsidP="00884F20">
            <w:r>
              <w:t xml:space="preserve">по экономике и финансам </w:t>
            </w:r>
          </w:p>
        </w:tc>
      </w:tr>
      <w:tr w:rsidR="004B78CD" w:rsidTr="00884F20">
        <w:tc>
          <w:tcPr>
            <w:tcW w:w="9571" w:type="dxa"/>
            <w:gridSpan w:val="3"/>
          </w:tcPr>
          <w:p w:rsidR="004B78CD" w:rsidRPr="002C05BC" w:rsidRDefault="004B78CD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Ельца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5.</w:t>
            </w:r>
          </w:p>
        </w:tc>
        <w:tc>
          <w:tcPr>
            <w:tcW w:w="4500" w:type="dxa"/>
          </w:tcPr>
          <w:p w:rsidR="004B78CD" w:rsidRDefault="004B78CD" w:rsidP="00884F20">
            <w:r>
              <w:t>Ишанов Алексей Владимирович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заместитель главы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6.</w:t>
            </w:r>
          </w:p>
        </w:tc>
        <w:tc>
          <w:tcPr>
            <w:tcW w:w="4500" w:type="dxa"/>
          </w:tcPr>
          <w:p w:rsidR="004B78CD" w:rsidRDefault="004B78CD" w:rsidP="00884F20">
            <w:r>
              <w:t>Ивляева Светлана Владимировна</w:t>
            </w:r>
          </w:p>
        </w:tc>
        <w:tc>
          <w:tcPr>
            <w:tcW w:w="4423" w:type="dxa"/>
          </w:tcPr>
          <w:p w:rsidR="004B78CD" w:rsidRDefault="004B78CD" w:rsidP="00884F20">
            <w:r>
              <w:t>председатель финансового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7.</w:t>
            </w:r>
          </w:p>
        </w:tc>
        <w:tc>
          <w:tcPr>
            <w:tcW w:w="4500" w:type="dxa"/>
          </w:tcPr>
          <w:p w:rsidR="004B78CD" w:rsidRDefault="004B78CD" w:rsidP="00884F20">
            <w:r>
              <w:t>Ершова Елена Владимировна</w:t>
            </w:r>
          </w:p>
        </w:tc>
        <w:tc>
          <w:tcPr>
            <w:tcW w:w="4423" w:type="dxa"/>
          </w:tcPr>
          <w:p w:rsidR="004B78CD" w:rsidRDefault="004B78CD" w:rsidP="004B78CD">
            <w:r>
              <w:t>председатель правового комитета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8.</w:t>
            </w:r>
          </w:p>
        </w:tc>
        <w:tc>
          <w:tcPr>
            <w:tcW w:w="4500" w:type="dxa"/>
          </w:tcPr>
          <w:p w:rsidR="004B78CD" w:rsidRDefault="004B78CD" w:rsidP="00884F20">
            <w:r>
              <w:t>Хижняк Людмила Александровна</w:t>
            </w:r>
          </w:p>
        </w:tc>
        <w:tc>
          <w:tcPr>
            <w:tcW w:w="4423" w:type="dxa"/>
          </w:tcPr>
          <w:p w:rsidR="004B78CD" w:rsidRDefault="0056355C" w:rsidP="00884F20">
            <w:r>
              <w:t xml:space="preserve">председатель </w:t>
            </w:r>
            <w:r w:rsidR="004B78CD">
              <w:t xml:space="preserve"> к</w:t>
            </w:r>
            <w:r w:rsidR="004B78CD" w:rsidRPr="00846131">
              <w:t>омитет</w:t>
            </w:r>
            <w:r w:rsidR="004B78CD">
              <w:t>а</w:t>
            </w:r>
            <w:r w:rsidR="004B78CD" w:rsidRPr="00846131">
              <w:t xml:space="preserve"> экономики и развития малого и среднего предпринимательства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884F20">
            <w:pPr>
              <w:pStyle w:val="4"/>
            </w:pPr>
            <w:r>
              <w:t>Представители от общественности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9.</w:t>
            </w:r>
          </w:p>
        </w:tc>
        <w:tc>
          <w:tcPr>
            <w:tcW w:w="4500" w:type="dxa"/>
          </w:tcPr>
          <w:p w:rsidR="004B78CD" w:rsidRDefault="004B78CD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4B78CD" w:rsidRDefault="004B78CD" w:rsidP="00F83E66">
            <w:r>
              <w:t xml:space="preserve">председатель Горкома профсоюза работников госучреждений г. Ельца и Елецкого района, </w:t>
            </w:r>
            <w:r w:rsidR="00F83E66">
              <w:t xml:space="preserve">заместитель председателя Общественной палаты городского округа город Елец, </w:t>
            </w:r>
            <w:r>
              <w:t>председатель комиссии по социальной политике Общественной палаты город</w:t>
            </w:r>
            <w:r w:rsidR="00F83E66">
              <w:t xml:space="preserve">ского округа город </w:t>
            </w:r>
            <w:r>
              <w:t>Ел</w:t>
            </w:r>
            <w:r w:rsidR="00F83E66">
              <w:t>е</w:t>
            </w:r>
            <w:r>
              <w:t>ц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10.</w:t>
            </w:r>
          </w:p>
        </w:tc>
        <w:tc>
          <w:tcPr>
            <w:tcW w:w="4500" w:type="dxa"/>
          </w:tcPr>
          <w:p w:rsidR="004B78CD" w:rsidRDefault="004B78CD" w:rsidP="00F83E66">
            <w:r>
              <w:t xml:space="preserve">Никитина Елена </w:t>
            </w:r>
            <w:r w:rsidR="00F83E66">
              <w:t>Николаевна</w:t>
            </w:r>
          </w:p>
        </w:tc>
        <w:tc>
          <w:tcPr>
            <w:tcW w:w="4423" w:type="dxa"/>
          </w:tcPr>
          <w:p w:rsidR="004B78CD" w:rsidRDefault="00F83E66" w:rsidP="009E087E">
            <w:r>
              <w:t>с</w:t>
            </w:r>
            <w:r w:rsidR="004B78CD">
              <w:t>тарший преподаватель кафедры экономики</w:t>
            </w:r>
            <w:r w:rsidR="009E087E">
              <w:t>,</w:t>
            </w:r>
            <w:r w:rsidR="004B78CD">
              <w:t xml:space="preserve"> экономического анализа </w:t>
            </w:r>
            <w:r w:rsidR="009E087E">
              <w:t xml:space="preserve">и менеджмента </w:t>
            </w:r>
            <w:r w:rsidR="004B78CD">
              <w:t>ГОУ ВПО  ЕГУ им. Бунина</w:t>
            </w:r>
          </w:p>
        </w:tc>
      </w:tr>
      <w:tr w:rsidR="004B78CD" w:rsidTr="00884F20">
        <w:tc>
          <w:tcPr>
            <w:tcW w:w="648" w:type="dxa"/>
          </w:tcPr>
          <w:p w:rsidR="004B78CD" w:rsidRDefault="004B78CD" w:rsidP="00884F20">
            <w:r>
              <w:t>11.</w:t>
            </w:r>
          </w:p>
        </w:tc>
        <w:tc>
          <w:tcPr>
            <w:tcW w:w="4500" w:type="dxa"/>
          </w:tcPr>
          <w:p w:rsidR="004B78CD" w:rsidRDefault="004B78CD" w:rsidP="00884F20">
            <w:r>
              <w:t>Федяинов Виктор Андреевич</w:t>
            </w:r>
          </w:p>
        </w:tc>
        <w:tc>
          <w:tcPr>
            <w:tcW w:w="4423" w:type="dxa"/>
          </w:tcPr>
          <w:p w:rsidR="004B78CD" w:rsidRDefault="004B78CD" w:rsidP="00884F20">
            <w:r>
              <w:t xml:space="preserve">председатель Общественной палаты </w:t>
            </w:r>
          </w:p>
          <w:p w:rsidR="004B78CD" w:rsidRDefault="004B78CD" w:rsidP="00F83E66">
            <w:r>
              <w:t>город</w:t>
            </w:r>
            <w:r w:rsidR="00F83E66">
              <w:t>ского округа город</w:t>
            </w:r>
            <w:r>
              <w:t xml:space="preserve"> Ел</w:t>
            </w:r>
            <w:r w:rsidR="00F83E66">
              <w:t>е</w:t>
            </w:r>
            <w:r>
              <w:t>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compat/>
  <w:rsids>
    <w:rsidRoot w:val="0088042D"/>
    <w:rsid w:val="002F2823"/>
    <w:rsid w:val="00397EDA"/>
    <w:rsid w:val="004B78CD"/>
    <w:rsid w:val="0056355C"/>
    <w:rsid w:val="006612E0"/>
    <w:rsid w:val="0088042D"/>
    <w:rsid w:val="009C17A0"/>
    <w:rsid w:val="009E087E"/>
    <w:rsid w:val="00A231BC"/>
    <w:rsid w:val="00A46450"/>
    <w:rsid w:val="00C7393C"/>
    <w:rsid w:val="00CA7C2A"/>
    <w:rsid w:val="00D41497"/>
    <w:rsid w:val="00F54C56"/>
    <w:rsid w:val="00F83E66"/>
    <w:rsid w:val="00FA23FF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11</cp:revision>
  <cp:lastPrinted>2016-05-16T12:06:00Z</cp:lastPrinted>
  <dcterms:created xsi:type="dcterms:W3CDTF">2016-04-18T05:14:00Z</dcterms:created>
  <dcterms:modified xsi:type="dcterms:W3CDTF">2016-05-23T06:28:00Z</dcterms:modified>
</cp:coreProperties>
</file>