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D4" w:rsidRDefault="009833D4" w:rsidP="009833D4">
      <w:pPr>
        <w:jc w:val="center"/>
      </w:pPr>
    </w:p>
    <w:p w:rsidR="009833D4" w:rsidRPr="00AB3252" w:rsidRDefault="009833D4" w:rsidP="009833D4">
      <w:pPr>
        <w:jc w:val="center"/>
      </w:pPr>
      <w:r w:rsidRPr="00AB3252">
        <w:t>РОССИЙСКАЯ ФЕДЕРАЦИЯ</w:t>
      </w:r>
    </w:p>
    <w:p w:rsidR="009833D4" w:rsidRDefault="009833D4" w:rsidP="009833D4">
      <w:pPr>
        <w:jc w:val="center"/>
        <w:rPr>
          <w:b/>
        </w:rPr>
      </w:pPr>
      <w:r>
        <w:rPr>
          <w:b/>
        </w:rPr>
        <w:t>Липецкая область</w:t>
      </w:r>
    </w:p>
    <w:p w:rsidR="009833D4" w:rsidRDefault="009833D4" w:rsidP="009833D4">
      <w:pPr>
        <w:jc w:val="center"/>
        <w:rPr>
          <w:b/>
        </w:rPr>
      </w:pPr>
    </w:p>
    <w:p w:rsidR="009833D4" w:rsidRDefault="009833D4" w:rsidP="009833D4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9833D4" w:rsidRDefault="009833D4" w:rsidP="009833D4">
      <w:pPr>
        <w:jc w:val="center"/>
        <w:rPr>
          <w:b/>
        </w:rPr>
      </w:pPr>
      <w:r>
        <w:rPr>
          <w:b/>
        </w:rPr>
        <w:t>пятого созыва</w:t>
      </w:r>
    </w:p>
    <w:p w:rsidR="009833D4" w:rsidRDefault="00557F52" w:rsidP="009833D4">
      <w:pPr>
        <w:jc w:val="center"/>
        <w:rPr>
          <w:b/>
        </w:rPr>
      </w:pPr>
      <w:r>
        <w:rPr>
          <w:b/>
        </w:rPr>
        <w:t>25</w:t>
      </w:r>
      <w:r w:rsidR="009833D4">
        <w:rPr>
          <w:b/>
        </w:rPr>
        <w:t xml:space="preserve"> сессия</w:t>
      </w:r>
    </w:p>
    <w:p w:rsidR="009833D4" w:rsidRDefault="009833D4" w:rsidP="009833D4">
      <w:pPr>
        <w:jc w:val="center"/>
        <w:rPr>
          <w:b/>
          <w:sz w:val="28"/>
          <w:szCs w:val="28"/>
        </w:rPr>
      </w:pPr>
    </w:p>
    <w:p w:rsidR="009833D4" w:rsidRDefault="009833D4" w:rsidP="009833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833D4" w:rsidRDefault="00557F52" w:rsidP="009833D4">
      <w:pPr>
        <w:rPr>
          <w:sz w:val="28"/>
          <w:szCs w:val="28"/>
        </w:rPr>
      </w:pPr>
      <w:r>
        <w:rPr>
          <w:sz w:val="28"/>
          <w:szCs w:val="28"/>
        </w:rPr>
        <w:t>от 31.10.2014</w:t>
      </w:r>
      <w:r w:rsidR="009833D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№209</w:t>
      </w:r>
    </w:p>
    <w:p w:rsidR="009833D4" w:rsidRDefault="009833D4" w:rsidP="009833D4">
      <w:pPr>
        <w:pStyle w:val="ConsPlusNormal"/>
        <w:widowControl/>
        <w:ind w:right="557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33D4" w:rsidRDefault="009833D4" w:rsidP="009833D4">
      <w:pPr>
        <w:pStyle w:val="ConsPlusNormal"/>
        <w:widowControl/>
        <w:ind w:right="557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Прогнозного плана (программы) приватизации муниципального имущества города Ельца на 201</w:t>
      </w:r>
      <w:r w:rsidR="000248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     </w:t>
      </w:r>
    </w:p>
    <w:p w:rsidR="009833D4" w:rsidRDefault="009833D4" w:rsidP="00983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33D4" w:rsidRDefault="009833D4" w:rsidP="00983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города Ельца проект Прогнозного плана (программы) приватизации муниципального имущества города Ельца на 201</w:t>
      </w:r>
      <w:r w:rsidR="000248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учитывая заключения прокуратуры города Ельца и Контрольно-счетной комиссии города Ельца, рекомендательное решение постоянной комиссии Совета депутатов города Ельца, руководствуясь Федеральным законом от 06.10.2003  №131-ФЗ «Об общих принципах организации местного самоуправления в Российской Федерации», Уставом города Ельца, Положением «О приватизации муниципального имущества города Ельца</w:t>
      </w:r>
      <w:proofErr w:type="gramEnd"/>
      <w:r>
        <w:rPr>
          <w:rFonts w:ascii="Times New Roman" w:hAnsi="Times New Roman" w:cs="Times New Roman"/>
          <w:sz w:val="28"/>
          <w:szCs w:val="28"/>
        </w:rPr>
        <w:t>», Совет депутатов города Ельца</w:t>
      </w:r>
    </w:p>
    <w:p w:rsidR="009833D4" w:rsidRDefault="009833D4" w:rsidP="00983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3D4" w:rsidRDefault="009833D4" w:rsidP="00983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833D4" w:rsidRDefault="009833D4" w:rsidP="00983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3D4" w:rsidRDefault="009833D4" w:rsidP="009833D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11A3A">
        <w:rPr>
          <w:sz w:val="28"/>
          <w:szCs w:val="28"/>
        </w:rPr>
        <w:t>Утвердить П</w:t>
      </w:r>
      <w:r>
        <w:rPr>
          <w:sz w:val="28"/>
          <w:szCs w:val="28"/>
        </w:rPr>
        <w:t>рогнозный план (программу) приватизации муниципального имущества города Ельца на 201</w:t>
      </w:r>
      <w:r w:rsidR="00024805">
        <w:rPr>
          <w:sz w:val="28"/>
          <w:szCs w:val="28"/>
        </w:rPr>
        <w:t>5</w:t>
      </w:r>
      <w:r>
        <w:rPr>
          <w:sz w:val="28"/>
          <w:szCs w:val="28"/>
        </w:rPr>
        <w:t xml:space="preserve"> год (прилагается).</w:t>
      </w:r>
    </w:p>
    <w:p w:rsidR="009833D4" w:rsidRDefault="009833D4" w:rsidP="009833D4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указанный нормативный правовой акт главе города Ельца для подписания и официального опубликования.</w:t>
      </w:r>
    </w:p>
    <w:p w:rsidR="009833D4" w:rsidRDefault="009833D4" w:rsidP="00983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3D4" w:rsidRDefault="009833D4" w:rsidP="00983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3D4" w:rsidRDefault="009833D4" w:rsidP="00983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833D4" w:rsidRDefault="009833D4" w:rsidP="00983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города Ельца                                                       В.Н. Никонов</w:t>
      </w:r>
    </w:p>
    <w:p w:rsidR="009833D4" w:rsidRDefault="009833D4" w:rsidP="00983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33D4" w:rsidRDefault="009833D4" w:rsidP="00983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33D4" w:rsidRDefault="009833D4" w:rsidP="00983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33D4" w:rsidRDefault="009833D4" w:rsidP="009833D4">
      <w:pPr>
        <w:tabs>
          <w:tab w:val="left" w:pos="6075"/>
        </w:tabs>
        <w:rPr>
          <w:sz w:val="28"/>
          <w:szCs w:val="28"/>
        </w:rPr>
      </w:pPr>
    </w:p>
    <w:p w:rsidR="009833D4" w:rsidRDefault="009833D4" w:rsidP="009833D4">
      <w:pPr>
        <w:tabs>
          <w:tab w:val="left" w:pos="6075"/>
        </w:tabs>
        <w:rPr>
          <w:sz w:val="28"/>
          <w:szCs w:val="28"/>
        </w:rPr>
      </w:pPr>
    </w:p>
    <w:p w:rsidR="009833D4" w:rsidRDefault="009833D4" w:rsidP="009833D4">
      <w:pPr>
        <w:tabs>
          <w:tab w:val="left" w:pos="6075"/>
        </w:tabs>
      </w:pPr>
    </w:p>
    <w:p w:rsidR="009833D4" w:rsidRDefault="009833D4" w:rsidP="009833D4">
      <w:pPr>
        <w:tabs>
          <w:tab w:val="left" w:pos="6075"/>
        </w:tabs>
      </w:pPr>
    </w:p>
    <w:p w:rsidR="009833D4" w:rsidRDefault="009833D4" w:rsidP="009833D4">
      <w:pPr>
        <w:tabs>
          <w:tab w:val="left" w:pos="6075"/>
        </w:tabs>
      </w:pPr>
    </w:p>
    <w:p w:rsidR="009833D4" w:rsidRDefault="009833D4" w:rsidP="009833D4">
      <w:pPr>
        <w:tabs>
          <w:tab w:val="left" w:pos="6075"/>
        </w:tabs>
      </w:pPr>
    </w:p>
    <w:p w:rsidR="009833D4" w:rsidRDefault="009833D4" w:rsidP="009833D4">
      <w:pPr>
        <w:tabs>
          <w:tab w:val="left" w:pos="6075"/>
        </w:tabs>
      </w:pPr>
    </w:p>
    <w:p w:rsidR="009833D4" w:rsidRDefault="009833D4" w:rsidP="009833D4">
      <w:pPr>
        <w:tabs>
          <w:tab w:val="left" w:pos="6075"/>
        </w:tabs>
      </w:pPr>
      <w:r w:rsidRPr="00883936">
        <w:lastRenderedPageBreak/>
        <w:t xml:space="preserve">         </w:t>
      </w:r>
      <w:r>
        <w:t xml:space="preserve">                    </w:t>
      </w:r>
    </w:p>
    <w:p w:rsidR="009833D4" w:rsidRDefault="009833D4" w:rsidP="009833D4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Прогнозный план  (программа) приватизации</w:t>
      </w:r>
    </w:p>
    <w:p w:rsidR="009833D4" w:rsidRPr="0036201C" w:rsidRDefault="009833D4" w:rsidP="009833D4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имущества города Ельца на 201</w:t>
      </w:r>
      <w:r w:rsidR="0002480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</w:t>
      </w:r>
    </w:p>
    <w:p w:rsidR="009833D4" w:rsidRDefault="009833D4" w:rsidP="009833D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833D4" w:rsidRPr="0036201C" w:rsidRDefault="009833D4" w:rsidP="009833D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</w:t>
      </w:r>
      <w:proofErr w:type="gramStart"/>
      <w:r w:rsidRPr="00211A3A">
        <w:t>Утвержден</w:t>
      </w:r>
      <w:proofErr w:type="gramEnd"/>
      <w:r w:rsidRPr="0036201C">
        <w:t xml:space="preserve"> решением</w:t>
      </w:r>
    </w:p>
    <w:p w:rsidR="009833D4" w:rsidRPr="0036201C" w:rsidRDefault="009833D4" w:rsidP="009833D4">
      <w:pPr>
        <w:widowControl w:val="0"/>
        <w:autoSpaceDE w:val="0"/>
        <w:autoSpaceDN w:val="0"/>
        <w:adjustRightInd w:val="0"/>
        <w:jc w:val="right"/>
        <w:outlineLvl w:val="1"/>
      </w:pPr>
      <w:r w:rsidRPr="0036201C">
        <w:t>Совета депутатов города Ельца</w:t>
      </w:r>
    </w:p>
    <w:p w:rsidR="009833D4" w:rsidRDefault="00557F52" w:rsidP="00557F52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от 31.10.2014 №209</w:t>
      </w:r>
    </w:p>
    <w:p w:rsidR="009833D4" w:rsidRDefault="009833D4" w:rsidP="009833D4">
      <w:pPr>
        <w:widowControl w:val="0"/>
        <w:autoSpaceDE w:val="0"/>
        <w:autoSpaceDN w:val="0"/>
        <w:adjustRightInd w:val="0"/>
        <w:jc w:val="right"/>
        <w:outlineLvl w:val="1"/>
      </w:pPr>
    </w:p>
    <w:p w:rsidR="009833D4" w:rsidRDefault="009833D4" w:rsidP="009833D4">
      <w:pPr>
        <w:widowControl w:val="0"/>
        <w:autoSpaceDE w:val="0"/>
        <w:autoSpaceDN w:val="0"/>
        <w:adjustRightInd w:val="0"/>
        <w:jc w:val="center"/>
        <w:outlineLvl w:val="1"/>
      </w:pPr>
    </w:p>
    <w:p w:rsidR="009833D4" w:rsidRDefault="009833D4" w:rsidP="009833D4">
      <w:pPr>
        <w:widowControl w:val="0"/>
        <w:autoSpaceDE w:val="0"/>
        <w:autoSpaceDN w:val="0"/>
        <w:adjustRightInd w:val="0"/>
        <w:jc w:val="center"/>
        <w:outlineLvl w:val="1"/>
      </w:pPr>
    </w:p>
    <w:p w:rsidR="009833D4" w:rsidRDefault="009833D4" w:rsidP="009833D4">
      <w:pPr>
        <w:widowControl w:val="0"/>
        <w:autoSpaceDE w:val="0"/>
        <w:autoSpaceDN w:val="0"/>
        <w:adjustRightInd w:val="0"/>
        <w:jc w:val="center"/>
        <w:outlineLvl w:val="1"/>
      </w:pPr>
      <w:r>
        <w:t>Раздел I. Задачи приватизации муниципального имущества в 201</w:t>
      </w:r>
      <w:r w:rsidR="00024805">
        <w:t>5</w:t>
      </w:r>
      <w:r>
        <w:t xml:space="preserve"> году</w:t>
      </w:r>
    </w:p>
    <w:p w:rsidR="009833D4" w:rsidRDefault="009833D4" w:rsidP="009833D4">
      <w:pPr>
        <w:widowControl w:val="0"/>
        <w:autoSpaceDE w:val="0"/>
        <w:autoSpaceDN w:val="0"/>
        <w:adjustRightInd w:val="0"/>
        <w:ind w:firstLine="540"/>
        <w:jc w:val="both"/>
      </w:pPr>
    </w:p>
    <w:p w:rsidR="009833D4" w:rsidRDefault="009833D4" w:rsidP="009833D4">
      <w:pPr>
        <w:widowControl w:val="0"/>
        <w:autoSpaceDE w:val="0"/>
        <w:autoSpaceDN w:val="0"/>
        <w:adjustRightInd w:val="0"/>
        <w:ind w:firstLine="540"/>
        <w:jc w:val="both"/>
      </w:pPr>
      <w:r>
        <w:t>Прогнозный план (программа) приватизации муниципального имущества города Ельца на 201</w:t>
      </w:r>
      <w:r w:rsidR="00211A3A">
        <w:t>5</w:t>
      </w:r>
      <w:r>
        <w:t xml:space="preserve"> год разработан в соответствии с Федеральным </w:t>
      </w:r>
      <w:hyperlink r:id="rId5" w:history="1">
        <w:r w:rsidRPr="0036201C">
          <w:rPr>
            <w:color w:val="000000"/>
          </w:rPr>
          <w:t>законом</w:t>
        </w:r>
      </w:hyperlink>
      <w:r>
        <w:t xml:space="preserve"> от 21.12.2001 </w:t>
      </w:r>
      <w:r w:rsidR="007438B9">
        <w:br/>
      </w:r>
      <w:r>
        <w:t xml:space="preserve">№ 178-ФЗ «О приватизации государственного и муниципального имущества», </w:t>
      </w:r>
      <w:hyperlink r:id="rId6" w:history="1">
        <w:r w:rsidRPr="0036201C">
          <w:rPr>
            <w:color w:val="000000"/>
          </w:rPr>
          <w:t>Положением</w:t>
        </w:r>
      </w:hyperlink>
      <w:r>
        <w:t xml:space="preserve"> «О приватизации муниципального имущества города Ельца» и определяет перечень муниципального имущества, подлежащего приватизации в 201</w:t>
      </w:r>
      <w:r w:rsidR="00024805">
        <w:t>5</w:t>
      </w:r>
      <w:r>
        <w:t xml:space="preserve"> году.</w:t>
      </w:r>
    </w:p>
    <w:p w:rsidR="009833D4" w:rsidRDefault="009833D4" w:rsidP="009833D4">
      <w:pPr>
        <w:widowControl w:val="0"/>
        <w:autoSpaceDE w:val="0"/>
        <w:autoSpaceDN w:val="0"/>
        <w:adjustRightInd w:val="0"/>
        <w:ind w:firstLine="540"/>
        <w:jc w:val="both"/>
      </w:pPr>
      <w:r>
        <w:t>Приватизация муниципального имущества в 201</w:t>
      </w:r>
      <w:r w:rsidR="00211A3A">
        <w:t>5</w:t>
      </w:r>
      <w:r>
        <w:t xml:space="preserve"> году направлена на решение следующих задач:</w:t>
      </w:r>
    </w:p>
    <w:p w:rsidR="009833D4" w:rsidRDefault="009833D4" w:rsidP="009833D4">
      <w:pPr>
        <w:widowControl w:val="0"/>
        <w:autoSpaceDE w:val="0"/>
        <w:autoSpaceDN w:val="0"/>
        <w:adjustRightInd w:val="0"/>
        <w:ind w:firstLine="540"/>
        <w:jc w:val="both"/>
      </w:pPr>
      <w:r>
        <w:t>- формирование доходов городского бюджета;</w:t>
      </w:r>
    </w:p>
    <w:p w:rsidR="009833D4" w:rsidRDefault="009833D4" w:rsidP="009833D4">
      <w:pPr>
        <w:widowControl w:val="0"/>
        <w:autoSpaceDE w:val="0"/>
        <w:autoSpaceDN w:val="0"/>
        <w:adjustRightInd w:val="0"/>
        <w:ind w:firstLine="540"/>
        <w:jc w:val="both"/>
      </w:pPr>
      <w:r>
        <w:t>- привлечение инвестиций в экономику города;</w:t>
      </w:r>
    </w:p>
    <w:p w:rsidR="009833D4" w:rsidRDefault="009833D4" w:rsidP="009833D4">
      <w:pPr>
        <w:widowControl w:val="0"/>
        <w:autoSpaceDE w:val="0"/>
        <w:autoSpaceDN w:val="0"/>
        <w:adjustRightInd w:val="0"/>
        <w:ind w:firstLine="540"/>
        <w:jc w:val="both"/>
      </w:pPr>
      <w:r>
        <w:t>- оптимизация муниципального сектора экономики;</w:t>
      </w:r>
    </w:p>
    <w:p w:rsidR="009833D4" w:rsidRDefault="009833D4" w:rsidP="009833D4">
      <w:pPr>
        <w:widowControl w:val="0"/>
        <w:autoSpaceDE w:val="0"/>
        <w:autoSpaceDN w:val="0"/>
        <w:adjustRightInd w:val="0"/>
        <w:ind w:firstLine="540"/>
        <w:jc w:val="both"/>
      </w:pPr>
      <w:r>
        <w:t>- приватизация муниципального имущества, которое не обеспечивает выполнение муниципальных функций и полномочий города;</w:t>
      </w:r>
    </w:p>
    <w:p w:rsidR="009833D4" w:rsidRDefault="009833D4" w:rsidP="009833D4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условий для развития малого и среднего бизнеса.</w:t>
      </w:r>
    </w:p>
    <w:p w:rsidR="009833D4" w:rsidRDefault="009833D4" w:rsidP="009833D4">
      <w:pPr>
        <w:widowControl w:val="0"/>
        <w:autoSpaceDE w:val="0"/>
        <w:autoSpaceDN w:val="0"/>
        <w:adjustRightInd w:val="0"/>
        <w:ind w:firstLine="540"/>
        <w:jc w:val="both"/>
      </w:pPr>
    </w:p>
    <w:p w:rsidR="009833D4" w:rsidRDefault="009833D4" w:rsidP="009833D4">
      <w:pPr>
        <w:widowControl w:val="0"/>
        <w:autoSpaceDE w:val="0"/>
        <w:autoSpaceDN w:val="0"/>
        <w:adjustRightInd w:val="0"/>
        <w:jc w:val="center"/>
        <w:outlineLvl w:val="1"/>
      </w:pPr>
      <w:r>
        <w:t>Раздел II. Перечень и характеристика муниципального имущества, которое планируется приватизировать в 201</w:t>
      </w:r>
      <w:r w:rsidR="00211A3A">
        <w:t>5</w:t>
      </w:r>
      <w:r>
        <w:t xml:space="preserve"> году</w:t>
      </w:r>
    </w:p>
    <w:p w:rsidR="009833D4" w:rsidRDefault="009833D4" w:rsidP="009833D4">
      <w:pPr>
        <w:widowControl w:val="0"/>
        <w:autoSpaceDE w:val="0"/>
        <w:autoSpaceDN w:val="0"/>
        <w:adjustRightInd w:val="0"/>
        <w:jc w:val="center"/>
        <w:outlineLvl w:val="1"/>
      </w:pPr>
    </w:p>
    <w:p w:rsidR="009833D4" w:rsidRDefault="009833D4" w:rsidP="009833D4">
      <w:pPr>
        <w:widowControl w:val="0"/>
        <w:autoSpaceDE w:val="0"/>
        <w:autoSpaceDN w:val="0"/>
        <w:adjustRightInd w:val="0"/>
        <w:jc w:val="center"/>
        <w:outlineLvl w:val="2"/>
      </w:pPr>
      <w:r>
        <w:t>1. Перечень открытых акционерных обществ</w:t>
      </w:r>
    </w:p>
    <w:p w:rsidR="009833D4" w:rsidRDefault="009833D4" w:rsidP="009833D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26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1829"/>
        <w:gridCol w:w="1200"/>
        <w:gridCol w:w="1920"/>
        <w:gridCol w:w="1800"/>
        <w:gridCol w:w="1320"/>
        <w:gridCol w:w="1291"/>
      </w:tblGrid>
      <w:tr w:rsidR="009833D4" w:rsidRPr="0014783C" w:rsidTr="00B87382">
        <w:trPr>
          <w:trHeight w:val="12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>
              <w:t>№</w:t>
            </w:r>
            <w:r w:rsidRPr="0014783C">
              <w:t xml:space="preserve"> </w:t>
            </w:r>
            <w:r w:rsidRPr="0014783C">
              <w:br/>
              <w:t>п/п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Наименование</w:t>
            </w:r>
            <w:r w:rsidRPr="0014783C">
              <w:br/>
              <w:t xml:space="preserve">акционерных </w:t>
            </w:r>
            <w:r w:rsidRPr="0014783C">
              <w:br/>
              <w:t xml:space="preserve">  обществ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proofErr w:type="spellStart"/>
            <w:r w:rsidRPr="0014783C">
              <w:t>Юрид</w:t>
            </w:r>
            <w:proofErr w:type="gramStart"/>
            <w:r w:rsidRPr="0014783C">
              <w:t>и</w:t>
            </w:r>
            <w:proofErr w:type="spellEnd"/>
            <w:r w:rsidRPr="0014783C">
              <w:t>-</w:t>
            </w:r>
            <w:proofErr w:type="gramEnd"/>
            <w:r w:rsidRPr="0014783C">
              <w:t xml:space="preserve">  </w:t>
            </w:r>
            <w:r w:rsidRPr="0014783C">
              <w:br/>
            </w:r>
            <w:proofErr w:type="spellStart"/>
            <w:r w:rsidRPr="0014783C">
              <w:t>ческий</w:t>
            </w:r>
            <w:proofErr w:type="spellEnd"/>
            <w:r w:rsidRPr="0014783C">
              <w:t xml:space="preserve"> и</w:t>
            </w:r>
            <w:r w:rsidRPr="0014783C">
              <w:br/>
            </w:r>
            <w:proofErr w:type="spellStart"/>
            <w:r w:rsidRPr="0014783C">
              <w:t>факти</w:t>
            </w:r>
            <w:proofErr w:type="spellEnd"/>
            <w:r w:rsidRPr="0014783C">
              <w:t xml:space="preserve">-  </w:t>
            </w:r>
            <w:r w:rsidRPr="0014783C">
              <w:br/>
            </w:r>
            <w:proofErr w:type="spellStart"/>
            <w:r w:rsidRPr="0014783C">
              <w:t>ческий</w:t>
            </w:r>
            <w:proofErr w:type="spellEnd"/>
            <w:r w:rsidRPr="0014783C">
              <w:t xml:space="preserve">  </w:t>
            </w:r>
            <w:r w:rsidRPr="0014783C">
              <w:br/>
              <w:t>адрес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>
              <w:t xml:space="preserve">Количество  </w:t>
            </w:r>
            <w:r>
              <w:br/>
            </w:r>
            <w:r w:rsidRPr="0014783C">
              <w:t xml:space="preserve">акций,    </w:t>
            </w:r>
            <w:r w:rsidRPr="0014783C">
              <w:br/>
              <w:t xml:space="preserve">находящихся в </w:t>
            </w:r>
            <w:r w:rsidRPr="0014783C">
              <w:br/>
              <w:t>мун</w:t>
            </w:r>
            <w:r>
              <w:t xml:space="preserve">иципальной </w:t>
            </w:r>
            <w:r>
              <w:br/>
              <w:t>собственности,</w:t>
            </w:r>
            <w:r>
              <w:br/>
              <w:t xml:space="preserve">  </w:t>
            </w:r>
            <w:r w:rsidRPr="0014783C"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>
              <w:t xml:space="preserve">Количество  </w:t>
            </w:r>
            <w:r>
              <w:br/>
            </w:r>
            <w:r w:rsidRPr="0014783C">
              <w:t xml:space="preserve">акций,    </w:t>
            </w:r>
            <w:r w:rsidRPr="0014783C">
              <w:br/>
              <w:t>планируемых к</w:t>
            </w:r>
            <w:r w:rsidRPr="0014783C">
              <w:br/>
              <w:t>приватизации,</w:t>
            </w:r>
            <w:r w:rsidRPr="0014783C">
              <w:br/>
            </w:r>
            <w:r>
              <w:t xml:space="preserve">   </w:t>
            </w:r>
            <w:r w:rsidRPr="0014783C">
              <w:t>штук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proofErr w:type="gramStart"/>
            <w:r w:rsidRPr="0014783C">
              <w:t>В</w:t>
            </w:r>
            <w:proofErr w:type="gramEnd"/>
            <w:r w:rsidRPr="0014783C">
              <w:t xml:space="preserve"> % к  </w:t>
            </w:r>
            <w:r w:rsidRPr="0014783C">
              <w:br/>
              <w:t>уставному</w:t>
            </w:r>
            <w:r w:rsidRPr="0014783C">
              <w:br/>
              <w:t>капиталу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 xml:space="preserve">Сроки   </w:t>
            </w:r>
            <w:r w:rsidRPr="0014783C">
              <w:br/>
            </w:r>
            <w:proofErr w:type="spellStart"/>
            <w:r w:rsidRPr="0014783C">
              <w:t>приват</w:t>
            </w:r>
            <w:proofErr w:type="gramStart"/>
            <w:r w:rsidRPr="0014783C">
              <w:t>и</w:t>
            </w:r>
            <w:proofErr w:type="spellEnd"/>
            <w:r w:rsidRPr="0014783C">
              <w:t>-</w:t>
            </w:r>
            <w:proofErr w:type="gramEnd"/>
            <w:r w:rsidRPr="0014783C">
              <w:br/>
            </w:r>
            <w:proofErr w:type="spellStart"/>
            <w:r w:rsidRPr="0014783C">
              <w:t>зации</w:t>
            </w:r>
            <w:proofErr w:type="spellEnd"/>
            <w:r w:rsidRPr="0014783C">
              <w:t xml:space="preserve">,  </w:t>
            </w:r>
            <w:r w:rsidRPr="0014783C">
              <w:br/>
              <w:t>квартал</w:t>
            </w:r>
          </w:p>
        </w:tc>
      </w:tr>
      <w:tr w:rsidR="009833D4" w:rsidRPr="0014783C" w:rsidTr="00B8738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1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6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7</w:t>
            </w:r>
          </w:p>
        </w:tc>
      </w:tr>
      <w:tr w:rsidR="009833D4" w:rsidRPr="0014783C" w:rsidTr="00B8738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...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...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...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...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...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...</w:t>
            </w:r>
          </w:p>
        </w:tc>
      </w:tr>
    </w:tbl>
    <w:p w:rsidR="009833D4" w:rsidRDefault="009833D4" w:rsidP="009833D4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833D4" w:rsidRDefault="009833D4" w:rsidP="009833D4">
      <w:pPr>
        <w:widowControl w:val="0"/>
        <w:autoSpaceDE w:val="0"/>
        <w:autoSpaceDN w:val="0"/>
        <w:adjustRightInd w:val="0"/>
        <w:jc w:val="center"/>
        <w:outlineLvl w:val="2"/>
      </w:pPr>
      <w:r>
        <w:t>2. Перечень муниципальных унитарных предприятий</w:t>
      </w:r>
    </w:p>
    <w:p w:rsidR="009833D4" w:rsidRDefault="009833D4" w:rsidP="009833D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26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939"/>
        <w:gridCol w:w="1661"/>
        <w:gridCol w:w="2160"/>
        <w:gridCol w:w="1440"/>
        <w:gridCol w:w="1440"/>
        <w:gridCol w:w="1080"/>
      </w:tblGrid>
      <w:tr w:rsidR="009833D4" w:rsidRPr="0014783C" w:rsidTr="00B87382">
        <w:trPr>
          <w:trHeight w:val="10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</w:pPr>
            <w:r>
              <w:t xml:space="preserve"> №</w:t>
            </w:r>
            <w:r w:rsidRPr="0014783C">
              <w:t xml:space="preserve"> </w:t>
            </w:r>
            <w:r w:rsidRPr="0014783C">
              <w:br/>
              <w:t>п/п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>
              <w:t>Наименование</w:t>
            </w:r>
            <w:r>
              <w:br/>
              <w:t xml:space="preserve"> </w:t>
            </w:r>
            <w:r w:rsidRPr="0014783C">
              <w:t>МУП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Default="009833D4" w:rsidP="00B87382">
            <w:pPr>
              <w:pStyle w:val="ConsPlusCell"/>
              <w:jc w:val="center"/>
            </w:pPr>
            <w:r w:rsidRPr="0014783C">
              <w:t>Юридичес</w:t>
            </w:r>
            <w:r>
              <w:t xml:space="preserve">кий </w:t>
            </w:r>
          </w:p>
          <w:p w:rsidR="009833D4" w:rsidRDefault="009833D4" w:rsidP="00B87382">
            <w:pPr>
              <w:pStyle w:val="ConsPlusCell"/>
              <w:jc w:val="center"/>
            </w:pPr>
            <w:r>
              <w:t xml:space="preserve">и </w:t>
            </w:r>
          </w:p>
          <w:p w:rsidR="009833D4" w:rsidRDefault="009833D4" w:rsidP="00B87382">
            <w:pPr>
              <w:pStyle w:val="ConsPlusCell"/>
              <w:jc w:val="center"/>
            </w:pPr>
            <w:r>
              <w:t>фактический</w:t>
            </w:r>
          </w:p>
          <w:p w:rsidR="009833D4" w:rsidRPr="0014783C" w:rsidRDefault="009833D4" w:rsidP="00B87382">
            <w:pPr>
              <w:pStyle w:val="ConsPlusCell"/>
              <w:jc w:val="center"/>
            </w:pPr>
            <w:r>
              <w:t>адрес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Основной вид</w:t>
            </w:r>
            <w:r w:rsidRPr="0014783C">
              <w:br/>
              <w:t>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proofErr w:type="spellStart"/>
            <w:r w:rsidRPr="0014783C">
              <w:t>Среднесп</w:t>
            </w:r>
            <w:proofErr w:type="gramStart"/>
            <w:r w:rsidRPr="0014783C">
              <w:t>и</w:t>
            </w:r>
            <w:proofErr w:type="spellEnd"/>
            <w:r w:rsidRPr="0014783C">
              <w:t>-</w:t>
            </w:r>
            <w:proofErr w:type="gramEnd"/>
            <w:r w:rsidRPr="0014783C">
              <w:t xml:space="preserve"> </w:t>
            </w:r>
            <w:r w:rsidRPr="0014783C">
              <w:br/>
              <w:t xml:space="preserve">сочная     </w:t>
            </w:r>
            <w:r w:rsidRPr="0014783C">
              <w:br/>
              <w:t>численность</w:t>
            </w:r>
            <w:r w:rsidRPr="0014783C">
              <w:br/>
              <w:t>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Балансовая</w:t>
            </w:r>
            <w:r w:rsidRPr="0014783C">
              <w:br/>
              <w:t xml:space="preserve">стоимость </w:t>
            </w:r>
            <w:r w:rsidRPr="0014783C">
              <w:br/>
              <w:t xml:space="preserve"> основных </w:t>
            </w:r>
            <w:r w:rsidRPr="0014783C">
              <w:br/>
              <w:t xml:space="preserve"> средств, </w:t>
            </w:r>
            <w:r w:rsidRPr="0014783C">
              <w:br/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 xml:space="preserve">Сроки   </w:t>
            </w:r>
            <w:r w:rsidRPr="0014783C">
              <w:br/>
            </w:r>
            <w:proofErr w:type="spellStart"/>
            <w:r w:rsidRPr="0014783C">
              <w:t>приват</w:t>
            </w:r>
            <w:proofErr w:type="gramStart"/>
            <w:r w:rsidRPr="0014783C">
              <w:t>и</w:t>
            </w:r>
            <w:proofErr w:type="spellEnd"/>
            <w:r w:rsidRPr="0014783C">
              <w:t>-</w:t>
            </w:r>
            <w:proofErr w:type="gramEnd"/>
            <w:r w:rsidRPr="0014783C">
              <w:br/>
            </w:r>
            <w:proofErr w:type="spellStart"/>
            <w:r w:rsidRPr="0014783C">
              <w:t>зации</w:t>
            </w:r>
            <w:proofErr w:type="spellEnd"/>
            <w:r w:rsidRPr="0014783C">
              <w:t xml:space="preserve">,  </w:t>
            </w:r>
            <w:r w:rsidRPr="0014783C">
              <w:br/>
              <w:t>квартал</w:t>
            </w:r>
          </w:p>
        </w:tc>
      </w:tr>
      <w:tr w:rsidR="009833D4" w:rsidRPr="0014783C" w:rsidTr="00B8738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</w:pPr>
            <w:r>
              <w:t xml:space="preserve">  </w:t>
            </w:r>
            <w:r w:rsidRPr="0014783C">
              <w:t>1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2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7</w:t>
            </w:r>
          </w:p>
        </w:tc>
      </w:tr>
      <w:tr w:rsidR="009833D4" w:rsidRPr="0014783C" w:rsidTr="00B8738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211A3A" w:rsidP="00B87382">
            <w:pPr>
              <w:pStyle w:val="ConsPlusCell"/>
              <w:jc w:val="center"/>
            </w:pPr>
            <w:r>
              <w:t>…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211A3A" w:rsidP="00B87382">
            <w:pPr>
              <w:pStyle w:val="ConsPlusCell"/>
              <w:jc w:val="center"/>
            </w:pPr>
            <w:r>
              <w:t>…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211A3A" w:rsidP="00B87382">
            <w:pPr>
              <w:pStyle w:val="ConsPlusCell"/>
              <w:jc w:val="center"/>
            </w:pPr>
            <w:r>
              <w:t>…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211A3A" w:rsidP="00B87382">
            <w:pPr>
              <w:pStyle w:val="ConsPlusCell"/>
              <w:jc w:val="center"/>
            </w:pPr>
            <w:r>
              <w:t>…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211A3A" w:rsidP="00B87382">
            <w:pPr>
              <w:pStyle w:val="ConsPlusCell"/>
              <w:jc w:val="center"/>
            </w:pPr>
            <w:r>
              <w:t>…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211A3A" w:rsidP="00B87382">
            <w:pPr>
              <w:pStyle w:val="ConsPlusCell"/>
              <w:jc w:val="center"/>
            </w:pPr>
            <w:r>
              <w:t>…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211A3A" w:rsidP="00B87382">
            <w:pPr>
              <w:pStyle w:val="ConsPlusCell"/>
              <w:jc w:val="center"/>
            </w:pPr>
            <w:r>
              <w:t>…</w:t>
            </w:r>
          </w:p>
        </w:tc>
      </w:tr>
    </w:tbl>
    <w:p w:rsidR="009833D4" w:rsidRDefault="009833D4" w:rsidP="009833D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833D4" w:rsidRDefault="009833D4" w:rsidP="009833D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11A3A" w:rsidRDefault="00211A3A" w:rsidP="009833D4">
      <w:pPr>
        <w:widowControl w:val="0"/>
        <w:autoSpaceDE w:val="0"/>
        <w:autoSpaceDN w:val="0"/>
        <w:adjustRightInd w:val="0"/>
        <w:jc w:val="center"/>
        <w:outlineLvl w:val="2"/>
      </w:pPr>
    </w:p>
    <w:p w:rsidR="00211A3A" w:rsidRDefault="00211A3A" w:rsidP="009833D4">
      <w:pPr>
        <w:widowControl w:val="0"/>
        <w:autoSpaceDE w:val="0"/>
        <w:autoSpaceDN w:val="0"/>
        <w:adjustRightInd w:val="0"/>
        <w:jc w:val="center"/>
        <w:outlineLvl w:val="2"/>
      </w:pPr>
    </w:p>
    <w:p w:rsidR="009833D4" w:rsidRDefault="009833D4" w:rsidP="00211A3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</w:pPr>
      <w:r>
        <w:t>Перечень объектов недвижимого имущества</w:t>
      </w:r>
    </w:p>
    <w:p w:rsidR="00211A3A" w:rsidRDefault="00211A3A" w:rsidP="005B4F03">
      <w:pPr>
        <w:pStyle w:val="a5"/>
        <w:widowControl w:val="0"/>
        <w:autoSpaceDE w:val="0"/>
        <w:autoSpaceDN w:val="0"/>
        <w:adjustRightInd w:val="0"/>
        <w:ind w:left="1080"/>
        <w:outlineLvl w:val="2"/>
      </w:pPr>
    </w:p>
    <w:tbl>
      <w:tblPr>
        <w:tblW w:w="102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520"/>
        <w:gridCol w:w="2340"/>
        <w:gridCol w:w="3091"/>
        <w:gridCol w:w="1758"/>
      </w:tblGrid>
      <w:tr w:rsidR="00211A3A" w:rsidTr="00211A3A">
        <w:trPr>
          <w:trHeight w:val="6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422429" w:rsidRDefault="00211A3A" w:rsidP="00211A3A">
            <w:pPr>
              <w:pStyle w:val="ConsPlusCell"/>
            </w:pPr>
            <w:r w:rsidRPr="00422429"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422429" w:rsidRDefault="00211A3A" w:rsidP="00211A3A">
            <w:pPr>
              <w:pStyle w:val="ConsPlusCell"/>
            </w:pPr>
            <w:r w:rsidRPr="00422429">
              <w:t>Наименование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422429" w:rsidRDefault="00211A3A" w:rsidP="00211A3A">
            <w:pPr>
              <w:pStyle w:val="ConsPlusCell"/>
            </w:pPr>
            <w:r w:rsidRPr="00422429">
              <w:t>Адрес местонахождения имущества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422429" w:rsidRDefault="00211A3A" w:rsidP="00211A3A">
            <w:pPr>
              <w:pStyle w:val="ConsPlusCell"/>
            </w:pPr>
            <w:r w:rsidRPr="00422429">
              <w:t>Индивидуализирующие характеристики имущества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422429" w:rsidRDefault="00211A3A" w:rsidP="00211A3A">
            <w:pPr>
              <w:pStyle w:val="ConsPlusCell"/>
            </w:pPr>
            <w:r w:rsidRPr="00422429">
              <w:t>Сроки приватизации, квартал</w:t>
            </w:r>
          </w:p>
        </w:tc>
      </w:tr>
      <w:tr w:rsidR="00211A3A" w:rsidTr="00211A3A">
        <w:trPr>
          <w:trHeight w:val="29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211A3A" w:rsidRDefault="00211A3A" w:rsidP="00211A3A">
            <w:pPr>
              <w:pStyle w:val="ConsPlusCell"/>
              <w:jc w:val="center"/>
            </w:pPr>
            <w:r w:rsidRPr="00211A3A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211A3A" w:rsidRDefault="00211A3A" w:rsidP="00211A3A">
            <w:pPr>
              <w:pStyle w:val="ConsPlusCell"/>
              <w:jc w:val="center"/>
            </w:pPr>
            <w:r w:rsidRPr="00211A3A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211A3A" w:rsidRDefault="00211A3A" w:rsidP="00211A3A">
            <w:pPr>
              <w:pStyle w:val="ConsPlusCell"/>
              <w:jc w:val="center"/>
            </w:pPr>
            <w:r w:rsidRPr="00211A3A"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211A3A" w:rsidRDefault="00211A3A" w:rsidP="00211A3A">
            <w:pPr>
              <w:pStyle w:val="ConsPlusCell"/>
              <w:jc w:val="center"/>
            </w:pPr>
            <w:r w:rsidRPr="00211A3A"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211A3A" w:rsidRDefault="00211A3A" w:rsidP="00211A3A">
            <w:pPr>
              <w:pStyle w:val="ConsPlusCell"/>
              <w:jc w:val="center"/>
            </w:pPr>
            <w:r w:rsidRPr="00211A3A">
              <w:t>5</w:t>
            </w:r>
          </w:p>
        </w:tc>
      </w:tr>
      <w:tr w:rsidR="00211A3A" w:rsidRPr="00422429" w:rsidTr="00211A3A">
        <w:trPr>
          <w:trHeight w:val="6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422429" w:rsidRDefault="00211A3A" w:rsidP="00211A3A">
            <w:pPr>
              <w:pStyle w:val="ConsPlusCell"/>
              <w:jc w:val="both"/>
            </w:pPr>
            <w: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Default="00211A3A" w:rsidP="00211A3A">
            <w:pPr>
              <w:pStyle w:val="ConsPlusCell"/>
              <w:jc w:val="both"/>
            </w:pPr>
            <w:r>
              <w:t>Помещение, назначение: нежилое</w:t>
            </w:r>
          </w:p>
          <w:p w:rsidR="00211A3A" w:rsidRPr="00377C99" w:rsidRDefault="00211A3A" w:rsidP="00211A3A">
            <w:pPr>
              <w:pStyle w:val="ConsPlusCell"/>
              <w:jc w:val="both"/>
            </w:pPr>
            <w:r>
              <w:t>Кадастровый номер: 48:19:6170109:126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Default="00211A3A" w:rsidP="00211A3A">
            <w:pPr>
              <w:pStyle w:val="ConsPlusCell"/>
              <w:jc w:val="both"/>
            </w:pPr>
            <w:r>
              <w:t xml:space="preserve">город Елец, улица Свердлова, дом </w:t>
            </w:r>
            <w:r w:rsidR="00456B0E">
              <w:br/>
              <w:t>№</w:t>
            </w:r>
            <w:r>
              <w:t xml:space="preserve"> 12а</w:t>
            </w:r>
          </w:p>
          <w:p w:rsidR="00211A3A" w:rsidRPr="00422429" w:rsidRDefault="00456B0E" w:rsidP="00211A3A">
            <w:pPr>
              <w:pStyle w:val="ConsPlusCell"/>
              <w:jc w:val="both"/>
            </w:pPr>
            <w:r>
              <w:t>помещение №</w:t>
            </w:r>
            <w:r w:rsidR="00211A3A">
              <w:t xml:space="preserve"> 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Default="00211A3A" w:rsidP="00211A3A">
            <w:pPr>
              <w:pStyle w:val="ConsPlusCell"/>
              <w:jc w:val="both"/>
            </w:pPr>
            <w:r>
              <w:t>Площадь: общая 406,8 кв. м.</w:t>
            </w:r>
          </w:p>
          <w:p w:rsidR="00211A3A" w:rsidRDefault="00211A3A" w:rsidP="00211A3A">
            <w:pPr>
              <w:pStyle w:val="ConsPlusCell"/>
              <w:jc w:val="both"/>
            </w:pPr>
            <w:r>
              <w:t>Этаж: цокольный.</w:t>
            </w:r>
          </w:p>
          <w:p w:rsidR="00211A3A" w:rsidRPr="00377C99" w:rsidRDefault="00211A3A" w:rsidP="00211A3A">
            <w:pPr>
              <w:pStyle w:val="ConsPlusCell"/>
              <w:jc w:val="both"/>
            </w:pPr>
            <w:r>
              <w:t>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Default="00211A3A" w:rsidP="00211A3A">
            <w:pPr>
              <w:pStyle w:val="ConsPlusCell"/>
              <w:jc w:val="center"/>
            </w:pPr>
          </w:p>
          <w:p w:rsidR="00211A3A" w:rsidRPr="00422429" w:rsidRDefault="00211A3A" w:rsidP="00211A3A">
            <w:pPr>
              <w:pStyle w:val="ConsPlusCell"/>
              <w:jc w:val="center"/>
            </w:pPr>
            <w:r>
              <w:t>1-2</w:t>
            </w:r>
          </w:p>
        </w:tc>
      </w:tr>
      <w:tr w:rsidR="00211A3A" w:rsidTr="00211A3A">
        <w:trPr>
          <w:trHeight w:val="6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both"/>
            </w:pPr>
            <w:r>
              <w:t>2</w:t>
            </w:r>
            <w:r w:rsidRPr="00377C99"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both"/>
            </w:pPr>
            <w:r w:rsidRPr="00377C99">
              <w:t>Нежилое здание, назначение: нежилое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both"/>
            </w:pPr>
            <w:r w:rsidRPr="00377C99">
              <w:t xml:space="preserve">город Елец, улица Мира, дом </w:t>
            </w:r>
            <w:r w:rsidR="00456B0E">
              <w:t xml:space="preserve">№ </w:t>
            </w:r>
            <w:r w:rsidRPr="00377C99">
              <w:t>57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both"/>
            </w:pPr>
            <w:r w:rsidRPr="00377C99">
              <w:t>Площадь: общая 220,4 кв. м. Литер: А. Этажность: 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3A" w:rsidRDefault="00211A3A" w:rsidP="00211A3A">
            <w:pPr>
              <w:pStyle w:val="ConsPlusCell"/>
              <w:jc w:val="center"/>
            </w:pPr>
          </w:p>
          <w:p w:rsidR="00211A3A" w:rsidRPr="00377C99" w:rsidRDefault="00211A3A" w:rsidP="00211A3A">
            <w:pPr>
              <w:pStyle w:val="ConsPlusCell"/>
              <w:jc w:val="center"/>
            </w:pPr>
            <w:r w:rsidRPr="00377C99">
              <w:t>2 - 3</w:t>
            </w:r>
          </w:p>
        </w:tc>
      </w:tr>
      <w:tr w:rsidR="00211A3A" w:rsidTr="00211A3A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both"/>
            </w:pPr>
            <w:r w:rsidRPr="00377C99">
              <w:t>Земельный участок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both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both"/>
            </w:pPr>
            <w:r w:rsidRPr="00377C99">
              <w:t>Общая площадь 1148 кв. м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center"/>
            </w:pPr>
          </w:p>
        </w:tc>
      </w:tr>
      <w:tr w:rsidR="00211A3A" w:rsidTr="00211A3A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Default="00211A3A" w:rsidP="00211A3A">
            <w:pPr>
              <w:pStyle w:val="ConsPlusCell"/>
              <w:jc w:val="both"/>
            </w:pPr>
            <w:r w:rsidRPr="00377C99">
              <w:t>Кадастровый номер 48:19:613 01 13:0027</w:t>
            </w:r>
          </w:p>
          <w:p w:rsidR="00211A3A" w:rsidRPr="00377C99" w:rsidRDefault="00211A3A" w:rsidP="00211A3A">
            <w:pPr>
              <w:pStyle w:val="ConsPlusCell"/>
              <w:jc w:val="both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both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both"/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center"/>
            </w:pPr>
          </w:p>
        </w:tc>
      </w:tr>
      <w:tr w:rsidR="00211A3A" w:rsidTr="00211A3A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Default="00211A3A" w:rsidP="00211A3A">
            <w:pPr>
              <w:pStyle w:val="ConsPlusCell"/>
              <w:jc w:val="both"/>
            </w:pPr>
            <w:proofErr w:type="gramStart"/>
            <w:r w:rsidRPr="00377C99">
              <w:t>Топочная</w:t>
            </w:r>
            <w:proofErr w:type="gramEnd"/>
            <w:r w:rsidRPr="00377C99">
              <w:t>, назначение: нежилое</w:t>
            </w:r>
          </w:p>
          <w:p w:rsidR="00211A3A" w:rsidRPr="00377C99" w:rsidRDefault="00211A3A" w:rsidP="00211A3A">
            <w:pPr>
              <w:pStyle w:val="ConsPlusCell"/>
              <w:jc w:val="both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both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both"/>
            </w:pPr>
            <w:r w:rsidRPr="00377C99">
              <w:t>Площадь: общая 13,1 кв. м. Литер: Б. Этажность: 1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center"/>
            </w:pPr>
          </w:p>
        </w:tc>
      </w:tr>
      <w:tr w:rsidR="00211A3A" w:rsidTr="00211A3A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Default="00211A3A" w:rsidP="00211A3A">
            <w:pPr>
              <w:pStyle w:val="ConsPlusCell"/>
              <w:jc w:val="both"/>
            </w:pPr>
            <w:r w:rsidRPr="00377C99">
              <w:t>Навес, назначение: нежилое</w:t>
            </w:r>
          </w:p>
          <w:p w:rsidR="00211A3A" w:rsidRDefault="00211A3A" w:rsidP="00211A3A">
            <w:pPr>
              <w:pStyle w:val="ConsPlusCell"/>
              <w:jc w:val="both"/>
            </w:pPr>
          </w:p>
          <w:p w:rsidR="00211A3A" w:rsidRPr="00377C99" w:rsidRDefault="00211A3A" w:rsidP="00211A3A">
            <w:pPr>
              <w:pStyle w:val="ConsPlusCell"/>
              <w:jc w:val="both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both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Default="00211A3A" w:rsidP="00211A3A">
            <w:pPr>
              <w:pStyle w:val="ConsPlusCell"/>
              <w:jc w:val="both"/>
            </w:pPr>
            <w:r w:rsidRPr="00377C99">
              <w:t>Площадь: общая площадь застройки 9,8 кв. м.</w:t>
            </w:r>
          </w:p>
          <w:p w:rsidR="00211A3A" w:rsidRPr="00377C99" w:rsidRDefault="00211A3A" w:rsidP="00211A3A">
            <w:pPr>
              <w:pStyle w:val="ConsPlusCell"/>
              <w:jc w:val="both"/>
            </w:pPr>
            <w:r w:rsidRPr="00377C99">
              <w:t>Литер: Г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center"/>
            </w:pPr>
          </w:p>
        </w:tc>
      </w:tr>
      <w:tr w:rsidR="00211A3A" w:rsidTr="00211A3A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both"/>
            </w:pPr>
            <w:r w:rsidRPr="00377C99">
              <w:t>Ограждение, назначение: ограждение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both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Default="00211A3A" w:rsidP="00211A3A">
            <w:pPr>
              <w:pStyle w:val="ConsPlusCell"/>
              <w:jc w:val="both"/>
            </w:pPr>
            <w:r w:rsidRPr="00377C99">
              <w:t>Площадь: общая</w:t>
            </w:r>
          </w:p>
          <w:p w:rsidR="00211A3A" w:rsidRDefault="00211A3A" w:rsidP="00211A3A">
            <w:pPr>
              <w:pStyle w:val="ConsPlusCell"/>
              <w:jc w:val="both"/>
            </w:pPr>
            <w:r w:rsidRPr="00377C99">
              <w:t>протяженность 31 м п.</w:t>
            </w:r>
          </w:p>
          <w:p w:rsidR="00211A3A" w:rsidRPr="00377C99" w:rsidRDefault="00211A3A" w:rsidP="00211A3A">
            <w:pPr>
              <w:pStyle w:val="ConsPlusCell"/>
              <w:jc w:val="both"/>
            </w:pPr>
            <w:r w:rsidRPr="00377C99">
              <w:t>Литер: 2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377C99" w:rsidRDefault="00211A3A" w:rsidP="00211A3A">
            <w:pPr>
              <w:pStyle w:val="ConsPlusCell"/>
              <w:jc w:val="center"/>
            </w:pPr>
          </w:p>
        </w:tc>
      </w:tr>
      <w:tr w:rsidR="00211A3A" w:rsidRPr="00422429" w:rsidTr="00D14753">
        <w:trPr>
          <w:trHeight w:val="6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3A" w:rsidRPr="00422429" w:rsidRDefault="00211A3A" w:rsidP="00211A3A">
            <w:pPr>
              <w:pStyle w:val="ConsPlusCell"/>
              <w:jc w:val="both"/>
            </w:pPr>
            <w:r>
              <w:t>3</w:t>
            </w:r>
            <w:r w:rsidRPr="00422429"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3A" w:rsidRDefault="00211A3A" w:rsidP="00211A3A">
            <w:pPr>
              <w:pStyle w:val="ConsPlusCell"/>
              <w:jc w:val="both"/>
            </w:pPr>
            <w:r>
              <w:t xml:space="preserve">Помещение </w:t>
            </w:r>
            <w:r w:rsidR="00456B0E">
              <w:t>№</w:t>
            </w:r>
            <w:r>
              <w:t xml:space="preserve"> 3,</w:t>
            </w:r>
          </w:p>
          <w:p w:rsidR="00211A3A" w:rsidRPr="00377C99" w:rsidRDefault="00211A3A" w:rsidP="00211A3A">
            <w:pPr>
              <w:pStyle w:val="ConsPlusCell"/>
              <w:jc w:val="both"/>
            </w:pPr>
            <w:r>
              <w:t>назначение: нежилое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3A" w:rsidRPr="00422429" w:rsidRDefault="00211A3A" w:rsidP="00211A3A">
            <w:pPr>
              <w:pStyle w:val="ConsPlusCell"/>
              <w:jc w:val="both"/>
            </w:pPr>
            <w:r w:rsidRPr="00422429">
              <w:t xml:space="preserve">город Елец, улица  Орджоникидзе, дом  </w:t>
            </w:r>
          </w:p>
          <w:p w:rsidR="00211A3A" w:rsidRPr="00422429" w:rsidRDefault="00211A3A" w:rsidP="00211A3A">
            <w:pPr>
              <w:pStyle w:val="ConsPlusCell"/>
              <w:jc w:val="both"/>
            </w:pPr>
            <w:r w:rsidRPr="00422429">
              <w:t>№ 6-а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3A" w:rsidRPr="00211A3A" w:rsidRDefault="00211A3A" w:rsidP="00211A3A">
            <w:pPr>
              <w:pStyle w:val="ConsPlusCell"/>
              <w:jc w:val="both"/>
            </w:pPr>
            <w:r w:rsidRPr="00211A3A">
              <w:t>Площадь: общая 256,7 кв.м. Этаж 1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3A" w:rsidRDefault="00211A3A" w:rsidP="00211A3A">
            <w:pPr>
              <w:pStyle w:val="ConsPlusCell"/>
              <w:jc w:val="center"/>
            </w:pPr>
          </w:p>
          <w:p w:rsidR="00211A3A" w:rsidRPr="00422429" w:rsidRDefault="00211A3A" w:rsidP="00211A3A">
            <w:pPr>
              <w:pStyle w:val="ConsPlusCell"/>
              <w:jc w:val="center"/>
            </w:pPr>
            <w:r w:rsidRPr="00422429">
              <w:t>2</w:t>
            </w:r>
            <w:r>
              <w:t xml:space="preserve"> </w:t>
            </w:r>
            <w:r w:rsidRPr="00422429">
              <w:t>-</w:t>
            </w:r>
            <w:r>
              <w:t xml:space="preserve"> </w:t>
            </w:r>
            <w:r w:rsidRPr="00422429">
              <w:t>3</w:t>
            </w:r>
          </w:p>
        </w:tc>
      </w:tr>
      <w:tr w:rsidR="00211A3A" w:rsidRPr="0014783C" w:rsidTr="00D14753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14783C" w:rsidRDefault="00211A3A" w:rsidP="00211A3A">
            <w:pPr>
              <w:pStyle w:val="ConsPlusCell"/>
              <w:jc w:val="both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14783C" w:rsidRDefault="00211A3A" w:rsidP="00211A3A">
            <w:pPr>
              <w:pStyle w:val="ConsPlusCel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14783C" w:rsidRDefault="00211A3A" w:rsidP="00211A3A">
            <w:pPr>
              <w:pStyle w:val="ConsPlusCell"/>
              <w:jc w:val="both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14783C" w:rsidRDefault="00211A3A" w:rsidP="00211A3A">
            <w:pPr>
              <w:pStyle w:val="ConsPlusCell"/>
              <w:jc w:val="both"/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14783C" w:rsidRDefault="00211A3A" w:rsidP="00211A3A">
            <w:pPr>
              <w:pStyle w:val="ConsPlusCell"/>
              <w:jc w:val="both"/>
            </w:pPr>
          </w:p>
        </w:tc>
      </w:tr>
    </w:tbl>
    <w:p w:rsidR="009833D4" w:rsidRDefault="009833D4" w:rsidP="009833D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833D4" w:rsidRDefault="009833D4" w:rsidP="009833D4">
      <w:pPr>
        <w:widowControl w:val="0"/>
        <w:autoSpaceDE w:val="0"/>
        <w:autoSpaceDN w:val="0"/>
        <w:adjustRightInd w:val="0"/>
        <w:jc w:val="center"/>
        <w:outlineLvl w:val="2"/>
      </w:pPr>
      <w:r>
        <w:t>4. Перечень объектов движимого имущества</w:t>
      </w:r>
    </w:p>
    <w:p w:rsidR="009833D4" w:rsidRDefault="009833D4" w:rsidP="009833D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26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2520"/>
        <w:gridCol w:w="1680"/>
        <w:gridCol w:w="3120"/>
        <w:gridCol w:w="2040"/>
      </w:tblGrid>
      <w:tr w:rsidR="009833D4" w:rsidRPr="0014783C" w:rsidTr="00211A3A">
        <w:trPr>
          <w:trHeight w:val="6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>
              <w:t>№</w:t>
            </w:r>
            <w:r w:rsidRPr="0014783C">
              <w:t xml:space="preserve"> </w:t>
            </w:r>
            <w:r w:rsidRPr="0014783C"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Default="009833D4" w:rsidP="00B87382">
            <w:pPr>
              <w:pStyle w:val="ConsPlusCell"/>
              <w:jc w:val="center"/>
            </w:pPr>
            <w:r>
              <w:t xml:space="preserve">Наименование </w:t>
            </w:r>
          </w:p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объекта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 xml:space="preserve">Год     </w:t>
            </w:r>
            <w:r w:rsidRPr="0014783C">
              <w:br/>
              <w:t>изготовления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 xml:space="preserve">Индивидуализирующие   </w:t>
            </w:r>
            <w:r w:rsidRPr="0014783C">
              <w:br/>
              <w:t>характеристики имущества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 xml:space="preserve">Сроки    </w:t>
            </w:r>
            <w:r w:rsidRPr="0014783C">
              <w:br/>
              <w:t>приватизации,</w:t>
            </w:r>
            <w:r w:rsidRPr="0014783C">
              <w:br/>
              <w:t xml:space="preserve">   квартал</w:t>
            </w:r>
          </w:p>
        </w:tc>
      </w:tr>
      <w:tr w:rsidR="009833D4" w:rsidRPr="0014783C" w:rsidTr="00211A3A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4" w:rsidRPr="0014783C" w:rsidRDefault="009833D4" w:rsidP="00B87382">
            <w:pPr>
              <w:pStyle w:val="ConsPlusCell"/>
              <w:jc w:val="center"/>
            </w:pPr>
            <w:r w:rsidRPr="0014783C">
              <w:t>5</w:t>
            </w:r>
          </w:p>
        </w:tc>
      </w:tr>
      <w:tr w:rsidR="00211A3A" w:rsidRPr="0014783C" w:rsidTr="00211A3A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14783C" w:rsidRDefault="00211A3A" w:rsidP="00B87382">
            <w:pPr>
              <w:pStyle w:val="ConsPlusCell"/>
              <w:jc w:val="center"/>
            </w:pPr>
            <w:r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14783C" w:rsidRDefault="00211A3A" w:rsidP="00B87382">
            <w:pPr>
              <w:pStyle w:val="ConsPlusCell"/>
              <w:jc w:val="center"/>
            </w:pPr>
            <w:r>
              <w:t>…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14783C" w:rsidRDefault="00211A3A" w:rsidP="00B87382">
            <w:pPr>
              <w:pStyle w:val="ConsPlusCell"/>
              <w:jc w:val="center"/>
            </w:pPr>
            <w:r>
              <w:t>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14783C" w:rsidRDefault="00211A3A" w:rsidP="00B87382">
            <w:pPr>
              <w:pStyle w:val="ConsPlusCell"/>
              <w:jc w:val="center"/>
            </w:pPr>
            <w:r>
              <w:t>…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A" w:rsidRPr="0014783C" w:rsidRDefault="00211A3A" w:rsidP="00B87382">
            <w:pPr>
              <w:pStyle w:val="ConsPlusCell"/>
              <w:jc w:val="center"/>
            </w:pPr>
            <w:r>
              <w:t>…</w:t>
            </w:r>
          </w:p>
        </w:tc>
      </w:tr>
    </w:tbl>
    <w:p w:rsidR="009833D4" w:rsidRDefault="009833D4" w:rsidP="009833D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833D4" w:rsidRDefault="009833D4" w:rsidP="009833D4">
      <w:pPr>
        <w:widowControl w:val="0"/>
        <w:autoSpaceDE w:val="0"/>
        <w:autoSpaceDN w:val="0"/>
        <w:adjustRightInd w:val="0"/>
        <w:jc w:val="right"/>
      </w:pPr>
    </w:p>
    <w:p w:rsidR="009833D4" w:rsidRDefault="009833D4" w:rsidP="009833D4">
      <w:pPr>
        <w:widowControl w:val="0"/>
        <w:autoSpaceDE w:val="0"/>
        <w:autoSpaceDN w:val="0"/>
        <w:adjustRightInd w:val="0"/>
        <w:jc w:val="both"/>
      </w:pPr>
    </w:p>
    <w:p w:rsidR="009833D4" w:rsidRDefault="009833D4" w:rsidP="009833D4">
      <w:pPr>
        <w:widowControl w:val="0"/>
        <w:autoSpaceDE w:val="0"/>
        <w:autoSpaceDN w:val="0"/>
        <w:adjustRightInd w:val="0"/>
        <w:jc w:val="both"/>
      </w:pPr>
    </w:p>
    <w:p w:rsidR="009833D4" w:rsidRDefault="009833D4" w:rsidP="009833D4">
      <w:pPr>
        <w:widowControl w:val="0"/>
        <w:autoSpaceDE w:val="0"/>
        <w:autoSpaceDN w:val="0"/>
        <w:adjustRightInd w:val="0"/>
        <w:jc w:val="both"/>
      </w:pPr>
    </w:p>
    <w:p w:rsidR="009833D4" w:rsidRDefault="009833D4" w:rsidP="009833D4">
      <w:pPr>
        <w:widowControl w:val="0"/>
        <w:autoSpaceDE w:val="0"/>
        <w:autoSpaceDN w:val="0"/>
        <w:adjustRightInd w:val="0"/>
        <w:jc w:val="both"/>
      </w:pPr>
      <w:r>
        <w:t>Глава города Ельца                                                                                                       С.А. Панов</w:t>
      </w:r>
    </w:p>
    <w:p w:rsidR="009833D4" w:rsidRDefault="009833D4" w:rsidP="009833D4">
      <w:pPr>
        <w:tabs>
          <w:tab w:val="left" w:pos="6075"/>
        </w:tabs>
        <w:jc w:val="both"/>
      </w:pPr>
    </w:p>
    <w:p w:rsidR="009833D4" w:rsidRDefault="009833D4" w:rsidP="009833D4">
      <w:pPr>
        <w:tabs>
          <w:tab w:val="left" w:pos="6075"/>
        </w:tabs>
        <w:jc w:val="both"/>
      </w:pPr>
    </w:p>
    <w:p w:rsidR="009833D4" w:rsidRDefault="009833D4" w:rsidP="009833D4">
      <w:pPr>
        <w:tabs>
          <w:tab w:val="left" w:pos="6075"/>
        </w:tabs>
        <w:jc w:val="both"/>
      </w:pPr>
    </w:p>
    <w:p w:rsidR="00211A3A" w:rsidRDefault="00211A3A" w:rsidP="009833D4">
      <w:pPr>
        <w:tabs>
          <w:tab w:val="left" w:pos="6075"/>
        </w:tabs>
        <w:jc w:val="both"/>
      </w:pPr>
    </w:p>
    <w:sectPr w:rsidR="00211A3A" w:rsidSect="0029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B1645"/>
    <w:multiLevelType w:val="hybridMultilevel"/>
    <w:tmpl w:val="0BAC2F68"/>
    <w:lvl w:ilvl="0" w:tplc="6FAEF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33D4"/>
    <w:rsid w:val="00015FF8"/>
    <w:rsid w:val="00024805"/>
    <w:rsid w:val="00033EB8"/>
    <w:rsid w:val="00211A3A"/>
    <w:rsid w:val="002957D3"/>
    <w:rsid w:val="00456B0E"/>
    <w:rsid w:val="00557F52"/>
    <w:rsid w:val="005B4F03"/>
    <w:rsid w:val="006153B2"/>
    <w:rsid w:val="007438B9"/>
    <w:rsid w:val="007838D7"/>
    <w:rsid w:val="009833D4"/>
    <w:rsid w:val="00C76BA1"/>
    <w:rsid w:val="00CB660A"/>
    <w:rsid w:val="00E40594"/>
    <w:rsid w:val="00F2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83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11A3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211A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1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99EA8278B18DB2909E61D186BA90407933903C29BE6EAD6157E891EC487F1E1B529F2BBC16DE50EF01E7c1V5F" TargetMode="External"/><Relationship Id="rId5" Type="http://schemas.openxmlformats.org/officeDocument/2006/relationships/hyperlink" Target="consultantplus://offline/ref=7C99EA8278B18DB2909E7FDC90D6CC4F783ACC3622BC60F83B08B3CCBB4175495C1DC669F81BDF57cEV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Светлана</cp:lastModifiedBy>
  <cp:revision>2</cp:revision>
  <cp:lastPrinted>2014-10-17T06:03:00Z</cp:lastPrinted>
  <dcterms:created xsi:type="dcterms:W3CDTF">2014-11-05T06:16:00Z</dcterms:created>
  <dcterms:modified xsi:type="dcterms:W3CDTF">2014-11-05T06:16:00Z</dcterms:modified>
</cp:coreProperties>
</file>