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F3" w:rsidRPr="00AB3252" w:rsidRDefault="00A431F3" w:rsidP="00A431F3">
      <w:pPr>
        <w:jc w:val="center"/>
      </w:pPr>
      <w:r w:rsidRPr="00AB3252">
        <w:t>РОССИЙСКАЯ ФЕДЕРАЦИЯ</w:t>
      </w:r>
    </w:p>
    <w:p w:rsidR="00A431F3" w:rsidRDefault="00A431F3" w:rsidP="00A431F3">
      <w:pPr>
        <w:jc w:val="center"/>
        <w:rPr>
          <w:b/>
        </w:rPr>
      </w:pPr>
      <w:r>
        <w:rPr>
          <w:b/>
        </w:rPr>
        <w:t>Липецкая область</w:t>
      </w:r>
    </w:p>
    <w:p w:rsidR="00A431F3" w:rsidRDefault="00A431F3" w:rsidP="00A431F3">
      <w:pPr>
        <w:jc w:val="center"/>
        <w:rPr>
          <w:b/>
        </w:rPr>
      </w:pPr>
    </w:p>
    <w:p w:rsidR="00A431F3" w:rsidRDefault="00A431F3" w:rsidP="00A431F3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A431F3" w:rsidRDefault="00A431F3" w:rsidP="00A431F3">
      <w:pPr>
        <w:jc w:val="center"/>
        <w:rPr>
          <w:b/>
        </w:rPr>
      </w:pPr>
      <w:r>
        <w:rPr>
          <w:b/>
        </w:rPr>
        <w:t>пятого созыва</w:t>
      </w:r>
    </w:p>
    <w:p w:rsidR="00A431F3" w:rsidRDefault="0021011F" w:rsidP="00A431F3">
      <w:pPr>
        <w:jc w:val="center"/>
        <w:rPr>
          <w:b/>
        </w:rPr>
      </w:pPr>
      <w:r>
        <w:rPr>
          <w:b/>
        </w:rPr>
        <w:t>24</w:t>
      </w:r>
      <w:r w:rsidR="00A431F3">
        <w:rPr>
          <w:b/>
        </w:rPr>
        <w:t xml:space="preserve"> сессия</w:t>
      </w:r>
    </w:p>
    <w:p w:rsidR="00A431F3" w:rsidRDefault="00A431F3" w:rsidP="00A431F3">
      <w:pPr>
        <w:jc w:val="center"/>
        <w:rPr>
          <w:b/>
          <w:sz w:val="28"/>
          <w:szCs w:val="28"/>
        </w:rPr>
      </w:pPr>
    </w:p>
    <w:p w:rsidR="00A431F3" w:rsidRDefault="00A431F3" w:rsidP="00A431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A431F3" w:rsidRDefault="0021011F" w:rsidP="00A431F3">
      <w:pPr>
        <w:rPr>
          <w:sz w:val="28"/>
          <w:szCs w:val="28"/>
        </w:rPr>
      </w:pPr>
      <w:r>
        <w:rPr>
          <w:sz w:val="28"/>
          <w:szCs w:val="28"/>
        </w:rPr>
        <w:t>От29.08.2014</w:t>
      </w:r>
      <w:r w:rsidR="00A431F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                          </w:t>
      </w:r>
      <w:r w:rsidR="00C118E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№203</w:t>
      </w:r>
    </w:p>
    <w:p w:rsidR="00A431F3" w:rsidRDefault="00A431F3" w:rsidP="00A431F3">
      <w:pPr>
        <w:ind w:right="4315"/>
        <w:jc w:val="both"/>
        <w:rPr>
          <w:sz w:val="28"/>
          <w:szCs w:val="28"/>
        </w:rPr>
      </w:pPr>
    </w:p>
    <w:p w:rsidR="00A431F3" w:rsidRDefault="00A431F3" w:rsidP="00A431F3">
      <w:pPr>
        <w:ind w:right="4315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мониторинга выполнения за 2013 год Инвестиционной программы ОАО «Квадра» на период 2010-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 xml:space="preserve">.г., утвержденной решением Совета депутатов города Ельца от 24.11.2009             № 422 (с изм. от 16.07.2010 № 476) </w:t>
      </w:r>
    </w:p>
    <w:p w:rsidR="00A431F3" w:rsidRDefault="00A431F3" w:rsidP="00A431F3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</w:p>
    <w:p w:rsidR="00A431F3" w:rsidRDefault="00A431F3" w:rsidP="00A431F3">
      <w:pPr>
        <w:tabs>
          <w:tab w:val="left" w:pos="4140"/>
          <w:tab w:val="left" w:pos="6120"/>
          <w:tab w:val="left" w:pos="63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представленную администрацией города Ельца информацию о результатах мониторинга выполнения за 2013 год Инвестиционной программы ОАО «Квадра» на период 2010-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 г</w:t>
        </w:r>
      </w:smartTag>
      <w:r>
        <w:rPr>
          <w:sz w:val="28"/>
          <w:szCs w:val="28"/>
        </w:rPr>
        <w:t>.г., учитывая рекомендательное решение постоянной комиссии Совета депутатов города Ельца, руководствуясь</w:t>
      </w:r>
      <w:r w:rsidRPr="00895F9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27.07.2010г. № 190-ФЗ «О теплоснабжении», Уставом города Ельца, Совет депутатов города Ельца</w:t>
      </w: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A431F3" w:rsidRDefault="00A431F3" w:rsidP="00A431F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A431F3" w:rsidRPr="00680CAB" w:rsidRDefault="00A431F3" w:rsidP="00680CAB">
      <w:pPr>
        <w:tabs>
          <w:tab w:val="left" w:pos="1134"/>
          <w:tab w:val="left" w:pos="6120"/>
          <w:tab w:val="left" w:pos="6300"/>
        </w:tabs>
        <w:ind w:right="-5" w:firstLine="567"/>
        <w:jc w:val="both"/>
        <w:rPr>
          <w:sz w:val="28"/>
          <w:szCs w:val="28"/>
        </w:rPr>
      </w:pPr>
      <w:r w:rsidRPr="00680CAB">
        <w:rPr>
          <w:sz w:val="28"/>
          <w:szCs w:val="28"/>
        </w:rPr>
        <w:t>Принять к сведению информацию о результатах мониторинга выполнения за 2013 год Инвестиционной программы ОАО «Квадра» на период 2010-</w:t>
      </w:r>
      <w:smartTag w:uri="urn:schemas-microsoft-com:office:smarttags" w:element="metricconverter">
        <w:smartTagPr>
          <w:attr w:name="ProductID" w:val="2014 г"/>
        </w:smartTagPr>
        <w:r w:rsidRPr="00680CAB">
          <w:rPr>
            <w:sz w:val="28"/>
            <w:szCs w:val="28"/>
          </w:rPr>
          <w:t>2014 г</w:t>
        </w:r>
      </w:smartTag>
      <w:r w:rsidRPr="00680CAB">
        <w:rPr>
          <w:sz w:val="28"/>
          <w:szCs w:val="28"/>
        </w:rPr>
        <w:t>.г. (прилагается).</w:t>
      </w: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680CAB" w:rsidRDefault="00680CAB" w:rsidP="00A431F3">
      <w:pPr>
        <w:ind w:right="-5"/>
        <w:jc w:val="both"/>
        <w:rPr>
          <w:sz w:val="28"/>
          <w:szCs w:val="28"/>
        </w:rPr>
      </w:pPr>
    </w:p>
    <w:p w:rsidR="00680CAB" w:rsidRDefault="00680CAB" w:rsidP="00A431F3">
      <w:pPr>
        <w:ind w:right="-5"/>
        <w:jc w:val="both"/>
        <w:rPr>
          <w:sz w:val="28"/>
          <w:szCs w:val="28"/>
        </w:rPr>
      </w:pPr>
    </w:p>
    <w:p w:rsidR="00A431F3" w:rsidRDefault="00A431F3" w:rsidP="00A431F3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431F3" w:rsidRDefault="00A431F3" w:rsidP="00A431F3">
      <w:pPr>
        <w:ind w:right="-5"/>
        <w:rPr>
          <w:sz w:val="28"/>
          <w:szCs w:val="28"/>
        </w:rPr>
      </w:pPr>
      <w:r>
        <w:rPr>
          <w:sz w:val="28"/>
          <w:szCs w:val="28"/>
        </w:rPr>
        <w:t>депутатов города Ельца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118E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  <w:t xml:space="preserve">        В.Н. Никонов</w:t>
      </w: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A431F3" w:rsidRDefault="00A431F3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p w:rsidR="00C118EF" w:rsidRDefault="00C118EF" w:rsidP="00C118EF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Приложение </w:t>
      </w:r>
    </w:p>
    <w:p w:rsidR="00C118EF" w:rsidRDefault="00C118EF" w:rsidP="00C118EF">
      <w:pPr>
        <w:autoSpaceDE w:val="0"/>
        <w:autoSpaceDN w:val="0"/>
        <w:adjustRightInd w:val="0"/>
        <w:jc w:val="right"/>
        <w:outlineLvl w:val="0"/>
      </w:pPr>
      <w:r>
        <w:t xml:space="preserve">к решению Совета депутатов </w:t>
      </w:r>
    </w:p>
    <w:p w:rsidR="00C118EF" w:rsidRDefault="00C118EF" w:rsidP="00C118EF">
      <w:pPr>
        <w:autoSpaceDE w:val="0"/>
        <w:autoSpaceDN w:val="0"/>
        <w:adjustRightInd w:val="0"/>
        <w:jc w:val="right"/>
        <w:outlineLvl w:val="0"/>
      </w:pPr>
      <w:r>
        <w:t>города Ельца</w:t>
      </w:r>
    </w:p>
    <w:p w:rsidR="00C118EF" w:rsidRDefault="00C118EF" w:rsidP="00C118EF">
      <w:pPr>
        <w:autoSpaceDE w:val="0"/>
        <w:autoSpaceDN w:val="0"/>
        <w:adjustRightInd w:val="0"/>
        <w:jc w:val="right"/>
      </w:pPr>
      <w:r>
        <w:t xml:space="preserve">                                                                              от 29.08.2014№ 203</w:t>
      </w:r>
    </w:p>
    <w:p w:rsidR="00C118EF" w:rsidRDefault="00C118EF" w:rsidP="00C118EF">
      <w:pPr>
        <w:jc w:val="right"/>
        <w:rPr>
          <w:b/>
        </w:rPr>
      </w:pPr>
    </w:p>
    <w:p w:rsidR="00C118EF" w:rsidRDefault="00C118EF" w:rsidP="00C118EF">
      <w:pPr>
        <w:jc w:val="center"/>
        <w:rPr>
          <w:b/>
        </w:rPr>
      </w:pPr>
      <w:r>
        <w:rPr>
          <w:b/>
        </w:rPr>
        <w:t xml:space="preserve">Информация о результатах мониторинга  </w:t>
      </w:r>
    </w:p>
    <w:p w:rsidR="00C118EF" w:rsidRDefault="00C118EF" w:rsidP="00C118EF">
      <w:pPr>
        <w:jc w:val="center"/>
        <w:rPr>
          <w:b/>
        </w:rPr>
      </w:pPr>
      <w:r>
        <w:rPr>
          <w:b/>
        </w:rPr>
        <w:t>Инвестиционной программы ОАО «Квадра» на период  2010-2014 г.г.,</w:t>
      </w:r>
    </w:p>
    <w:p w:rsidR="00C118EF" w:rsidRDefault="00C118EF" w:rsidP="00C118EF">
      <w:pPr>
        <w:jc w:val="center"/>
        <w:rPr>
          <w:b/>
        </w:rPr>
      </w:pPr>
      <w:r>
        <w:rPr>
          <w:b/>
        </w:rPr>
        <w:t xml:space="preserve">утвержденной решением Совета депутатов города Ельца от 24.11.2009 № 422 </w:t>
      </w:r>
    </w:p>
    <w:p w:rsidR="00C118EF" w:rsidRDefault="00C118EF" w:rsidP="00C118EF">
      <w:pPr>
        <w:jc w:val="center"/>
        <w:rPr>
          <w:b/>
        </w:rPr>
      </w:pPr>
      <w:r>
        <w:rPr>
          <w:b/>
        </w:rPr>
        <w:t>(с изменениями от 16.07.2010 № 476),</w:t>
      </w:r>
    </w:p>
    <w:p w:rsidR="00C118EF" w:rsidRDefault="00C118EF" w:rsidP="00C118EF">
      <w:pPr>
        <w:jc w:val="center"/>
      </w:pPr>
      <w:r>
        <w:rPr>
          <w:b/>
        </w:rPr>
        <w:t>за 2013 год</w:t>
      </w:r>
    </w:p>
    <w:p w:rsidR="00C118EF" w:rsidRDefault="00C118EF" w:rsidP="00C118EF">
      <w:pPr>
        <w:ind w:firstLine="708"/>
        <w:jc w:val="both"/>
      </w:pPr>
      <w:r>
        <w:t>Мониторинг  выполнения Инвестиционной программы ОАО «Квадра» на период                     2010-2014 г.г. за 2013 год  проведен в соответствии с Методикой, утвержденной Приказом Минрегиона РФ от 14.04.2008 № 48.</w:t>
      </w: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0"/>
        <w:gridCol w:w="3242"/>
        <w:gridCol w:w="1260"/>
        <w:gridCol w:w="1236"/>
        <w:gridCol w:w="1116"/>
        <w:gridCol w:w="1248"/>
        <w:gridCol w:w="968"/>
      </w:tblGrid>
      <w:tr w:rsidR="00C118EF" w:rsidTr="00C118E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Показатели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Индикаторы</w:t>
            </w:r>
          </w:p>
        </w:tc>
        <w:tc>
          <w:tcPr>
            <w:tcW w:w="5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Значение индикатора</w:t>
            </w:r>
          </w:p>
        </w:tc>
      </w:tr>
      <w:tr w:rsidR="00C118EF" w:rsidTr="00C118E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EF" w:rsidRDefault="00C118EF"/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EF" w:rsidRDefault="00C118E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2010 г.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2011 г.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2012 г.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2013г.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2013 г.   по Программе</w:t>
            </w:r>
          </w:p>
        </w:tc>
      </w:tr>
      <w:tr w:rsidR="00C118EF" w:rsidTr="00C118EF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Надежность (бесперебойность) снабжения потребителей товарами (услугами)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 xml:space="preserve">Уровень потерь, 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26,453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21,84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20,48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21,76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-</w:t>
            </w:r>
          </w:p>
        </w:tc>
      </w:tr>
      <w:tr w:rsidR="00C118EF" w:rsidTr="00C118E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EF" w:rsidRDefault="00C118E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Коэффициент потерь,</w:t>
            </w:r>
          </w:p>
          <w:p w:rsidR="00C118EF" w:rsidRDefault="00C118EF">
            <w:pPr>
              <w:jc w:val="both"/>
            </w:pPr>
            <w:r>
              <w:t xml:space="preserve"> тыс.Гкал/км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2,069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2,1125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2,2392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2,128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-</w:t>
            </w:r>
          </w:p>
        </w:tc>
      </w:tr>
      <w:tr w:rsidR="00C118EF" w:rsidTr="00C118E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EF" w:rsidRDefault="00C118E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Коэффициент соотношения фактических потерь с нормативными,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1,057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1,0299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1,0253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1,008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-</w:t>
            </w:r>
          </w:p>
        </w:tc>
      </w:tr>
      <w:tr w:rsidR="00C118EF" w:rsidTr="00C118EF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8EF" w:rsidRDefault="00C118EF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Износ систем коммунальной инфраструктуры,% (оборудование передачи тепловой энергии)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44,88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center"/>
            </w:pPr>
            <w:r>
              <w:t>50,07</w:t>
            </w:r>
          </w:p>
          <w:p w:rsidR="00C118EF" w:rsidRDefault="00C118EF">
            <w:pPr>
              <w:jc w:val="center"/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53,29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49,16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-</w:t>
            </w:r>
          </w:p>
        </w:tc>
      </w:tr>
      <w:tr w:rsidR="00C118EF" w:rsidTr="00C118EF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Источники инвестирования инвестиционной программы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Всего инвестиций за период,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10614,1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14095,26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13053,1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12197,43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13047</w:t>
            </w:r>
          </w:p>
        </w:tc>
      </w:tr>
    </w:tbl>
    <w:p w:rsidR="00C118EF" w:rsidRDefault="00C118EF" w:rsidP="00C118EF">
      <w:pPr>
        <w:ind w:firstLine="708"/>
        <w:jc w:val="both"/>
      </w:pPr>
      <w:r>
        <w:t>Показатели Программы по надежности (бесперебойности) снабжения потребителей товарами (услугами) не сопоставимы с аналогичными показателями мониторинга.</w:t>
      </w:r>
    </w:p>
    <w:p w:rsidR="00C118EF" w:rsidRDefault="00C118EF" w:rsidP="00C118EF">
      <w:pPr>
        <w:jc w:val="both"/>
      </w:pPr>
      <w:r>
        <w:tab/>
        <w:t>За счет надбавки к тарифу предприятием в 2013 году выполнено работ по мероприятиям Программы на сумму 12197,43 тыс.руб. без НДС и налога на прибыль.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1"/>
        <w:gridCol w:w="1772"/>
        <w:gridCol w:w="990"/>
        <w:gridCol w:w="1029"/>
        <w:gridCol w:w="929"/>
        <w:gridCol w:w="1117"/>
        <w:gridCol w:w="1365"/>
        <w:gridCol w:w="1420"/>
      </w:tblGrid>
      <w:tr w:rsidR="00C118EF" w:rsidTr="00C118E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both"/>
            </w:pPr>
            <w:r>
              <w:t>Показатели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Величина показателя в базовом году (до начала реализации целевой программы)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2010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2011 г.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2012 г.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center"/>
            </w:pPr>
            <w:r>
              <w:t>2013 г. факт</w:t>
            </w:r>
          </w:p>
          <w:p w:rsidR="00C118EF" w:rsidRDefault="00C118EF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по Программе на 2013 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Откл.</w:t>
            </w:r>
          </w:p>
          <w:p w:rsidR="00C118EF" w:rsidRDefault="00C118EF">
            <w:pPr>
              <w:jc w:val="center"/>
            </w:pPr>
            <w:r>
              <w:t>от Программы 2013 г.</w:t>
            </w:r>
          </w:p>
        </w:tc>
      </w:tr>
      <w:tr w:rsidR="00C118EF" w:rsidTr="00C118EF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r>
              <w:t>Эффективность системы коммунальной инфраструктуры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EF" w:rsidRDefault="00C118EF">
            <w:pPr>
              <w:jc w:val="both"/>
            </w:pPr>
          </w:p>
        </w:tc>
      </w:tr>
      <w:tr w:rsidR="00C118EF" w:rsidTr="00C118EF">
        <w:trPr>
          <w:trHeight w:val="1409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r>
              <w:t>-уровень потерь на рассматриваемых участках тепловых сетей,  Гкал в год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3687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3345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3002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2664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2385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2406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8EF" w:rsidRDefault="00C118EF">
            <w:pPr>
              <w:jc w:val="center"/>
            </w:pPr>
            <w:r>
              <w:t>-21</w:t>
            </w:r>
          </w:p>
        </w:tc>
      </w:tr>
    </w:tbl>
    <w:p w:rsidR="00C118EF" w:rsidRDefault="00C118EF" w:rsidP="00C118EF">
      <w:pPr>
        <w:ind w:firstLine="708"/>
        <w:jc w:val="both"/>
      </w:pPr>
      <w:r>
        <w:lastRenderedPageBreak/>
        <w:t>Величина снижения потерь на рассматриваемых участках тепловых сетей с начала действия Программы составила 1302 Гкал, вместо 1281 Гкал, предусмотренных Программой.</w:t>
      </w:r>
    </w:p>
    <w:p w:rsidR="00C118EF" w:rsidRDefault="00C118EF" w:rsidP="00C118EF">
      <w:pPr>
        <w:ind w:firstLine="708"/>
        <w:jc w:val="both"/>
      </w:pPr>
      <w:r>
        <w:t>В 2013 году завершено строительство тепловых сетей пос. Строитель (мероприятия  Программы 2010-2011 года): построено 617,37 п.м. сетей диаметром 45-325 мм.</w:t>
      </w:r>
    </w:p>
    <w:p w:rsidR="00C118EF" w:rsidRDefault="00C118EF" w:rsidP="00C118EF">
      <w:pPr>
        <w:ind w:firstLine="708"/>
        <w:jc w:val="both"/>
      </w:pPr>
    </w:p>
    <w:p w:rsidR="00C118EF" w:rsidRDefault="00C118EF" w:rsidP="00A431F3">
      <w:pPr>
        <w:ind w:right="-5"/>
        <w:jc w:val="both"/>
        <w:rPr>
          <w:sz w:val="28"/>
          <w:szCs w:val="28"/>
        </w:rPr>
      </w:pPr>
    </w:p>
    <w:sectPr w:rsidR="00C118EF" w:rsidSect="00C118E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EE6"/>
    <w:multiLevelType w:val="hybridMultilevel"/>
    <w:tmpl w:val="753CE1CA"/>
    <w:lvl w:ilvl="0" w:tplc="BEFE9C6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compat/>
  <w:rsids>
    <w:rsidRoot w:val="00A431F3"/>
    <w:rsid w:val="00015FF8"/>
    <w:rsid w:val="00033EB8"/>
    <w:rsid w:val="0021011F"/>
    <w:rsid w:val="00576951"/>
    <w:rsid w:val="006363F5"/>
    <w:rsid w:val="00680CAB"/>
    <w:rsid w:val="00790635"/>
    <w:rsid w:val="00A431F3"/>
    <w:rsid w:val="00B7587C"/>
    <w:rsid w:val="00C118EF"/>
    <w:rsid w:val="00CB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494</Words>
  <Characters>2822</Characters>
  <Application>Microsoft Office Word</Application>
  <DocSecurity>0</DocSecurity>
  <Lines>23</Lines>
  <Paragraphs>6</Paragraphs>
  <ScaleCrop>false</ScaleCrop>
  <Company>Krokoz™</Company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6</cp:revision>
  <dcterms:created xsi:type="dcterms:W3CDTF">2014-08-12T06:21:00Z</dcterms:created>
  <dcterms:modified xsi:type="dcterms:W3CDTF">2014-09-09T06:16:00Z</dcterms:modified>
</cp:coreProperties>
</file>