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C6" w:rsidRPr="005128C6" w:rsidRDefault="005128C6" w:rsidP="005128C6">
      <w:pPr>
        <w:spacing w:after="0" w:line="240" w:lineRule="auto"/>
        <w:jc w:val="center"/>
        <w:rPr>
          <w:rFonts w:ascii="Times New Roman" w:hAnsi="Times New Roman" w:cs="Times New Roman"/>
          <w:sz w:val="24"/>
          <w:szCs w:val="24"/>
        </w:rPr>
      </w:pPr>
      <w:r w:rsidRPr="005128C6">
        <w:rPr>
          <w:rFonts w:ascii="Times New Roman" w:hAnsi="Times New Roman" w:cs="Times New Roman"/>
          <w:sz w:val="24"/>
          <w:szCs w:val="24"/>
        </w:rPr>
        <w:t>РОССИЙСКАЯ  ФЕДЕРАЦИЯ</w:t>
      </w:r>
    </w:p>
    <w:p w:rsidR="005128C6" w:rsidRPr="005128C6" w:rsidRDefault="005128C6" w:rsidP="005128C6">
      <w:pPr>
        <w:spacing w:after="0" w:line="240" w:lineRule="auto"/>
        <w:jc w:val="center"/>
        <w:rPr>
          <w:rFonts w:ascii="Times New Roman" w:hAnsi="Times New Roman" w:cs="Times New Roman"/>
          <w:b/>
          <w:sz w:val="24"/>
          <w:szCs w:val="24"/>
        </w:rPr>
      </w:pPr>
      <w:r w:rsidRPr="005128C6">
        <w:rPr>
          <w:rFonts w:ascii="Times New Roman" w:hAnsi="Times New Roman" w:cs="Times New Roman"/>
          <w:b/>
          <w:sz w:val="24"/>
          <w:szCs w:val="24"/>
        </w:rPr>
        <w:t>Липецкая область</w:t>
      </w:r>
    </w:p>
    <w:p w:rsidR="005128C6" w:rsidRPr="005128C6" w:rsidRDefault="005128C6" w:rsidP="005128C6">
      <w:pPr>
        <w:spacing w:after="0" w:line="240" w:lineRule="auto"/>
        <w:jc w:val="center"/>
        <w:rPr>
          <w:rFonts w:ascii="Times New Roman" w:hAnsi="Times New Roman" w:cs="Times New Roman"/>
          <w:b/>
          <w:sz w:val="24"/>
          <w:szCs w:val="24"/>
        </w:rPr>
      </w:pPr>
    </w:p>
    <w:p w:rsidR="005128C6" w:rsidRPr="005128C6" w:rsidRDefault="005128C6" w:rsidP="005128C6">
      <w:pPr>
        <w:spacing w:after="0" w:line="240" w:lineRule="auto"/>
        <w:jc w:val="center"/>
        <w:rPr>
          <w:rFonts w:ascii="Times New Roman" w:hAnsi="Times New Roman" w:cs="Times New Roman"/>
          <w:b/>
          <w:sz w:val="24"/>
          <w:szCs w:val="24"/>
        </w:rPr>
      </w:pPr>
      <w:r w:rsidRPr="005128C6">
        <w:rPr>
          <w:rFonts w:ascii="Times New Roman" w:hAnsi="Times New Roman" w:cs="Times New Roman"/>
          <w:b/>
          <w:sz w:val="24"/>
          <w:szCs w:val="24"/>
        </w:rPr>
        <w:t>СОВЕТ ДЕПУТАТОВ ГОРОДА ЕЛЬЦА</w:t>
      </w:r>
    </w:p>
    <w:p w:rsidR="005128C6" w:rsidRPr="005128C6" w:rsidRDefault="005128C6" w:rsidP="005128C6">
      <w:pPr>
        <w:spacing w:after="0" w:line="240" w:lineRule="auto"/>
        <w:jc w:val="center"/>
        <w:rPr>
          <w:rFonts w:ascii="Times New Roman" w:hAnsi="Times New Roman" w:cs="Times New Roman"/>
          <w:b/>
          <w:sz w:val="24"/>
          <w:szCs w:val="24"/>
        </w:rPr>
      </w:pPr>
      <w:r w:rsidRPr="005128C6">
        <w:rPr>
          <w:rFonts w:ascii="Times New Roman" w:hAnsi="Times New Roman" w:cs="Times New Roman"/>
          <w:b/>
          <w:sz w:val="24"/>
          <w:szCs w:val="24"/>
        </w:rPr>
        <w:t>пятого созыва</w:t>
      </w:r>
    </w:p>
    <w:p w:rsidR="005128C6" w:rsidRPr="005128C6" w:rsidRDefault="00F64927" w:rsidP="00512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5128C6" w:rsidRPr="005128C6">
        <w:rPr>
          <w:rFonts w:ascii="Times New Roman" w:hAnsi="Times New Roman" w:cs="Times New Roman"/>
          <w:b/>
          <w:sz w:val="24"/>
          <w:szCs w:val="24"/>
        </w:rPr>
        <w:t>сессия</w:t>
      </w:r>
    </w:p>
    <w:p w:rsidR="005128C6" w:rsidRPr="005128C6" w:rsidRDefault="005128C6" w:rsidP="005128C6">
      <w:pPr>
        <w:spacing w:after="0" w:line="240" w:lineRule="auto"/>
        <w:jc w:val="center"/>
        <w:rPr>
          <w:rFonts w:ascii="Times New Roman" w:hAnsi="Times New Roman" w:cs="Times New Roman"/>
          <w:b/>
          <w:sz w:val="24"/>
          <w:szCs w:val="24"/>
        </w:rPr>
      </w:pPr>
    </w:p>
    <w:p w:rsidR="005128C6" w:rsidRPr="005128C6" w:rsidRDefault="005128C6" w:rsidP="005128C6">
      <w:pPr>
        <w:spacing w:after="0" w:line="240" w:lineRule="auto"/>
        <w:jc w:val="center"/>
        <w:rPr>
          <w:rFonts w:ascii="Times New Roman" w:hAnsi="Times New Roman" w:cs="Times New Roman"/>
          <w:b/>
          <w:sz w:val="24"/>
          <w:szCs w:val="24"/>
        </w:rPr>
      </w:pPr>
      <w:proofErr w:type="gramStart"/>
      <w:r w:rsidRPr="005128C6">
        <w:rPr>
          <w:rFonts w:ascii="Times New Roman" w:hAnsi="Times New Roman" w:cs="Times New Roman"/>
          <w:b/>
          <w:sz w:val="24"/>
          <w:szCs w:val="24"/>
        </w:rPr>
        <w:t>Р</w:t>
      </w:r>
      <w:proofErr w:type="gramEnd"/>
      <w:r w:rsidRPr="005128C6">
        <w:rPr>
          <w:rFonts w:ascii="Times New Roman" w:hAnsi="Times New Roman" w:cs="Times New Roman"/>
          <w:b/>
          <w:sz w:val="24"/>
          <w:szCs w:val="24"/>
        </w:rPr>
        <w:t xml:space="preserve"> Е Ш Е Н И Е</w:t>
      </w:r>
    </w:p>
    <w:p w:rsidR="005128C6" w:rsidRPr="005128C6" w:rsidRDefault="00F64927" w:rsidP="005128C6">
      <w:pPr>
        <w:spacing w:after="0" w:line="240" w:lineRule="auto"/>
        <w:rPr>
          <w:rFonts w:ascii="Times New Roman" w:hAnsi="Times New Roman" w:cs="Times New Roman"/>
          <w:sz w:val="24"/>
          <w:szCs w:val="24"/>
        </w:rPr>
      </w:pPr>
      <w:r>
        <w:rPr>
          <w:rFonts w:ascii="Times New Roman" w:hAnsi="Times New Roman" w:cs="Times New Roman"/>
          <w:sz w:val="24"/>
          <w:szCs w:val="24"/>
        </w:rPr>
        <w:t>От 29.08.2014</w:t>
      </w:r>
      <w:r w:rsidR="005128C6" w:rsidRPr="005128C6">
        <w:rPr>
          <w:rFonts w:ascii="Times New Roman" w:hAnsi="Times New Roman" w:cs="Times New Roman"/>
          <w:sz w:val="24"/>
          <w:szCs w:val="24"/>
        </w:rPr>
        <w:t xml:space="preserve">                                                          </w:t>
      </w:r>
      <w:r>
        <w:rPr>
          <w:rFonts w:ascii="Times New Roman" w:hAnsi="Times New Roman" w:cs="Times New Roman"/>
          <w:sz w:val="24"/>
          <w:szCs w:val="24"/>
        </w:rPr>
        <w:t xml:space="preserve">                                                         №188</w:t>
      </w:r>
    </w:p>
    <w:p w:rsidR="005128C6" w:rsidRPr="005128C6" w:rsidRDefault="005128C6" w:rsidP="005128C6">
      <w:pPr>
        <w:spacing w:after="0" w:line="240" w:lineRule="auto"/>
        <w:rPr>
          <w:rFonts w:ascii="Times New Roman" w:hAnsi="Times New Roman" w:cs="Times New Roman"/>
          <w:sz w:val="24"/>
          <w:szCs w:val="24"/>
        </w:rPr>
      </w:pPr>
    </w:p>
    <w:p w:rsidR="005128C6" w:rsidRPr="005128C6" w:rsidRDefault="005128C6" w:rsidP="005128C6">
      <w:pPr>
        <w:spacing w:after="0" w:line="240" w:lineRule="auto"/>
        <w:rPr>
          <w:rFonts w:ascii="Times New Roman" w:hAnsi="Times New Roman" w:cs="Times New Roman"/>
          <w:sz w:val="24"/>
          <w:szCs w:val="24"/>
        </w:rPr>
      </w:pPr>
    </w:p>
    <w:p w:rsidR="005128C6" w:rsidRPr="005128C6" w:rsidRDefault="005128C6" w:rsidP="005128C6">
      <w:pPr>
        <w:spacing w:after="0" w:line="240" w:lineRule="auto"/>
        <w:rPr>
          <w:rFonts w:ascii="Times New Roman" w:hAnsi="Times New Roman" w:cs="Times New Roman"/>
          <w:sz w:val="28"/>
          <w:szCs w:val="28"/>
        </w:rPr>
      </w:pPr>
      <w:r w:rsidRPr="005128C6">
        <w:rPr>
          <w:rFonts w:ascii="Times New Roman" w:hAnsi="Times New Roman" w:cs="Times New Roman"/>
          <w:sz w:val="28"/>
          <w:szCs w:val="28"/>
        </w:rPr>
        <w:t>О проекте Положения «</w:t>
      </w:r>
      <w:proofErr w:type="gramStart"/>
      <w:r w:rsidRPr="005128C6">
        <w:rPr>
          <w:rFonts w:ascii="Times New Roman" w:hAnsi="Times New Roman" w:cs="Times New Roman"/>
          <w:sz w:val="28"/>
          <w:szCs w:val="28"/>
        </w:rPr>
        <w:t>О</w:t>
      </w:r>
      <w:proofErr w:type="gramEnd"/>
      <w:r w:rsidRPr="005128C6">
        <w:rPr>
          <w:rFonts w:ascii="Times New Roman" w:hAnsi="Times New Roman" w:cs="Times New Roman"/>
          <w:sz w:val="28"/>
          <w:szCs w:val="28"/>
        </w:rPr>
        <w:t xml:space="preserve"> Молодёжном </w:t>
      </w:r>
    </w:p>
    <w:p w:rsidR="005128C6" w:rsidRPr="005128C6" w:rsidRDefault="005128C6" w:rsidP="005128C6">
      <w:pPr>
        <w:spacing w:after="0" w:line="240" w:lineRule="auto"/>
        <w:rPr>
          <w:rFonts w:ascii="Times New Roman" w:hAnsi="Times New Roman" w:cs="Times New Roman"/>
          <w:sz w:val="28"/>
          <w:szCs w:val="28"/>
        </w:rPr>
      </w:pPr>
      <w:proofErr w:type="gramStart"/>
      <w:r w:rsidRPr="005128C6">
        <w:rPr>
          <w:rFonts w:ascii="Times New Roman" w:hAnsi="Times New Roman" w:cs="Times New Roman"/>
          <w:sz w:val="28"/>
          <w:szCs w:val="28"/>
        </w:rPr>
        <w:t>Парламенте</w:t>
      </w:r>
      <w:proofErr w:type="gramEnd"/>
      <w:r w:rsidRPr="005128C6">
        <w:rPr>
          <w:rFonts w:ascii="Times New Roman" w:hAnsi="Times New Roman" w:cs="Times New Roman"/>
          <w:sz w:val="28"/>
          <w:szCs w:val="28"/>
        </w:rPr>
        <w:t xml:space="preserve"> города Ельца»</w:t>
      </w:r>
    </w:p>
    <w:p w:rsidR="005128C6" w:rsidRPr="005128C6" w:rsidRDefault="005128C6" w:rsidP="005128C6">
      <w:pPr>
        <w:autoSpaceDE w:val="0"/>
        <w:autoSpaceDN w:val="0"/>
        <w:adjustRightInd w:val="0"/>
        <w:spacing w:after="0" w:line="240" w:lineRule="auto"/>
        <w:ind w:firstLine="540"/>
        <w:jc w:val="both"/>
        <w:rPr>
          <w:rFonts w:ascii="Times New Roman" w:hAnsi="Times New Roman" w:cs="Times New Roman"/>
          <w:sz w:val="28"/>
          <w:szCs w:val="28"/>
        </w:rPr>
      </w:pPr>
    </w:p>
    <w:p w:rsidR="005128C6" w:rsidRPr="005128C6" w:rsidRDefault="005128C6" w:rsidP="005128C6">
      <w:pPr>
        <w:autoSpaceDE w:val="0"/>
        <w:autoSpaceDN w:val="0"/>
        <w:adjustRightInd w:val="0"/>
        <w:spacing w:after="0" w:line="240" w:lineRule="auto"/>
        <w:ind w:firstLine="540"/>
        <w:jc w:val="both"/>
        <w:rPr>
          <w:rFonts w:ascii="Times New Roman" w:hAnsi="Times New Roman" w:cs="Times New Roman"/>
          <w:sz w:val="28"/>
          <w:szCs w:val="28"/>
        </w:rPr>
      </w:pPr>
    </w:p>
    <w:p w:rsidR="005128C6" w:rsidRPr="005128C6" w:rsidRDefault="005128C6" w:rsidP="005128C6">
      <w:pPr>
        <w:autoSpaceDE w:val="0"/>
        <w:autoSpaceDN w:val="0"/>
        <w:adjustRightInd w:val="0"/>
        <w:spacing w:after="0" w:line="240" w:lineRule="auto"/>
        <w:ind w:firstLine="540"/>
        <w:jc w:val="both"/>
        <w:rPr>
          <w:rFonts w:ascii="Times New Roman" w:hAnsi="Times New Roman" w:cs="Times New Roman"/>
          <w:sz w:val="28"/>
          <w:szCs w:val="28"/>
        </w:rPr>
      </w:pPr>
    </w:p>
    <w:p w:rsidR="005128C6" w:rsidRPr="005128C6" w:rsidRDefault="005128C6" w:rsidP="005128C6">
      <w:pPr>
        <w:autoSpaceDE w:val="0"/>
        <w:autoSpaceDN w:val="0"/>
        <w:adjustRightInd w:val="0"/>
        <w:spacing w:after="0" w:line="240" w:lineRule="auto"/>
        <w:ind w:firstLine="540"/>
        <w:jc w:val="both"/>
        <w:rPr>
          <w:rFonts w:ascii="Times New Roman" w:hAnsi="Times New Roman" w:cs="Times New Roman"/>
          <w:sz w:val="28"/>
          <w:szCs w:val="28"/>
        </w:rPr>
      </w:pPr>
      <w:r w:rsidRPr="005128C6">
        <w:rPr>
          <w:rFonts w:ascii="Times New Roman" w:hAnsi="Times New Roman" w:cs="Times New Roman"/>
          <w:sz w:val="28"/>
          <w:szCs w:val="28"/>
        </w:rPr>
        <w:t>Рассмотрев представленный председателем Совета депутатов города Ельца  проект Положения «О Молодёжном Парламенте города Ельца», учитывая заключение прокуратуры города Ельца, предложения Молодёжного Парламента города Ельца, рекомендательное решение постоянной комиссии Совета депутатов города Ельца, руководствуясь Уставом города Ельца, Совет депутатов города Ельца</w:t>
      </w:r>
    </w:p>
    <w:p w:rsidR="005128C6" w:rsidRPr="005128C6" w:rsidRDefault="005128C6" w:rsidP="005128C6">
      <w:pPr>
        <w:spacing w:after="0" w:line="240" w:lineRule="auto"/>
        <w:jc w:val="both"/>
        <w:rPr>
          <w:rFonts w:ascii="Times New Roman" w:hAnsi="Times New Roman" w:cs="Times New Roman"/>
          <w:sz w:val="28"/>
          <w:szCs w:val="28"/>
        </w:rPr>
      </w:pPr>
    </w:p>
    <w:p w:rsidR="005128C6" w:rsidRPr="005128C6" w:rsidRDefault="005128C6" w:rsidP="005128C6">
      <w:pPr>
        <w:spacing w:after="0" w:line="240" w:lineRule="auto"/>
        <w:jc w:val="both"/>
        <w:rPr>
          <w:rFonts w:ascii="Times New Roman" w:hAnsi="Times New Roman" w:cs="Times New Roman"/>
          <w:sz w:val="28"/>
          <w:szCs w:val="28"/>
        </w:rPr>
      </w:pPr>
      <w:r w:rsidRPr="005128C6">
        <w:rPr>
          <w:rFonts w:ascii="Times New Roman" w:hAnsi="Times New Roman" w:cs="Times New Roman"/>
          <w:sz w:val="28"/>
          <w:szCs w:val="28"/>
        </w:rPr>
        <w:t>РЕШИЛ:</w:t>
      </w:r>
    </w:p>
    <w:p w:rsidR="005128C6" w:rsidRPr="005128C6" w:rsidRDefault="005128C6" w:rsidP="005128C6">
      <w:pPr>
        <w:spacing w:after="0" w:line="240" w:lineRule="auto"/>
        <w:jc w:val="both"/>
        <w:rPr>
          <w:rFonts w:ascii="Times New Roman" w:hAnsi="Times New Roman" w:cs="Times New Roman"/>
          <w:sz w:val="28"/>
          <w:szCs w:val="28"/>
        </w:rPr>
      </w:pPr>
    </w:p>
    <w:p w:rsidR="005128C6" w:rsidRPr="005128C6" w:rsidRDefault="005128C6" w:rsidP="005128C6">
      <w:pPr>
        <w:spacing w:after="0" w:line="240" w:lineRule="auto"/>
        <w:ind w:firstLine="540"/>
        <w:jc w:val="both"/>
        <w:rPr>
          <w:rFonts w:ascii="Times New Roman" w:hAnsi="Times New Roman" w:cs="Times New Roman"/>
          <w:sz w:val="28"/>
          <w:szCs w:val="28"/>
        </w:rPr>
      </w:pPr>
      <w:r w:rsidRPr="005128C6">
        <w:rPr>
          <w:rFonts w:ascii="Times New Roman" w:hAnsi="Times New Roman" w:cs="Times New Roman"/>
          <w:sz w:val="28"/>
          <w:szCs w:val="28"/>
        </w:rPr>
        <w:t>1. Принять Положение «О Молодёжном Парламенте города Ельца»  (прилагается).</w:t>
      </w:r>
    </w:p>
    <w:p w:rsidR="005128C6" w:rsidRPr="005128C6" w:rsidRDefault="005128C6" w:rsidP="005128C6">
      <w:pPr>
        <w:spacing w:after="0" w:line="240" w:lineRule="auto"/>
        <w:ind w:firstLine="540"/>
        <w:jc w:val="both"/>
        <w:rPr>
          <w:rFonts w:ascii="Times New Roman" w:hAnsi="Times New Roman" w:cs="Times New Roman"/>
          <w:sz w:val="28"/>
          <w:szCs w:val="28"/>
        </w:rPr>
      </w:pPr>
      <w:r w:rsidRPr="005128C6">
        <w:rPr>
          <w:rFonts w:ascii="Times New Roman" w:hAnsi="Times New Roman" w:cs="Times New Roman"/>
          <w:sz w:val="28"/>
          <w:szCs w:val="28"/>
        </w:rPr>
        <w:t>2. Направить указанное Положение главе города Ельца для подписания и официального опубликования.</w:t>
      </w:r>
    </w:p>
    <w:p w:rsidR="005128C6" w:rsidRPr="005128C6" w:rsidRDefault="005128C6" w:rsidP="005128C6">
      <w:pPr>
        <w:spacing w:after="0" w:line="240" w:lineRule="auto"/>
        <w:ind w:firstLine="540"/>
        <w:jc w:val="both"/>
        <w:rPr>
          <w:rFonts w:ascii="Times New Roman" w:hAnsi="Times New Roman" w:cs="Times New Roman"/>
          <w:sz w:val="28"/>
          <w:szCs w:val="28"/>
        </w:rPr>
      </w:pPr>
      <w:r w:rsidRPr="005128C6">
        <w:rPr>
          <w:rFonts w:ascii="Times New Roman" w:hAnsi="Times New Roman" w:cs="Times New Roman"/>
          <w:sz w:val="28"/>
          <w:szCs w:val="28"/>
        </w:rPr>
        <w:t>3. Со дня вступления в силу настоящего Положения признать утратившими силу решения Совета депутатов города Ельца:</w:t>
      </w:r>
    </w:p>
    <w:p w:rsidR="005128C6" w:rsidRPr="005128C6" w:rsidRDefault="005128C6" w:rsidP="005128C6">
      <w:pPr>
        <w:spacing w:after="0" w:line="240" w:lineRule="auto"/>
        <w:ind w:firstLine="567"/>
        <w:jc w:val="both"/>
        <w:rPr>
          <w:rFonts w:ascii="Times New Roman" w:hAnsi="Times New Roman" w:cs="Times New Roman"/>
          <w:sz w:val="28"/>
          <w:szCs w:val="28"/>
        </w:rPr>
      </w:pPr>
      <w:r w:rsidRPr="005128C6">
        <w:rPr>
          <w:rFonts w:ascii="Times New Roman" w:hAnsi="Times New Roman" w:cs="Times New Roman"/>
          <w:sz w:val="28"/>
          <w:szCs w:val="28"/>
        </w:rPr>
        <w:t>- от 25.12.2008 №341 «О проекте Положения «О Молодёжном Парламенте города Ельца»;</w:t>
      </w:r>
    </w:p>
    <w:p w:rsidR="005128C6" w:rsidRPr="005128C6" w:rsidRDefault="005128C6" w:rsidP="005128C6">
      <w:pPr>
        <w:spacing w:after="0" w:line="240" w:lineRule="auto"/>
        <w:ind w:firstLine="567"/>
        <w:jc w:val="both"/>
        <w:rPr>
          <w:rFonts w:ascii="Times New Roman" w:hAnsi="Times New Roman" w:cs="Times New Roman"/>
          <w:sz w:val="28"/>
          <w:szCs w:val="28"/>
        </w:rPr>
      </w:pPr>
      <w:r w:rsidRPr="005128C6">
        <w:rPr>
          <w:rFonts w:ascii="Times New Roman" w:hAnsi="Times New Roman" w:cs="Times New Roman"/>
          <w:sz w:val="28"/>
          <w:szCs w:val="28"/>
        </w:rPr>
        <w:t>- от 24.11.2009 №427 «О внесении изменений в Положение «О Молодёжном Парламенте города Ельца»;</w:t>
      </w:r>
    </w:p>
    <w:p w:rsidR="005128C6" w:rsidRPr="005128C6" w:rsidRDefault="005128C6" w:rsidP="005128C6">
      <w:pPr>
        <w:spacing w:after="0" w:line="240" w:lineRule="auto"/>
        <w:ind w:firstLine="567"/>
        <w:jc w:val="both"/>
        <w:rPr>
          <w:rFonts w:ascii="Times New Roman" w:hAnsi="Times New Roman" w:cs="Times New Roman"/>
          <w:sz w:val="28"/>
          <w:szCs w:val="28"/>
        </w:rPr>
      </w:pPr>
      <w:r w:rsidRPr="005128C6">
        <w:rPr>
          <w:rFonts w:ascii="Times New Roman" w:hAnsi="Times New Roman" w:cs="Times New Roman"/>
          <w:sz w:val="28"/>
          <w:szCs w:val="28"/>
        </w:rPr>
        <w:t>- от 27.04.2010 №459 «О внесении изменений в Положение «О Молодёжном Парламенте  города Ельца».</w:t>
      </w:r>
    </w:p>
    <w:p w:rsidR="005128C6" w:rsidRPr="005128C6" w:rsidRDefault="005128C6" w:rsidP="005128C6">
      <w:pPr>
        <w:spacing w:after="0" w:line="240" w:lineRule="auto"/>
        <w:jc w:val="both"/>
        <w:rPr>
          <w:rFonts w:ascii="Times New Roman" w:hAnsi="Times New Roman" w:cs="Times New Roman"/>
          <w:sz w:val="28"/>
          <w:szCs w:val="28"/>
        </w:rPr>
      </w:pPr>
    </w:p>
    <w:p w:rsidR="005128C6" w:rsidRPr="005128C6" w:rsidRDefault="005128C6" w:rsidP="005128C6">
      <w:pPr>
        <w:spacing w:after="0" w:line="240" w:lineRule="auto"/>
        <w:jc w:val="right"/>
        <w:rPr>
          <w:rFonts w:ascii="Times New Roman" w:hAnsi="Times New Roman" w:cs="Times New Roman"/>
          <w:sz w:val="28"/>
          <w:szCs w:val="28"/>
        </w:rPr>
      </w:pPr>
    </w:p>
    <w:p w:rsidR="005128C6" w:rsidRPr="005128C6" w:rsidRDefault="005128C6" w:rsidP="005128C6">
      <w:pPr>
        <w:spacing w:after="0" w:line="240" w:lineRule="auto"/>
        <w:jc w:val="right"/>
        <w:rPr>
          <w:rFonts w:ascii="Times New Roman" w:hAnsi="Times New Roman" w:cs="Times New Roman"/>
          <w:sz w:val="28"/>
          <w:szCs w:val="28"/>
        </w:rPr>
      </w:pPr>
    </w:p>
    <w:p w:rsidR="005128C6" w:rsidRPr="005128C6" w:rsidRDefault="005128C6" w:rsidP="005128C6">
      <w:pPr>
        <w:spacing w:after="0" w:line="240" w:lineRule="auto"/>
        <w:jc w:val="right"/>
        <w:rPr>
          <w:rFonts w:ascii="Times New Roman" w:hAnsi="Times New Roman" w:cs="Times New Roman"/>
          <w:sz w:val="28"/>
          <w:szCs w:val="28"/>
        </w:rPr>
      </w:pPr>
    </w:p>
    <w:p w:rsidR="005128C6" w:rsidRPr="005128C6" w:rsidRDefault="005128C6" w:rsidP="005128C6">
      <w:pPr>
        <w:spacing w:after="0" w:line="240" w:lineRule="auto"/>
        <w:jc w:val="right"/>
        <w:rPr>
          <w:rFonts w:ascii="Times New Roman" w:hAnsi="Times New Roman" w:cs="Times New Roman"/>
          <w:sz w:val="28"/>
          <w:szCs w:val="28"/>
        </w:rPr>
      </w:pPr>
    </w:p>
    <w:p w:rsidR="005128C6" w:rsidRPr="005128C6" w:rsidRDefault="005128C6" w:rsidP="005128C6">
      <w:pPr>
        <w:spacing w:after="0" w:line="240" w:lineRule="auto"/>
        <w:jc w:val="both"/>
        <w:rPr>
          <w:rFonts w:ascii="Times New Roman" w:hAnsi="Times New Roman" w:cs="Times New Roman"/>
          <w:sz w:val="28"/>
          <w:szCs w:val="28"/>
        </w:rPr>
      </w:pPr>
      <w:r w:rsidRPr="005128C6">
        <w:rPr>
          <w:rFonts w:ascii="Times New Roman" w:hAnsi="Times New Roman" w:cs="Times New Roman"/>
          <w:sz w:val="28"/>
          <w:szCs w:val="28"/>
        </w:rPr>
        <w:t xml:space="preserve">Председатель </w:t>
      </w:r>
    </w:p>
    <w:p w:rsidR="005128C6" w:rsidRDefault="005128C6" w:rsidP="005128C6">
      <w:pPr>
        <w:spacing w:after="0" w:line="240" w:lineRule="auto"/>
        <w:jc w:val="both"/>
        <w:rPr>
          <w:rFonts w:ascii="Times New Roman" w:hAnsi="Times New Roman" w:cs="Times New Roman"/>
          <w:sz w:val="28"/>
          <w:szCs w:val="28"/>
        </w:rPr>
      </w:pPr>
      <w:r w:rsidRPr="005128C6">
        <w:rPr>
          <w:rFonts w:ascii="Times New Roman" w:hAnsi="Times New Roman" w:cs="Times New Roman"/>
          <w:sz w:val="28"/>
          <w:szCs w:val="28"/>
        </w:rPr>
        <w:t>Совета депутатов города Ельца                                                     В.Н. Никонов</w:t>
      </w:r>
    </w:p>
    <w:p w:rsidR="005128C6" w:rsidRPr="005128C6" w:rsidRDefault="005128C6" w:rsidP="005128C6">
      <w:pPr>
        <w:spacing w:after="0" w:line="240" w:lineRule="auto"/>
        <w:jc w:val="both"/>
        <w:rPr>
          <w:rFonts w:ascii="Times New Roman" w:hAnsi="Times New Roman" w:cs="Times New Roman"/>
          <w:b/>
          <w:sz w:val="28"/>
          <w:szCs w:val="28"/>
          <w:u w:val="single"/>
        </w:rPr>
      </w:pPr>
    </w:p>
    <w:p w:rsidR="00163434" w:rsidRDefault="00163434" w:rsidP="00EE052D">
      <w:pPr>
        <w:pStyle w:val="ConsPlusNormal"/>
        <w:jc w:val="center"/>
        <w:outlineLvl w:val="0"/>
        <w:rPr>
          <w:rFonts w:ascii="Times New Roman" w:hAnsi="Times New Roman" w:cs="Times New Roman"/>
          <w:b/>
          <w:bCs/>
          <w:sz w:val="28"/>
          <w:szCs w:val="28"/>
        </w:rPr>
      </w:pPr>
    </w:p>
    <w:p w:rsidR="00EE052D" w:rsidRPr="00EE052D" w:rsidRDefault="00EE052D" w:rsidP="00EE052D">
      <w:pPr>
        <w:pStyle w:val="ConsPlusNormal"/>
        <w:jc w:val="center"/>
        <w:outlineLvl w:val="0"/>
        <w:rPr>
          <w:rFonts w:ascii="Times New Roman" w:hAnsi="Times New Roman" w:cs="Times New Roman"/>
          <w:b/>
          <w:bCs/>
          <w:sz w:val="28"/>
          <w:szCs w:val="28"/>
        </w:rPr>
      </w:pPr>
      <w:r w:rsidRPr="00EE052D">
        <w:rPr>
          <w:rFonts w:ascii="Times New Roman" w:hAnsi="Times New Roman" w:cs="Times New Roman"/>
          <w:b/>
          <w:bCs/>
          <w:sz w:val="28"/>
          <w:szCs w:val="28"/>
        </w:rPr>
        <w:lastRenderedPageBreak/>
        <w:t>ПОЛОЖЕНИЕ</w:t>
      </w:r>
    </w:p>
    <w:p w:rsidR="00EE052D" w:rsidRPr="00EE052D" w:rsidRDefault="00EE052D" w:rsidP="00EE052D">
      <w:pPr>
        <w:pStyle w:val="ConsPlusNormal"/>
        <w:jc w:val="center"/>
        <w:rPr>
          <w:rFonts w:ascii="Times New Roman" w:hAnsi="Times New Roman" w:cs="Times New Roman"/>
          <w:b/>
          <w:bCs/>
          <w:sz w:val="28"/>
          <w:szCs w:val="28"/>
        </w:rPr>
      </w:pPr>
      <w:r w:rsidRPr="00EE052D">
        <w:rPr>
          <w:rFonts w:ascii="Times New Roman" w:hAnsi="Times New Roman" w:cs="Times New Roman"/>
          <w:b/>
          <w:bCs/>
          <w:sz w:val="28"/>
          <w:szCs w:val="28"/>
        </w:rPr>
        <w:t>О МОЛОДЕЖНОМ ПАРЛАМЕНТЕ ГОРОДА ЕЛЬЦА</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9E7AAC">
      <w:pPr>
        <w:pStyle w:val="ConsPlusNormal"/>
        <w:ind w:firstLine="5387"/>
        <w:rPr>
          <w:rFonts w:ascii="Times New Roman" w:hAnsi="Times New Roman" w:cs="Times New Roman"/>
          <w:sz w:val="28"/>
          <w:szCs w:val="28"/>
        </w:rPr>
      </w:pPr>
      <w:r w:rsidRPr="00EE052D">
        <w:rPr>
          <w:rFonts w:ascii="Times New Roman" w:hAnsi="Times New Roman" w:cs="Times New Roman"/>
          <w:sz w:val="28"/>
          <w:szCs w:val="28"/>
        </w:rPr>
        <w:t>Принято</w:t>
      </w:r>
      <w:r w:rsidR="001B0708">
        <w:rPr>
          <w:rFonts w:ascii="Times New Roman" w:hAnsi="Times New Roman" w:cs="Times New Roman"/>
          <w:sz w:val="28"/>
          <w:szCs w:val="28"/>
        </w:rPr>
        <w:t xml:space="preserve"> </w:t>
      </w:r>
      <w:r w:rsidRPr="00EE052D">
        <w:rPr>
          <w:rFonts w:ascii="Times New Roman" w:hAnsi="Times New Roman" w:cs="Times New Roman"/>
          <w:sz w:val="28"/>
          <w:szCs w:val="28"/>
        </w:rPr>
        <w:t>решением</w:t>
      </w:r>
    </w:p>
    <w:p w:rsidR="00EE052D" w:rsidRPr="00EE052D" w:rsidRDefault="00EE052D" w:rsidP="009E7AAC">
      <w:pPr>
        <w:pStyle w:val="ConsPlusNormal"/>
        <w:ind w:firstLine="5387"/>
        <w:rPr>
          <w:rFonts w:ascii="Times New Roman" w:hAnsi="Times New Roman" w:cs="Times New Roman"/>
          <w:sz w:val="28"/>
          <w:szCs w:val="28"/>
        </w:rPr>
      </w:pPr>
      <w:r w:rsidRPr="00EE052D">
        <w:rPr>
          <w:rFonts w:ascii="Times New Roman" w:hAnsi="Times New Roman" w:cs="Times New Roman"/>
          <w:sz w:val="28"/>
          <w:szCs w:val="28"/>
        </w:rPr>
        <w:t>Совета депутатов города Ельца</w:t>
      </w:r>
    </w:p>
    <w:p w:rsidR="00EE052D" w:rsidRPr="00EE052D" w:rsidRDefault="00F64927" w:rsidP="009E7AAC">
      <w:pPr>
        <w:pStyle w:val="ConsPlusNormal"/>
        <w:ind w:firstLine="5387"/>
        <w:rPr>
          <w:rFonts w:ascii="Times New Roman" w:hAnsi="Times New Roman" w:cs="Times New Roman"/>
          <w:sz w:val="28"/>
          <w:szCs w:val="28"/>
        </w:rPr>
      </w:pPr>
      <w:r>
        <w:rPr>
          <w:rFonts w:ascii="Times New Roman" w:hAnsi="Times New Roman" w:cs="Times New Roman"/>
          <w:sz w:val="28"/>
          <w:szCs w:val="28"/>
        </w:rPr>
        <w:t>от 29.08.2014 № 188</w:t>
      </w:r>
    </w:p>
    <w:p w:rsidR="004A675E" w:rsidRDefault="004A675E" w:rsidP="00EE052D">
      <w:pPr>
        <w:pStyle w:val="ConsPlusNormal"/>
        <w:jc w:val="center"/>
        <w:outlineLvl w:val="1"/>
        <w:rPr>
          <w:rFonts w:ascii="Times New Roman" w:hAnsi="Times New Roman" w:cs="Times New Roman"/>
          <w:sz w:val="28"/>
          <w:szCs w:val="28"/>
        </w:rPr>
      </w:pPr>
    </w:p>
    <w:p w:rsidR="00EE052D" w:rsidRPr="00EE052D" w:rsidRDefault="00EE052D" w:rsidP="00EE052D">
      <w:pPr>
        <w:pStyle w:val="ConsPlusNormal"/>
        <w:jc w:val="center"/>
        <w:outlineLvl w:val="1"/>
        <w:rPr>
          <w:rFonts w:ascii="Times New Roman" w:hAnsi="Times New Roman" w:cs="Times New Roman"/>
          <w:sz w:val="28"/>
          <w:szCs w:val="28"/>
        </w:rPr>
      </w:pPr>
      <w:r w:rsidRPr="00EE052D">
        <w:rPr>
          <w:rFonts w:ascii="Times New Roman" w:hAnsi="Times New Roman" w:cs="Times New Roman"/>
          <w:sz w:val="28"/>
          <w:szCs w:val="28"/>
        </w:rPr>
        <w:t>Статья 1. Общие положения</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 Молодежный Парламент города Ельца (далее - Парламент) создается для изучения проблем молодежи в городе Ельце (далее - город), осуществления взаимодействия с органами местного самоуправления города в области правового регулирования прав и законных интересов молодежи, подготовки рекомендаций по решению проблем молодежи в городе.</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2. Парламент является коллегиальным, совещательным органом при Совете депутатов города Ельца (далее - городской Совет) и осуществляет свою деятельность на общественных началах.</w:t>
      </w:r>
    </w:p>
    <w:p w:rsid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3. Парламент при осуществлении своей деятельности руководствуется </w:t>
      </w:r>
      <w:hyperlink r:id="rId8" w:history="1">
        <w:r w:rsidRPr="004A675E">
          <w:rPr>
            <w:rFonts w:ascii="Times New Roman" w:hAnsi="Times New Roman" w:cs="Times New Roman"/>
            <w:sz w:val="28"/>
            <w:szCs w:val="28"/>
          </w:rPr>
          <w:t>Конституцией</w:t>
        </w:r>
      </w:hyperlink>
      <w:r w:rsidRPr="00EE052D">
        <w:rPr>
          <w:rFonts w:ascii="Times New Roman" w:hAnsi="Times New Roman" w:cs="Times New Roman"/>
          <w:sz w:val="28"/>
          <w:szCs w:val="28"/>
        </w:rPr>
        <w:t xml:space="preserve"> Российской Федерации, федеральными законами, законами Липецкой области, нормативными правовыми актами города, настоящим Положением</w:t>
      </w:r>
      <w:r w:rsidR="00787284">
        <w:rPr>
          <w:rFonts w:ascii="Times New Roman" w:hAnsi="Times New Roman" w:cs="Times New Roman"/>
          <w:sz w:val="28"/>
          <w:szCs w:val="28"/>
        </w:rPr>
        <w:t>.</w:t>
      </w:r>
    </w:p>
    <w:p w:rsidR="000B45D1" w:rsidRPr="00787284" w:rsidRDefault="000B45D1" w:rsidP="000B45D1">
      <w:pPr>
        <w:autoSpaceDE w:val="0"/>
        <w:autoSpaceDN w:val="0"/>
        <w:adjustRightInd w:val="0"/>
        <w:spacing w:after="0" w:line="240" w:lineRule="auto"/>
        <w:ind w:firstLine="540"/>
        <w:jc w:val="both"/>
        <w:rPr>
          <w:rFonts w:ascii="Times New Roman" w:hAnsi="Times New Roman" w:cs="Times New Roman"/>
          <w:sz w:val="28"/>
          <w:szCs w:val="28"/>
        </w:rPr>
      </w:pPr>
      <w:r w:rsidRPr="00787284">
        <w:rPr>
          <w:rFonts w:ascii="Times New Roman" w:hAnsi="Times New Roman" w:cs="Times New Roman"/>
          <w:sz w:val="28"/>
          <w:szCs w:val="28"/>
        </w:rPr>
        <w:t>Порядок работы и организационные основы деятельности Парламента определяются Регламентом Молодежного Парламента города Ельца (далее – Регламент).</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4. Городской Совет и администрация города Ельца (далее - администрация города) оказывают содействие Парламенту в его деятельности.</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jc w:val="center"/>
        <w:outlineLvl w:val="1"/>
        <w:rPr>
          <w:rFonts w:ascii="Times New Roman" w:hAnsi="Times New Roman" w:cs="Times New Roman"/>
          <w:sz w:val="28"/>
          <w:szCs w:val="28"/>
        </w:rPr>
      </w:pPr>
      <w:r w:rsidRPr="00EE052D">
        <w:rPr>
          <w:rFonts w:ascii="Times New Roman" w:hAnsi="Times New Roman" w:cs="Times New Roman"/>
          <w:sz w:val="28"/>
          <w:szCs w:val="28"/>
        </w:rPr>
        <w:t>Статья 2. Основные цели и задачи Парламента</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 Основные цели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содействие в решении проблем молодежи в городе;</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приобщение молодых граждан к правотворческой деятельности, формирование их правовой и политической культуры, развитие деловых, профессиональных, гражданских и патриотических качеств, поддержка созидательной, гражданской активности молодежи.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2. Основные задачи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представительство молодежи при принятии органами местного самоуправления города правовых актов, затрагивающих права и интересы молодежи;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содействие развитию общественной активности молодежи;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обеспечение участия молодежи в решении социальных проблем;</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 изучение мнения молодежи о деятельности органов местного самоуправления города, участие в организации и осуществлении </w:t>
      </w:r>
      <w:r w:rsidRPr="00EE052D">
        <w:rPr>
          <w:rFonts w:ascii="Times New Roman" w:hAnsi="Times New Roman" w:cs="Times New Roman"/>
          <w:sz w:val="28"/>
          <w:szCs w:val="28"/>
        </w:rPr>
        <w:lastRenderedPageBreak/>
        <w:t>мероприятий по реализации государственной молодежной политики в городе;</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поддержка молодежной инициативы;</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 создание системы подготовки </w:t>
      </w:r>
      <w:r w:rsidR="004F7AD4">
        <w:rPr>
          <w:rFonts w:ascii="Times New Roman" w:hAnsi="Times New Roman" w:cs="Times New Roman"/>
          <w:sz w:val="28"/>
          <w:szCs w:val="28"/>
        </w:rPr>
        <w:t xml:space="preserve">резерва </w:t>
      </w:r>
      <w:r w:rsidRPr="00EE052D">
        <w:rPr>
          <w:rFonts w:ascii="Times New Roman" w:hAnsi="Times New Roman" w:cs="Times New Roman"/>
          <w:sz w:val="28"/>
          <w:szCs w:val="28"/>
        </w:rPr>
        <w:t>кадров из активных молодых людей.</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jc w:val="center"/>
        <w:outlineLvl w:val="1"/>
        <w:rPr>
          <w:rFonts w:ascii="Times New Roman" w:hAnsi="Times New Roman" w:cs="Times New Roman"/>
          <w:sz w:val="28"/>
          <w:szCs w:val="28"/>
        </w:rPr>
      </w:pPr>
      <w:r w:rsidRPr="00EE052D">
        <w:rPr>
          <w:rFonts w:ascii="Times New Roman" w:hAnsi="Times New Roman" w:cs="Times New Roman"/>
          <w:sz w:val="28"/>
          <w:szCs w:val="28"/>
        </w:rPr>
        <w:t>Статья 3. Состав Парламента</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 Парламент состоит из 25 членов.</w:t>
      </w:r>
    </w:p>
    <w:p w:rsidR="00EE052D" w:rsidRPr="00EE052D" w:rsidRDefault="00EE052D" w:rsidP="00EE052D">
      <w:pPr>
        <w:pStyle w:val="ConsPlusNormal"/>
        <w:ind w:firstLine="540"/>
        <w:jc w:val="both"/>
        <w:rPr>
          <w:rFonts w:ascii="Times New Roman" w:hAnsi="Times New Roman" w:cs="Times New Roman"/>
          <w:sz w:val="28"/>
          <w:szCs w:val="28"/>
        </w:rPr>
      </w:pPr>
      <w:bookmarkStart w:id="0" w:name="Par37"/>
      <w:bookmarkEnd w:id="0"/>
      <w:r w:rsidRPr="00EE052D">
        <w:rPr>
          <w:rFonts w:ascii="Times New Roman" w:hAnsi="Times New Roman" w:cs="Times New Roman"/>
          <w:sz w:val="28"/>
          <w:szCs w:val="28"/>
        </w:rPr>
        <w:t>2. Парламент формируется из представителей:</w:t>
      </w:r>
    </w:p>
    <w:p w:rsidR="00EE052D" w:rsidRPr="00787284" w:rsidRDefault="00EE052D" w:rsidP="00EE052D">
      <w:pPr>
        <w:pStyle w:val="ConsPlusNormal"/>
        <w:ind w:firstLine="540"/>
        <w:jc w:val="both"/>
        <w:rPr>
          <w:rFonts w:ascii="Times New Roman" w:hAnsi="Times New Roman" w:cs="Times New Roman"/>
          <w:sz w:val="28"/>
          <w:szCs w:val="28"/>
        </w:rPr>
      </w:pPr>
      <w:r w:rsidRPr="00787284">
        <w:rPr>
          <w:rFonts w:ascii="Times New Roman" w:hAnsi="Times New Roman" w:cs="Times New Roman"/>
          <w:b/>
          <w:sz w:val="28"/>
          <w:szCs w:val="28"/>
        </w:rPr>
        <w:t xml:space="preserve">- </w:t>
      </w:r>
      <w:r w:rsidRPr="00787284">
        <w:rPr>
          <w:rFonts w:ascii="Times New Roman" w:hAnsi="Times New Roman" w:cs="Times New Roman"/>
          <w:sz w:val="28"/>
          <w:szCs w:val="28"/>
        </w:rPr>
        <w:t>образовательных организаций профессионального образования, осуществляющих образовательную деятельность на территории города;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молодежных общественных объединений, осуществляющих деятельность на территории города, активно участвующих в реализации молодежной политики в городе в соответствии с направлениями, определенными администрацией города как приоритетные;</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работающей молодежи предприятий и учреждений города.</w:t>
      </w:r>
    </w:p>
    <w:p w:rsidR="00EE052D" w:rsidRPr="00EE052D" w:rsidRDefault="00EE052D" w:rsidP="00EE052D">
      <w:pPr>
        <w:pStyle w:val="ConsPlusNormal"/>
        <w:ind w:firstLine="540"/>
        <w:jc w:val="both"/>
        <w:rPr>
          <w:rFonts w:ascii="Times New Roman" w:hAnsi="Times New Roman" w:cs="Times New Roman"/>
          <w:sz w:val="28"/>
          <w:szCs w:val="28"/>
        </w:rPr>
      </w:pPr>
      <w:bookmarkStart w:id="1" w:name="Par41"/>
      <w:bookmarkEnd w:id="1"/>
      <w:r w:rsidRPr="00EE052D">
        <w:rPr>
          <w:rFonts w:ascii="Times New Roman" w:hAnsi="Times New Roman" w:cs="Times New Roman"/>
          <w:sz w:val="28"/>
          <w:szCs w:val="28"/>
        </w:rPr>
        <w:t xml:space="preserve">3. Членом Парламента может стать гражданин Российской Федерации в возрасте от 18 до 30 лет, </w:t>
      </w:r>
      <w:r w:rsidR="00787284" w:rsidRPr="00787284">
        <w:rPr>
          <w:rFonts w:ascii="Times New Roman" w:hAnsi="Times New Roman" w:cs="Times New Roman"/>
          <w:sz w:val="28"/>
          <w:szCs w:val="28"/>
        </w:rPr>
        <w:t>проживающий в городе.</w:t>
      </w:r>
      <w:r w:rsidRPr="00EE052D">
        <w:rPr>
          <w:rFonts w:ascii="Times New Roman" w:hAnsi="Times New Roman" w:cs="Times New Roman"/>
          <w:sz w:val="28"/>
          <w:szCs w:val="28"/>
        </w:rPr>
        <w:t xml:space="preserve"> Срок полномочий созыва Парламента - два года.</w:t>
      </w:r>
    </w:p>
    <w:p w:rsid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Полномочия Парламента начинаются со дня проведения его первого заседания и прекращаются со дня проведения первого заседания Парламента нового созыва.</w:t>
      </w:r>
    </w:p>
    <w:p w:rsidR="00EE052D" w:rsidRPr="00787284" w:rsidRDefault="00EE052D" w:rsidP="00EE052D">
      <w:pPr>
        <w:pStyle w:val="ConsPlusNormal"/>
        <w:ind w:firstLine="540"/>
        <w:jc w:val="both"/>
        <w:rPr>
          <w:rFonts w:ascii="Times New Roman" w:hAnsi="Times New Roman" w:cs="Times New Roman"/>
          <w:sz w:val="28"/>
          <w:szCs w:val="28"/>
        </w:rPr>
      </w:pPr>
      <w:r w:rsidRPr="00787284">
        <w:rPr>
          <w:rFonts w:ascii="Times New Roman" w:hAnsi="Times New Roman" w:cs="Times New Roman"/>
          <w:sz w:val="28"/>
          <w:szCs w:val="28"/>
        </w:rPr>
        <w:t>При достижении членом Парламента возраста 30 лет его полномочия сохраняются до истечения срока полномочий Парламента действующего созыва.</w:t>
      </w:r>
    </w:p>
    <w:p w:rsidR="00EE052D" w:rsidRPr="00EE052D" w:rsidRDefault="00EE052D" w:rsidP="00EE052D">
      <w:pPr>
        <w:pStyle w:val="ConsPlusNormal"/>
        <w:ind w:firstLine="540"/>
        <w:jc w:val="both"/>
        <w:rPr>
          <w:rFonts w:ascii="Times New Roman" w:hAnsi="Times New Roman" w:cs="Times New Roman"/>
          <w:sz w:val="28"/>
          <w:szCs w:val="28"/>
        </w:rPr>
      </w:pPr>
      <w:r w:rsidRPr="00787284">
        <w:rPr>
          <w:rFonts w:ascii="Times New Roman" w:hAnsi="Times New Roman" w:cs="Times New Roman"/>
          <w:sz w:val="28"/>
          <w:szCs w:val="28"/>
        </w:rPr>
        <w:t>4. В случае</w:t>
      </w:r>
      <w:proofErr w:type="gramStart"/>
      <w:r w:rsidRPr="00787284">
        <w:rPr>
          <w:rFonts w:ascii="Times New Roman" w:hAnsi="Times New Roman" w:cs="Times New Roman"/>
          <w:sz w:val="28"/>
          <w:szCs w:val="28"/>
        </w:rPr>
        <w:t>,</w:t>
      </w:r>
      <w:proofErr w:type="gramEnd"/>
      <w:r w:rsidRPr="00787284">
        <w:rPr>
          <w:rFonts w:ascii="Times New Roman" w:hAnsi="Times New Roman" w:cs="Times New Roman"/>
          <w:sz w:val="28"/>
          <w:szCs w:val="28"/>
        </w:rPr>
        <w:t xml:space="preserve"> если</w:t>
      </w:r>
      <w:r w:rsidRPr="00EE052D">
        <w:rPr>
          <w:rFonts w:ascii="Times New Roman" w:hAnsi="Times New Roman" w:cs="Times New Roman"/>
          <w:sz w:val="28"/>
          <w:szCs w:val="28"/>
        </w:rPr>
        <w:t xml:space="preserve"> количество членов Парламента окажется меньше половины его первоначального состава, Парламент считается неправомочным и проводится формирование нового состава Парламента.</w:t>
      </w:r>
    </w:p>
    <w:p w:rsidR="00EE052D" w:rsidRPr="00EE052D" w:rsidRDefault="00EE052D" w:rsidP="00675624">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5. Досрочное прекращение полномочий члена Парламента предусматривается в случаях:</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личного заявления о сложении полномочий;</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 неявки на  </w:t>
      </w:r>
      <w:r>
        <w:rPr>
          <w:rFonts w:ascii="Times New Roman" w:hAnsi="Times New Roman" w:cs="Times New Roman"/>
          <w:sz w:val="28"/>
          <w:szCs w:val="28"/>
        </w:rPr>
        <w:t xml:space="preserve"> </w:t>
      </w:r>
      <w:r w:rsidRPr="00787284">
        <w:rPr>
          <w:rFonts w:ascii="Times New Roman" w:hAnsi="Times New Roman" w:cs="Times New Roman"/>
          <w:sz w:val="28"/>
          <w:szCs w:val="28"/>
        </w:rPr>
        <w:t>два заседания</w:t>
      </w:r>
      <w:r>
        <w:rPr>
          <w:rFonts w:ascii="Times New Roman" w:hAnsi="Times New Roman" w:cs="Times New Roman"/>
          <w:b/>
          <w:sz w:val="28"/>
          <w:szCs w:val="28"/>
        </w:rPr>
        <w:t xml:space="preserve"> </w:t>
      </w:r>
      <w:r w:rsidRPr="00EE052D">
        <w:rPr>
          <w:rFonts w:ascii="Times New Roman" w:hAnsi="Times New Roman" w:cs="Times New Roman"/>
          <w:sz w:val="28"/>
          <w:szCs w:val="28"/>
        </w:rPr>
        <w:t>Парламента без уважительной причины;</w:t>
      </w:r>
    </w:p>
    <w:p w:rsidR="0025602B" w:rsidRPr="0025602B" w:rsidRDefault="0025602B" w:rsidP="0025602B">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A13506">
        <w:rPr>
          <w:rFonts w:ascii="Times New Roman" w:hAnsi="Times New Roman" w:cs="Times New Roman"/>
          <w:sz w:val="28"/>
          <w:szCs w:val="28"/>
        </w:rPr>
        <w:t>выезда за пределы Российской Федерации на постоянное место жительства</w:t>
      </w:r>
      <w:r w:rsidRPr="0025602B">
        <w:rPr>
          <w:rFonts w:ascii="Times New Roman" w:hAnsi="Times New Roman" w:cs="Times New Roman"/>
          <w:sz w:val="24"/>
          <w:szCs w:val="24"/>
        </w:rPr>
        <w:t>;</w:t>
      </w:r>
    </w:p>
    <w:p w:rsidR="00EE052D" w:rsidRPr="004F7AD4" w:rsidRDefault="0025602B" w:rsidP="0025602B">
      <w:pPr>
        <w:pStyle w:val="ConsPlusNormal"/>
        <w:ind w:firstLine="540"/>
        <w:jc w:val="both"/>
        <w:rPr>
          <w:rFonts w:ascii="Times New Roman" w:hAnsi="Times New Roman" w:cs="Times New Roman"/>
          <w:sz w:val="28"/>
          <w:szCs w:val="28"/>
        </w:rPr>
      </w:pPr>
      <w:r w:rsidRPr="004F7AD4">
        <w:rPr>
          <w:rFonts w:ascii="Times New Roman" w:hAnsi="Times New Roman" w:cs="Times New Roman"/>
          <w:sz w:val="28"/>
          <w:szCs w:val="28"/>
        </w:rPr>
        <w:t>- смерти.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Решение о досрочном прекращении полномочий члена Парламента, а также решение о включении нового члена Парламента в его состав вместо досрочно прекратившего свои полномочия принимается, если за него проголосовало более половины членов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6. </w:t>
      </w:r>
      <w:proofErr w:type="gramStart"/>
      <w:r w:rsidRPr="00EE052D">
        <w:rPr>
          <w:rFonts w:ascii="Times New Roman" w:hAnsi="Times New Roman" w:cs="Times New Roman"/>
          <w:sz w:val="28"/>
          <w:szCs w:val="28"/>
        </w:rPr>
        <w:t xml:space="preserve">Решение о включении нового члена Парламента в его состав вместо досрочно прекратившего свои полномочия </w:t>
      </w:r>
      <w:r w:rsidRPr="00787284">
        <w:rPr>
          <w:rFonts w:ascii="Times New Roman" w:hAnsi="Times New Roman" w:cs="Times New Roman"/>
          <w:sz w:val="28"/>
          <w:szCs w:val="28"/>
        </w:rPr>
        <w:t>(в случае отсутствия в резерве кандидатов в члены Парламента)</w:t>
      </w:r>
      <w:r>
        <w:rPr>
          <w:rFonts w:ascii="Times New Roman" w:hAnsi="Times New Roman" w:cs="Times New Roman"/>
          <w:b/>
          <w:sz w:val="28"/>
          <w:szCs w:val="28"/>
        </w:rPr>
        <w:t xml:space="preserve"> </w:t>
      </w:r>
      <w:r w:rsidRPr="00EE052D">
        <w:rPr>
          <w:rFonts w:ascii="Times New Roman" w:hAnsi="Times New Roman" w:cs="Times New Roman"/>
          <w:sz w:val="28"/>
          <w:szCs w:val="28"/>
        </w:rPr>
        <w:t xml:space="preserve">принимается Парламентом в соответствии с требованиями, </w:t>
      </w:r>
      <w:r w:rsidRPr="008B01C5">
        <w:rPr>
          <w:rFonts w:ascii="Times New Roman" w:hAnsi="Times New Roman" w:cs="Times New Roman"/>
          <w:sz w:val="28"/>
          <w:szCs w:val="28"/>
        </w:rPr>
        <w:t xml:space="preserve">установленными </w:t>
      </w:r>
      <w:hyperlink w:anchor="Par37" w:history="1">
        <w:r w:rsidRPr="008B01C5">
          <w:rPr>
            <w:rFonts w:ascii="Times New Roman" w:hAnsi="Times New Roman" w:cs="Times New Roman"/>
            <w:sz w:val="28"/>
            <w:szCs w:val="28"/>
          </w:rPr>
          <w:t>частями 2</w:t>
        </w:r>
      </w:hyperlink>
      <w:r w:rsidRPr="008B01C5">
        <w:rPr>
          <w:rFonts w:ascii="Times New Roman" w:hAnsi="Times New Roman" w:cs="Times New Roman"/>
          <w:sz w:val="28"/>
          <w:szCs w:val="28"/>
        </w:rPr>
        <w:t xml:space="preserve"> и </w:t>
      </w:r>
      <w:hyperlink w:anchor="Par41" w:history="1">
        <w:r w:rsidRPr="008B01C5">
          <w:rPr>
            <w:rFonts w:ascii="Times New Roman" w:hAnsi="Times New Roman" w:cs="Times New Roman"/>
            <w:sz w:val="28"/>
            <w:szCs w:val="28"/>
          </w:rPr>
          <w:t>3</w:t>
        </w:r>
      </w:hyperlink>
      <w:r w:rsidRPr="008B01C5">
        <w:rPr>
          <w:rFonts w:ascii="Times New Roman" w:hAnsi="Times New Roman" w:cs="Times New Roman"/>
          <w:sz w:val="28"/>
          <w:szCs w:val="28"/>
        </w:rPr>
        <w:t xml:space="preserve"> настоящей статьи, до </w:t>
      </w:r>
      <w:r w:rsidRPr="008B01C5">
        <w:rPr>
          <w:rFonts w:ascii="Times New Roman" w:hAnsi="Times New Roman" w:cs="Times New Roman"/>
          <w:sz w:val="28"/>
          <w:szCs w:val="28"/>
        </w:rPr>
        <w:lastRenderedPageBreak/>
        <w:t xml:space="preserve">истечения срока полномочий действующего созыва Парламента и с соблюдением порядка формирования Парламента, предусмотренного </w:t>
      </w:r>
      <w:hyperlink w:anchor="Par65" w:history="1">
        <w:r w:rsidRPr="008B01C5">
          <w:rPr>
            <w:rFonts w:ascii="Times New Roman" w:hAnsi="Times New Roman" w:cs="Times New Roman"/>
            <w:sz w:val="28"/>
            <w:szCs w:val="28"/>
          </w:rPr>
          <w:t>частями 7</w:t>
        </w:r>
      </w:hyperlink>
      <w:r w:rsidRPr="008B01C5">
        <w:rPr>
          <w:rFonts w:ascii="Times New Roman" w:hAnsi="Times New Roman" w:cs="Times New Roman"/>
          <w:sz w:val="28"/>
          <w:szCs w:val="28"/>
        </w:rPr>
        <w:t xml:space="preserve"> и </w:t>
      </w:r>
      <w:hyperlink w:anchor="Par72" w:history="1">
        <w:r w:rsidRPr="008B01C5">
          <w:rPr>
            <w:rFonts w:ascii="Times New Roman" w:hAnsi="Times New Roman" w:cs="Times New Roman"/>
            <w:sz w:val="28"/>
            <w:szCs w:val="28"/>
          </w:rPr>
          <w:t>8 статьи 4</w:t>
        </w:r>
      </w:hyperlink>
      <w:r w:rsidRPr="008B01C5">
        <w:rPr>
          <w:rFonts w:ascii="Times New Roman" w:hAnsi="Times New Roman" w:cs="Times New Roman"/>
          <w:sz w:val="28"/>
          <w:szCs w:val="28"/>
        </w:rPr>
        <w:t xml:space="preserve"> настоящего</w:t>
      </w:r>
      <w:r w:rsidRPr="00EE052D">
        <w:rPr>
          <w:rFonts w:ascii="Times New Roman" w:hAnsi="Times New Roman" w:cs="Times New Roman"/>
          <w:sz w:val="28"/>
          <w:szCs w:val="28"/>
        </w:rPr>
        <w:t xml:space="preserve"> Положения.</w:t>
      </w:r>
      <w:proofErr w:type="gramEnd"/>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jc w:val="center"/>
        <w:outlineLvl w:val="1"/>
        <w:rPr>
          <w:rFonts w:ascii="Times New Roman" w:hAnsi="Times New Roman" w:cs="Times New Roman"/>
          <w:sz w:val="28"/>
          <w:szCs w:val="28"/>
        </w:rPr>
      </w:pPr>
      <w:r w:rsidRPr="00EE052D">
        <w:rPr>
          <w:rFonts w:ascii="Times New Roman" w:hAnsi="Times New Roman" w:cs="Times New Roman"/>
          <w:sz w:val="28"/>
          <w:szCs w:val="28"/>
        </w:rPr>
        <w:t>Статья 4. Порядок формирования Парламента</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 Формирование состава Парламента осуществляется Комиссией по созданию Парламента (далее - Комиссия), сформированной из депутатов и представителей городского Совета, администрации города, членов Парламента предыдущего созыва.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2. Состав Комиссии утверждается решением постоянной комиссии городского Совета по социальным вопросам, молодежной политике и спорту.</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3. Комиссия из своего состава избирает председателя и секретаря Комиссии.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4. Заседания Комиссии считаются правомочными при наличии не менее половины членов Комиссии.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5. Решение Комиссии принимается большинством голосов от численного состава комиссии.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6. Решение Комиссии оформляется протоколом и подписывается председателем и секретарем.</w:t>
      </w:r>
    </w:p>
    <w:p w:rsidR="00EE052D" w:rsidRPr="00EE052D" w:rsidRDefault="00EE052D" w:rsidP="00EE052D">
      <w:pPr>
        <w:pStyle w:val="ConsPlusNormal"/>
        <w:ind w:firstLine="540"/>
        <w:jc w:val="both"/>
        <w:rPr>
          <w:rFonts w:ascii="Times New Roman" w:hAnsi="Times New Roman" w:cs="Times New Roman"/>
          <w:sz w:val="28"/>
          <w:szCs w:val="28"/>
        </w:rPr>
      </w:pPr>
      <w:bookmarkStart w:id="2" w:name="Par65"/>
      <w:bookmarkEnd w:id="2"/>
      <w:r w:rsidRPr="00EE052D">
        <w:rPr>
          <w:rFonts w:ascii="Times New Roman" w:hAnsi="Times New Roman" w:cs="Times New Roman"/>
          <w:sz w:val="28"/>
          <w:szCs w:val="28"/>
        </w:rPr>
        <w:t>7. Формирование состава Парламента проводится в 5 этапов:</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 информирование о создании Парламента путем опубликования сообщения в городской общественно-политической газете </w:t>
      </w:r>
      <w:r w:rsidR="004A675E">
        <w:rPr>
          <w:rFonts w:ascii="Times New Roman" w:hAnsi="Times New Roman" w:cs="Times New Roman"/>
          <w:sz w:val="28"/>
          <w:szCs w:val="28"/>
        </w:rPr>
        <w:t>«</w:t>
      </w:r>
      <w:r w:rsidRPr="00EE052D">
        <w:rPr>
          <w:rFonts w:ascii="Times New Roman" w:hAnsi="Times New Roman" w:cs="Times New Roman"/>
          <w:sz w:val="28"/>
          <w:szCs w:val="28"/>
        </w:rPr>
        <w:t>Красное знамя</w:t>
      </w:r>
      <w:r w:rsidR="004A675E">
        <w:rPr>
          <w:rFonts w:ascii="Times New Roman" w:hAnsi="Times New Roman" w:cs="Times New Roman"/>
          <w:sz w:val="28"/>
          <w:szCs w:val="28"/>
        </w:rPr>
        <w:t xml:space="preserve">» </w:t>
      </w:r>
      <w:r w:rsidR="004A675E" w:rsidRPr="00787284">
        <w:rPr>
          <w:rFonts w:ascii="Times New Roman" w:hAnsi="Times New Roman" w:cs="Times New Roman"/>
          <w:sz w:val="28"/>
          <w:szCs w:val="28"/>
        </w:rPr>
        <w:t>и на официальном сайте Совета депутатов города Ельца, а также иными</w:t>
      </w:r>
      <w:r w:rsidR="004A675E" w:rsidRPr="00787284">
        <w:rPr>
          <w:rFonts w:ascii="Times New Roman" w:hAnsi="Times New Roman" w:cs="Times New Roman"/>
          <w:b/>
          <w:sz w:val="28"/>
          <w:szCs w:val="28"/>
        </w:rPr>
        <w:t xml:space="preserve"> </w:t>
      </w:r>
      <w:r w:rsidR="004A675E" w:rsidRPr="00787284">
        <w:rPr>
          <w:rFonts w:ascii="Times New Roman" w:hAnsi="Times New Roman" w:cs="Times New Roman"/>
          <w:sz w:val="28"/>
          <w:szCs w:val="28"/>
        </w:rPr>
        <w:t>способами</w:t>
      </w:r>
      <w:r w:rsidR="00894159" w:rsidRPr="00787284">
        <w:rPr>
          <w:rFonts w:ascii="Times New Roman" w:hAnsi="Times New Roman" w:cs="Times New Roman"/>
          <w:sz w:val="28"/>
          <w:szCs w:val="28"/>
        </w:rPr>
        <w:t>, определяемыми Комиссией</w:t>
      </w:r>
      <w:r w:rsidRPr="00EE052D">
        <w:rPr>
          <w:rFonts w:ascii="Times New Roman" w:hAnsi="Times New Roman" w:cs="Times New Roman"/>
          <w:sz w:val="28"/>
          <w:szCs w:val="28"/>
        </w:rPr>
        <w:t>;</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 предоставление </w:t>
      </w:r>
      <w:r w:rsidR="005A266B" w:rsidRPr="00787284">
        <w:rPr>
          <w:rFonts w:ascii="Times New Roman" w:hAnsi="Times New Roman" w:cs="Times New Roman"/>
          <w:sz w:val="28"/>
          <w:szCs w:val="28"/>
        </w:rPr>
        <w:t>образовательными организациями профессионального образования, осуществляющими образовательную деятельность на территории города</w:t>
      </w:r>
      <w:r w:rsidRPr="00787284">
        <w:rPr>
          <w:rFonts w:ascii="Times New Roman" w:hAnsi="Times New Roman" w:cs="Times New Roman"/>
          <w:sz w:val="28"/>
          <w:szCs w:val="28"/>
        </w:rPr>
        <w:t>,</w:t>
      </w:r>
      <w:r w:rsidRPr="00EE052D">
        <w:rPr>
          <w:rFonts w:ascii="Times New Roman" w:hAnsi="Times New Roman" w:cs="Times New Roman"/>
          <w:sz w:val="28"/>
          <w:szCs w:val="28"/>
        </w:rPr>
        <w:t xml:space="preserve"> молодежными общественными объединениями, предприятиями и учреждениями города в Комиссию материалов, </w:t>
      </w:r>
      <w:r w:rsidR="00787284">
        <w:rPr>
          <w:rFonts w:ascii="Times New Roman" w:hAnsi="Times New Roman" w:cs="Times New Roman"/>
          <w:sz w:val="28"/>
          <w:szCs w:val="28"/>
        </w:rPr>
        <w:t xml:space="preserve">предусмотренных </w:t>
      </w:r>
      <w:r w:rsidR="00703CE4" w:rsidRPr="00787284">
        <w:rPr>
          <w:rFonts w:ascii="Times New Roman" w:hAnsi="Times New Roman" w:cs="Times New Roman"/>
          <w:sz w:val="28"/>
          <w:szCs w:val="28"/>
        </w:rPr>
        <w:t>частью 8</w:t>
      </w:r>
      <w:r w:rsidR="00167309" w:rsidRPr="00787284">
        <w:rPr>
          <w:rFonts w:ascii="Times New Roman" w:hAnsi="Times New Roman" w:cs="Times New Roman"/>
          <w:sz w:val="28"/>
          <w:szCs w:val="28"/>
        </w:rPr>
        <w:t xml:space="preserve"> настоящей статьи</w:t>
      </w:r>
      <w:r w:rsidRPr="00EE052D">
        <w:rPr>
          <w:rFonts w:ascii="Times New Roman" w:hAnsi="Times New Roman" w:cs="Times New Roman"/>
          <w:sz w:val="28"/>
          <w:szCs w:val="28"/>
        </w:rPr>
        <w:t>, в сроки, установленные Комиссией;</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анализ и оценка предоставленных материалов в Комиссию;</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собеседование с кандидатами в члены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утверждение состава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Включение в состав Парламента осуществляется Комиссией по итогам собеседования с кандидатами открытым голосованием, принимая во внимание имеющийся опыт участия в общественной деятельности, представленные в Комиссию предложения по решению вопросов молодежной политики в городе, деловые качества кандидатов и рекомендации.</w:t>
      </w:r>
    </w:p>
    <w:p w:rsidR="00EE052D" w:rsidRPr="00EE052D" w:rsidRDefault="00EE052D" w:rsidP="00EE052D">
      <w:pPr>
        <w:pStyle w:val="ConsPlusNormal"/>
        <w:ind w:firstLine="540"/>
        <w:jc w:val="both"/>
        <w:rPr>
          <w:rFonts w:ascii="Times New Roman" w:hAnsi="Times New Roman" w:cs="Times New Roman"/>
          <w:sz w:val="28"/>
          <w:szCs w:val="28"/>
        </w:rPr>
      </w:pPr>
      <w:bookmarkStart w:id="3" w:name="Par72"/>
      <w:bookmarkEnd w:id="3"/>
      <w:r w:rsidRPr="00EE052D">
        <w:rPr>
          <w:rFonts w:ascii="Times New Roman" w:hAnsi="Times New Roman" w:cs="Times New Roman"/>
          <w:sz w:val="28"/>
          <w:szCs w:val="28"/>
        </w:rPr>
        <w:t>8. Для участия в формировании Парламента необходимо направить в Комиссию следующие материалы:</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письменную заявку на участие;</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lastRenderedPageBreak/>
        <w:t>- предложения по решению актуальных социально значимых проблем в области молодежной политики;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 рекомендации органов местного самоуправления города, </w:t>
      </w:r>
      <w:r w:rsidR="008B01C5" w:rsidRPr="00787284">
        <w:rPr>
          <w:rFonts w:ascii="Times New Roman" w:hAnsi="Times New Roman" w:cs="Times New Roman"/>
          <w:sz w:val="28"/>
          <w:szCs w:val="28"/>
        </w:rPr>
        <w:t>образовательных организаций</w:t>
      </w:r>
      <w:r w:rsidR="008B01C5" w:rsidRPr="00A13506">
        <w:rPr>
          <w:rFonts w:ascii="Times New Roman" w:hAnsi="Times New Roman" w:cs="Times New Roman"/>
          <w:sz w:val="28"/>
          <w:szCs w:val="28"/>
        </w:rPr>
        <w:t>,</w:t>
      </w:r>
      <w:r w:rsidR="008B01C5" w:rsidRPr="00787284">
        <w:rPr>
          <w:rFonts w:ascii="Times New Roman" w:hAnsi="Times New Roman" w:cs="Times New Roman"/>
          <w:b/>
          <w:sz w:val="28"/>
          <w:szCs w:val="28"/>
        </w:rPr>
        <w:t xml:space="preserve"> </w:t>
      </w:r>
      <w:r w:rsidRPr="00EE052D">
        <w:rPr>
          <w:rFonts w:ascii="Times New Roman" w:hAnsi="Times New Roman" w:cs="Times New Roman"/>
          <w:sz w:val="28"/>
          <w:szCs w:val="28"/>
        </w:rPr>
        <w:t>общественных объединений и иных организаций.</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9. Председатель Комиссии созывает первое заседание Парламента не позднее двух недель после принятия решения об утверждении состава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10. После избрания председателя Парламента председатель Комиссии передает ему полномочия ведения первого заседания. После завершения работы первого заседания Парламента прекращаются полномочия Комиссии.</w:t>
      </w:r>
    </w:p>
    <w:p w:rsid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11. Комиссия докладывает о своей работе на заседании постоянной комиссии городского Совета по социальным вопросам, молодежной политике и спорту.</w:t>
      </w:r>
    </w:p>
    <w:p w:rsidR="00AF2F45" w:rsidRDefault="00AF2F45" w:rsidP="00EE052D">
      <w:pPr>
        <w:pStyle w:val="ConsPlusNormal"/>
        <w:ind w:firstLine="540"/>
        <w:jc w:val="both"/>
        <w:rPr>
          <w:rFonts w:ascii="Times New Roman" w:hAnsi="Times New Roman" w:cs="Times New Roman"/>
          <w:sz w:val="28"/>
          <w:szCs w:val="28"/>
        </w:rPr>
      </w:pPr>
    </w:p>
    <w:p w:rsidR="001B4033" w:rsidRPr="00787284" w:rsidRDefault="004273A8" w:rsidP="00AF2F45">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5</w:t>
      </w:r>
      <w:r w:rsidR="00AF2F45" w:rsidRPr="00787284">
        <w:rPr>
          <w:rFonts w:ascii="Times New Roman" w:hAnsi="Times New Roman" w:cs="Times New Roman"/>
          <w:sz w:val="28"/>
          <w:szCs w:val="28"/>
        </w:rPr>
        <w:t>.</w:t>
      </w:r>
      <w:r w:rsidR="001B4033" w:rsidRPr="00787284">
        <w:rPr>
          <w:rFonts w:ascii="Times New Roman" w:hAnsi="Times New Roman" w:cs="Times New Roman"/>
          <w:sz w:val="28"/>
          <w:szCs w:val="28"/>
        </w:rPr>
        <w:t>Резерв кандидатов в члены Парламента</w:t>
      </w:r>
    </w:p>
    <w:p w:rsidR="001B4033" w:rsidRPr="00787284" w:rsidRDefault="001B4033" w:rsidP="00AF2F45">
      <w:pPr>
        <w:pStyle w:val="ConsPlusNormal"/>
        <w:jc w:val="center"/>
        <w:rPr>
          <w:rFonts w:ascii="Times New Roman" w:hAnsi="Times New Roman" w:cs="Times New Roman"/>
          <w:sz w:val="28"/>
          <w:szCs w:val="28"/>
        </w:rPr>
      </w:pPr>
    </w:p>
    <w:p w:rsidR="00AF2F45" w:rsidRPr="00787284" w:rsidRDefault="00DD46EE" w:rsidP="002164EB">
      <w:pPr>
        <w:pStyle w:val="ConsPlusNormal"/>
        <w:ind w:firstLine="567"/>
        <w:jc w:val="both"/>
        <w:rPr>
          <w:rFonts w:ascii="Times New Roman" w:hAnsi="Times New Roman" w:cs="Times New Roman"/>
          <w:sz w:val="28"/>
          <w:szCs w:val="28"/>
        </w:rPr>
      </w:pPr>
      <w:r w:rsidRPr="00787284">
        <w:rPr>
          <w:rFonts w:ascii="Times New Roman" w:hAnsi="Times New Roman" w:cs="Times New Roman"/>
          <w:sz w:val="28"/>
          <w:szCs w:val="28"/>
        </w:rPr>
        <w:t xml:space="preserve">1. </w:t>
      </w:r>
      <w:proofErr w:type="gramStart"/>
      <w:r w:rsidRPr="00787284">
        <w:rPr>
          <w:rFonts w:ascii="Times New Roman" w:hAnsi="Times New Roman" w:cs="Times New Roman"/>
          <w:sz w:val="28"/>
          <w:szCs w:val="28"/>
        </w:rPr>
        <w:t>Резерв кандидатов в члены Парламента (далее – резерв) формируется на основании решения Комиссии, принимаемым одновременно с решением о формировании Парламента нового созыва.</w:t>
      </w:r>
      <w:proofErr w:type="gramEnd"/>
    </w:p>
    <w:p w:rsidR="00556814" w:rsidRPr="00787284" w:rsidRDefault="00DD46EE" w:rsidP="002164EB">
      <w:pPr>
        <w:pStyle w:val="a3"/>
        <w:spacing w:after="0"/>
        <w:ind w:left="0" w:firstLine="567"/>
        <w:jc w:val="both"/>
        <w:rPr>
          <w:rFonts w:ascii="Times New Roman" w:hAnsi="Times New Roman" w:cs="Times New Roman"/>
          <w:sz w:val="28"/>
          <w:szCs w:val="28"/>
        </w:rPr>
      </w:pPr>
      <w:r w:rsidRPr="00787284">
        <w:rPr>
          <w:rFonts w:ascii="Times New Roman" w:hAnsi="Times New Roman" w:cs="Times New Roman"/>
          <w:sz w:val="28"/>
          <w:szCs w:val="28"/>
        </w:rPr>
        <w:t xml:space="preserve">2. Выдвижение кандидата из резерва для утверждения его членом Парламента на  заседании осуществляется Президиумом в случае досрочного прекращения </w:t>
      </w:r>
      <w:r w:rsidR="00556814" w:rsidRPr="00787284">
        <w:rPr>
          <w:rFonts w:ascii="Times New Roman" w:hAnsi="Times New Roman" w:cs="Times New Roman"/>
          <w:sz w:val="28"/>
          <w:szCs w:val="28"/>
        </w:rPr>
        <w:t>полномочий члена Парламента путём принятия решения  простым большинством голосов от установленного числа  членов Президиума.</w:t>
      </w:r>
    </w:p>
    <w:p w:rsidR="00556814" w:rsidRPr="00787284" w:rsidRDefault="00556814" w:rsidP="002164EB">
      <w:pPr>
        <w:pStyle w:val="a3"/>
        <w:numPr>
          <w:ilvl w:val="0"/>
          <w:numId w:val="4"/>
        </w:numPr>
        <w:spacing w:after="0"/>
        <w:ind w:left="0" w:firstLine="567"/>
        <w:jc w:val="both"/>
        <w:rPr>
          <w:rFonts w:ascii="Times New Roman" w:hAnsi="Times New Roman" w:cs="Times New Roman"/>
          <w:sz w:val="28"/>
          <w:szCs w:val="28"/>
        </w:rPr>
      </w:pPr>
      <w:r w:rsidRPr="00787284">
        <w:rPr>
          <w:rFonts w:ascii="Times New Roman" w:hAnsi="Times New Roman" w:cs="Times New Roman"/>
          <w:sz w:val="28"/>
          <w:szCs w:val="28"/>
        </w:rPr>
        <w:t>Кандидаты, входящие в резерв, вправе:</w:t>
      </w:r>
    </w:p>
    <w:p w:rsidR="00556814" w:rsidRPr="00787284" w:rsidRDefault="00556814" w:rsidP="002164EB">
      <w:pPr>
        <w:spacing w:after="0"/>
        <w:ind w:firstLine="567"/>
        <w:jc w:val="both"/>
        <w:rPr>
          <w:rFonts w:ascii="Times New Roman" w:hAnsi="Times New Roman" w:cs="Times New Roman"/>
          <w:sz w:val="28"/>
          <w:szCs w:val="28"/>
        </w:rPr>
      </w:pPr>
      <w:r w:rsidRPr="00787284">
        <w:rPr>
          <w:rFonts w:ascii="Times New Roman" w:hAnsi="Times New Roman" w:cs="Times New Roman"/>
          <w:sz w:val="28"/>
          <w:szCs w:val="28"/>
        </w:rPr>
        <w:t>- присутствовать на заседаниях Парламента;</w:t>
      </w:r>
    </w:p>
    <w:p w:rsidR="00556814" w:rsidRPr="00787284" w:rsidRDefault="00556814" w:rsidP="002164EB">
      <w:pPr>
        <w:spacing w:after="0"/>
        <w:ind w:firstLine="567"/>
        <w:jc w:val="both"/>
        <w:rPr>
          <w:rFonts w:ascii="Times New Roman" w:hAnsi="Times New Roman" w:cs="Times New Roman"/>
          <w:sz w:val="28"/>
          <w:szCs w:val="28"/>
        </w:rPr>
      </w:pPr>
      <w:r w:rsidRPr="00787284">
        <w:rPr>
          <w:rFonts w:ascii="Times New Roman" w:hAnsi="Times New Roman" w:cs="Times New Roman"/>
          <w:sz w:val="28"/>
          <w:szCs w:val="28"/>
        </w:rPr>
        <w:t>- участвовать в обсуждении вопросов, рассматриваемых на заседаниях Парламента, без права голосования  при принятии решений по ним.</w:t>
      </w:r>
    </w:p>
    <w:p w:rsidR="00DD46EE" w:rsidRPr="00787284" w:rsidRDefault="00556814" w:rsidP="002164EB">
      <w:pPr>
        <w:pStyle w:val="ConsPlusNormal"/>
        <w:ind w:firstLine="567"/>
        <w:jc w:val="both"/>
        <w:rPr>
          <w:rFonts w:ascii="Times New Roman" w:hAnsi="Times New Roman" w:cs="Times New Roman"/>
          <w:sz w:val="28"/>
          <w:szCs w:val="28"/>
        </w:rPr>
      </w:pPr>
      <w:r w:rsidRPr="00787284">
        <w:rPr>
          <w:rFonts w:ascii="Times New Roman" w:hAnsi="Times New Roman" w:cs="Times New Roman"/>
          <w:sz w:val="28"/>
          <w:szCs w:val="28"/>
        </w:rPr>
        <w:t>Председатель Парламента вправе привлекать  кандидатов, вошедших в резерв, к организации и осуществлению мероприятий по реализации государственной молодёжной политики в городе.</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4273A8" w:rsidP="00EE05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Статья 6</w:t>
      </w:r>
      <w:r w:rsidR="00EE052D" w:rsidRPr="00EE052D">
        <w:rPr>
          <w:rFonts w:ascii="Times New Roman" w:hAnsi="Times New Roman" w:cs="Times New Roman"/>
          <w:sz w:val="28"/>
          <w:szCs w:val="28"/>
        </w:rPr>
        <w:t>. Права и обязанности членов Парламента</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 Член Парламента имеет право:</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участвовать в обсуждении и принятии решений Парламента по вопросам его деятельности;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вносить на рассмотрение Парламента вопросы, относящиеся к его деятельности;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получать информацию о деятельности Парламента и его органов;</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представлять интересы Парламента по согласованию с председателем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lastRenderedPageBreak/>
        <w:t>- выйти из состава Парламента, на основании личного заявления о сложении полномочий.</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2. Член Парламента обязан:</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выполнять требования настоящего Положения;</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участвовать в реализации целей и задач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присутствовать на заседаниях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информировать председателя Парламента о своей деятельности;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выполнять поручения руководителей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содействовать повышению авторитета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исполнять иные установленные Регламентом обязанности.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3. Члену Парламента на период его полномочий выдается удостоверение. </w:t>
      </w:r>
      <w:hyperlink w:anchor="Par202" w:history="1">
        <w:r w:rsidRPr="004650B5">
          <w:rPr>
            <w:rFonts w:ascii="Times New Roman" w:hAnsi="Times New Roman" w:cs="Times New Roman"/>
            <w:sz w:val="28"/>
            <w:szCs w:val="28"/>
          </w:rPr>
          <w:t>Описание удостоверения</w:t>
        </w:r>
      </w:hyperlink>
      <w:r w:rsidRPr="00EE052D">
        <w:rPr>
          <w:rFonts w:ascii="Times New Roman" w:hAnsi="Times New Roman" w:cs="Times New Roman"/>
          <w:sz w:val="28"/>
          <w:szCs w:val="28"/>
        </w:rPr>
        <w:t xml:space="preserve"> прилагается. Удостоверение действительно на протяжении срока полномочий Парламента, по истечении которого, а также в случае досрочного прекращения полномочий члена Парламента, подлежит возврату.</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4273A8" w:rsidP="00EE05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Статья 7</w:t>
      </w:r>
      <w:r w:rsidR="00EE052D" w:rsidRPr="00EE052D">
        <w:rPr>
          <w:rFonts w:ascii="Times New Roman" w:hAnsi="Times New Roman" w:cs="Times New Roman"/>
          <w:sz w:val="28"/>
          <w:szCs w:val="28"/>
        </w:rPr>
        <w:t>. Полномочия Парламента</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К полномочиям Парламента относится:</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участие в деятельности постоянных комиссий городского Совета при рассмотрении проектов нормативных правовых актов, затрагивающих права и законные интересы молодежи;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разработка предложений о совершенствовании нормативных правовых актов, затрагивающих права и законные интересы молодежи;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обсуждение проектов нормативных правовых актов органов государственной власти Липецкой области и местного самоуправления города и принятие по результатам обсуждения решений, имеющих рекомендательный характер;</w:t>
      </w:r>
    </w:p>
    <w:p w:rsid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 осуществление </w:t>
      </w:r>
      <w:r w:rsidR="004650B5" w:rsidRPr="00787284">
        <w:rPr>
          <w:rFonts w:ascii="Times New Roman" w:hAnsi="Times New Roman" w:cs="Times New Roman"/>
          <w:sz w:val="28"/>
          <w:szCs w:val="28"/>
        </w:rPr>
        <w:t>иной</w:t>
      </w:r>
      <w:r w:rsidR="004650B5">
        <w:rPr>
          <w:rFonts w:ascii="Times New Roman" w:hAnsi="Times New Roman" w:cs="Times New Roman"/>
          <w:b/>
          <w:sz w:val="28"/>
          <w:szCs w:val="28"/>
        </w:rPr>
        <w:t xml:space="preserve"> </w:t>
      </w:r>
      <w:r w:rsidRPr="00EE052D">
        <w:rPr>
          <w:rFonts w:ascii="Times New Roman" w:hAnsi="Times New Roman" w:cs="Times New Roman"/>
          <w:sz w:val="28"/>
          <w:szCs w:val="28"/>
        </w:rPr>
        <w:t>деятельности в соответствии с задачами, определенными настоящим Положением.</w:t>
      </w:r>
    </w:p>
    <w:p w:rsidR="00C34D51" w:rsidRPr="00787284" w:rsidRDefault="00C34D51" w:rsidP="00EE052D">
      <w:pPr>
        <w:pStyle w:val="ConsPlusNormal"/>
        <w:ind w:firstLine="540"/>
        <w:jc w:val="both"/>
        <w:rPr>
          <w:rFonts w:ascii="Times New Roman" w:hAnsi="Times New Roman" w:cs="Times New Roman"/>
          <w:sz w:val="28"/>
          <w:szCs w:val="28"/>
        </w:rPr>
      </w:pPr>
      <w:r w:rsidRPr="00787284">
        <w:rPr>
          <w:rFonts w:ascii="Times New Roman" w:hAnsi="Times New Roman" w:cs="Times New Roman"/>
          <w:sz w:val="28"/>
          <w:szCs w:val="28"/>
        </w:rPr>
        <w:t>Парламент, его постоянные комиссии, временные рабочие группы могут привлекать к своей работе консультантов и экспертов из числа ученых, специалистов, не являющихся членами Парламента.</w:t>
      </w:r>
    </w:p>
    <w:p w:rsidR="00EE052D" w:rsidRPr="005A266B" w:rsidRDefault="00EE052D" w:rsidP="00EE052D">
      <w:pPr>
        <w:pStyle w:val="ConsPlusNormal"/>
        <w:ind w:firstLine="540"/>
        <w:jc w:val="both"/>
        <w:rPr>
          <w:rFonts w:ascii="Times New Roman" w:hAnsi="Times New Roman" w:cs="Times New Roman"/>
          <w:b/>
          <w:i/>
          <w:strike/>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jc w:val="center"/>
        <w:outlineLvl w:val="1"/>
        <w:rPr>
          <w:rFonts w:ascii="Times New Roman" w:hAnsi="Times New Roman" w:cs="Times New Roman"/>
          <w:sz w:val="28"/>
          <w:szCs w:val="28"/>
        </w:rPr>
      </w:pPr>
      <w:r w:rsidRPr="00EE052D">
        <w:rPr>
          <w:rFonts w:ascii="Times New Roman" w:hAnsi="Times New Roman" w:cs="Times New Roman"/>
          <w:sz w:val="28"/>
          <w:szCs w:val="28"/>
        </w:rPr>
        <w:t xml:space="preserve">Статья </w:t>
      </w:r>
      <w:r w:rsidR="005A266B">
        <w:rPr>
          <w:rFonts w:ascii="Times New Roman" w:hAnsi="Times New Roman" w:cs="Times New Roman"/>
          <w:sz w:val="28"/>
          <w:szCs w:val="28"/>
        </w:rPr>
        <w:t xml:space="preserve"> </w:t>
      </w:r>
      <w:r w:rsidR="004273A8">
        <w:rPr>
          <w:rFonts w:ascii="Times New Roman" w:hAnsi="Times New Roman" w:cs="Times New Roman"/>
          <w:sz w:val="28"/>
          <w:szCs w:val="28"/>
        </w:rPr>
        <w:t>8</w:t>
      </w:r>
      <w:r w:rsidRPr="00EE052D">
        <w:rPr>
          <w:rFonts w:ascii="Times New Roman" w:hAnsi="Times New Roman" w:cs="Times New Roman"/>
          <w:sz w:val="28"/>
          <w:szCs w:val="28"/>
        </w:rPr>
        <w:t>. Заседания Парламента</w:t>
      </w:r>
    </w:p>
    <w:p w:rsidR="00EE052D" w:rsidRPr="00EE052D" w:rsidRDefault="00EE052D" w:rsidP="00EE052D">
      <w:pPr>
        <w:pStyle w:val="ConsPlusNormal"/>
        <w:jc w:val="center"/>
        <w:rPr>
          <w:rFonts w:ascii="Times New Roman" w:hAnsi="Times New Roman" w:cs="Times New Roman"/>
          <w:sz w:val="28"/>
          <w:szCs w:val="28"/>
        </w:rPr>
      </w:pPr>
    </w:p>
    <w:p w:rsidR="000459F1"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 Заседание Парламента является высшим руководящим органом Парламента</w:t>
      </w:r>
      <w:r w:rsidR="007618BC">
        <w:rPr>
          <w:rFonts w:ascii="Times New Roman" w:hAnsi="Times New Roman" w:cs="Times New Roman"/>
          <w:sz w:val="28"/>
          <w:szCs w:val="28"/>
        </w:rPr>
        <w:t xml:space="preserve"> </w:t>
      </w:r>
      <w:r w:rsidR="007618BC" w:rsidRPr="000459F1">
        <w:rPr>
          <w:rFonts w:ascii="Times New Roman" w:hAnsi="Times New Roman" w:cs="Times New Roman"/>
          <w:sz w:val="28"/>
          <w:szCs w:val="28"/>
        </w:rPr>
        <w:t>и основной формой работы Парламента</w:t>
      </w:r>
      <w:r w:rsidRPr="00EE052D">
        <w:rPr>
          <w:rFonts w:ascii="Times New Roman" w:hAnsi="Times New Roman" w:cs="Times New Roman"/>
          <w:sz w:val="28"/>
          <w:szCs w:val="28"/>
        </w:rPr>
        <w:t xml:space="preserve">. </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2. Порядок проведения заседания Парламента определяется Регламентом.</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3. Созыв очередного заседания Парламента осуществляется председателем Парламента</w:t>
      </w:r>
      <w:r w:rsidR="007618BC">
        <w:rPr>
          <w:rFonts w:ascii="Times New Roman" w:hAnsi="Times New Roman" w:cs="Times New Roman"/>
          <w:sz w:val="28"/>
          <w:szCs w:val="28"/>
        </w:rPr>
        <w:t xml:space="preserve"> </w:t>
      </w:r>
      <w:r w:rsidR="007618BC" w:rsidRPr="000459F1">
        <w:rPr>
          <w:rFonts w:ascii="Times New Roman" w:hAnsi="Times New Roman" w:cs="Times New Roman"/>
          <w:sz w:val="28"/>
          <w:szCs w:val="28"/>
        </w:rPr>
        <w:t>не реже 1 раза в квартал</w:t>
      </w:r>
      <w:r w:rsidRPr="00EE052D">
        <w:rPr>
          <w:rFonts w:ascii="Times New Roman" w:hAnsi="Times New Roman" w:cs="Times New Roman"/>
          <w:sz w:val="28"/>
          <w:szCs w:val="28"/>
        </w:rPr>
        <w:t>.</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lastRenderedPageBreak/>
        <w:t xml:space="preserve">4. </w:t>
      </w:r>
      <w:r w:rsidR="000459F1">
        <w:rPr>
          <w:rFonts w:ascii="Times New Roman" w:hAnsi="Times New Roman" w:cs="Times New Roman"/>
          <w:sz w:val="28"/>
          <w:szCs w:val="28"/>
        </w:rPr>
        <w:t>Для рассмотрения вопросов, не терпящих отлагательства, созывается внеочередное заседание по инициативе председателя Парламента, Президиума Парламента или по предложению не менее 1/3 от установленного числа членов Парламента путём подачи письменного заявления на имя председателя Парламента с указанием проекта повестки дня, обоснованием необходимости проведения заседания и подписями членов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5. Заседание правомочно, если в его работе принимает участие более половины членов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Заседание правомочно принимать решения по любым вопросам деятельности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6. К исключительной компетенции заседания относится:</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утверждение плана работы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утверждение Регламента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утверждение количества постоянных комиссий Парламента, их состава и функций;</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избрание председателя, заместителей председателя и секретаря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утверждение председателей постоянных комиссий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решение вопросов о досрочном прекращении полномочий члена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решение о прекращении деятельности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решение вопросов о включении нового члена Парламента в его состав вместо досрочно прекратившего свои полномочия.</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Решения заседания Парламента принимаются в соответствии с Регламентом и настоящим Положением. </w:t>
      </w:r>
      <w:r w:rsidR="007618BC" w:rsidRPr="000459F1">
        <w:rPr>
          <w:rFonts w:ascii="Times New Roman" w:hAnsi="Times New Roman" w:cs="Times New Roman"/>
          <w:sz w:val="28"/>
          <w:szCs w:val="28"/>
        </w:rPr>
        <w:t xml:space="preserve">На заседании </w:t>
      </w:r>
      <w:r w:rsidR="0041336B" w:rsidRPr="000459F1">
        <w:rPr>
          <w:rFonts w:ascii="Times New Roman" w:hAnsi="Times New Roman" w:cs="Times New Roman"/>
          <w:sz w:val="28"/>
          <w:szCs w:val="28"/>
        </w:rPr>
        <w:t xml:space="preserve">Парламента </w:t>
      </w:r>
      <w:r w:rsidR="007618BC" w:rsidRPr="000459F1">
        <w:rPr>
          <w:rFonts w:ascii="Times New Roman" w:hAnsi="Times New Roman" w:cs="Times New Roman"/>
          <w:sz w:val="28"/>
          <w:szCs w:val="28"/>
        </w:rPr>
        <w:t xml:space="preserve">секретарем </w:t>
      </w:r>
      <w:r w:rsidR="005811E1" w:rsidRPr="000459F1">
        <w:rPr>
          <w:rFonts w:ascii="Times New Roman" w:hAnsi="Times New Roman" w:cs="Times New Roman"/>
          <w:sz w:val="28"/>
          <w:szCs w:val="28"/>
        </w:rPr>
        <w:t xml:space="preserve">Парламента </w:t>
      </w:r>
      <w:r w:rsidR="007618BC" w:rsidRPr="000459F1">
        <w:rPr>
          <w:rFonts w:ascii="Times New Roman" w:hAnsi="Times New Roman" w:cs="Times New Roman"/>
          <w:sz w:val="28"/>
          <w:szCs w:val="28"/>
        </w:rPr>
        <w:t xml:space="preserve">ведется протокол, который  </w:t>
      </w:r>
      <w:r w:rsidRPr="000459F1">
        <w:rPr>
          <w:rFonts w:ascii="Times New Roman" w:hAnsi="Times New Roman" w:cs="Times New Roman"/>
          <w:sz w:val="28"/>
          <w:szCs w:val="28"/>
        </w:rPr>
        <w:t xml:space="preserve">подписывается председательствующим на </w:t>
      </w:r>
      <w:r w:rsidR="007618BC" w:rsidRPr="000459F1">
        <w:rPr>
          <w:rFonts w:ascii="Times New Roman" w:hAnsi="Times New Roman" w:cs="Times New Roman"/>
          <w:sz w:val="28"/>
          <w:szCs w:val="28"/>
        </w:rPr>
        <w:t xml:space="preserve">заседании </w:t>
      </w:r>
      <w:r w:rsidRPr="000459F1">
        <w:rPr>
          <w:rFonts w:ascii="Times New Roman" w:hAnsi="Times New Roman" w:cs="Times New Roman"/>
          <w:sz w:val="28"/>
          <w:szCs w:val="28"/>
        </w:rPr>
        <w:t>и секретарем</w:t>
      </w:r>
      <w:r w:rsidR="005811E1" w:rsidRPr="000459F1">
        <w:rPr>
          <w:rFonts w:ascii="Times New Roman" w:hAnsi="Times New Roman" w:cs="Times New Roman"/>
          <w:sz w:val="28"/>
          <w:szCs w:val="28"/>
        </w:rPr>
        <w:t xml:space="preserve"> Парламента</w:t>
      </w:r>
      <w:r w:rsidR="00335949">
        <w:rPr>
          <w:rFonts w:ascii="Times New Roman" w:hAnsi="Times New Roman" w:cs="Times New Roman"/>
          <w:sz w:val="28"/>
          <w:szCs w:val="28"/>
        </w:rPr>
        <w:t xml:space="preserve"> или секретарём заседания, избираемым из числа членов Парламента, в случае отсутствия на заседании секретаря Парламента.</w:t>
      </w:r>
      <w:r w:rsidRPr="00EE052D">
        <w:rPr>
          <w:rFonts w:ascii="Times New Roman" w:hAnsi="Times New Roman" w:cs="Times New Roman"/>
          <w:sz w:val="28"/>
          <w:szCs w:val="28"/>
        </w:rPr>
        <w:t xml:space="preserve"> Решения Парламента подписывает председательствующий на заседании Парламента.</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jc w:val="center"/>
        <w:outlineLvl w:val="1"/>
        <w:rPr>
          <w:rFonts w:ascii="Times New Roman" w:hAnsi="Times New Roman" w:cs="Times New Roman"/>
          <w:sz w:val="28"/>
          <w:szCs w:val="28"/>
        </w:rPr>
      </w:pPr>
      <w:r w:rsidRPr="00EE052D">
        <w:rPr>
          <w:rFonts w:ascii="Times New Roman" w:hAnsi="Times New Roman" w:cs="Times New Roman"/>
          <w:sz w:val="28"/>
          <w:szCs w:val="28"/>
        </w:rPr>
        <w:t xml:space="preserve">Статья </w:t>
      </w:r>
      <w:r w:rsidR="00FF6557" w:rsidRPr="00FF6557">
        <w:rPr>
          <w:rFonts w:ascii="Times New Roman" w:hAnsi="Times New Roman" w:cs="Times New Roman"/>
          <w:b/>
          <w:sz w:val="28"/>
          <w:szCs w:val="28"/>
        </w:rPr>
        <w:t xml:space="preserve"> </w:t>
      </w:r>
      <w:r w:rsidR="004273A8">
        <w:rPr>
          <w:rFonts w:ascii="Times New Roman" w:hAnsi="Times New Roman" w:cs="Times New Roman"/>
          <w:sz w:val="28"/>
          <w:szCs w:val="28"/>
        </w:rPr>
        <w:t>9</w:t>
      </w:r>
      <w:r w:rsidRPr="00EE052D">
        <w:rPr>
          <w:rFonts w:ascii="Times New Roman" w:hAnsi="Times New Roman" w:cs="Times New Roman"/>
          <w:sz w:val="28"/>
          <w:szCs w:val="28"/>
        </w:rPr>
        <w:t>. Президиум Парламента</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 Президиум Парламента (далее - Президиум) - орган</w:t>
      </w:r>
      <w:r w:rsidR="00853A81">
        <w:rPr>
          <w:rFonts w:ascii="Times New Roman" w:hAnsi="Times New Roman" w:cs="Times New Roman"/>
          <w:sz w:val="28"/>
          <w:szCs w:val="28"/>
        </w:rPr>
        <w:t xml:space="preserve"> </w:t>
      </w:r>
      <w:r w:rsidR="00853A81" w:rsidRPr="000459F1">
        <w:rPr>
          <w:rFonts w:ascii="Times New Roman" w:hAnsi="Times New Roman" w:cs="Times New Roman"/>
          <w:sz w:val="28"/>
          <w:szCs w:val="28"/>
        </w:rPr>
        <w:t>Парламента</w:t>
      </w:r>
      <w:r w:rsidRPr="000459F1">
        <w:rPr>
          <w:rFonts w:ascii="Times New Roman" w:hAnsi="Times New Roman" w:cs="Times New Roman"/>
          <w:sz w:val="28"/>
          <w:szCs w:val="28"/>
        </w:rPr>
        <w:t>,</w:t>
      </w:r>
      <w:r w:rsidRPr="00EE052D">
        <w:rPr>
          <w:rFonts w:ascii="Times New Roman" w:hAnsi="Times New Roman" w:cs="Times New Roman"/>
          <w:sz w:val="28"/>
          <w:szCs w:val="28"/>
        </w:rPr>
        <w:t xml:space="preserve"> формируемый Парламентом </w:t>
      </w:r>
      <w:r w:rsidR="00853A81" w:rsidRPr="00812977">
        <w:rPr>
          <w:rFonts w:ascii="Times New Roman" w:hAnsi="Times New Roman" w:cs="Times New Roman"/>
          <w:sz w:val="28"/>
          <w:szCs w:val="28"/>
        </w:rPr>
        <w:t>для решения оперативных вопросов</w:t>
      </w:r>
      <w:r w:rsidR="00853A81">
        <w:rPr>
          <w:rFonts w:ascii="Times New Roman" w:hAnsi="Times New Roman" w:cs="Times New Roman"/>
          <w:b/>
          <w:sz w:val="28"/>
          <w:szCs w:val="28"/>
        </w:rPr>
        <w:t xml:space="preserve"> </w:t>
      </w:r>
      <w:r w:rsidRPr="00EE052D">
        <w:rPr>
          <w:rFonts w:ascii="Times New Roman" w:hAnsi="Times New Roman" w:cs="Times New Roman"/>
          <w:sz w:val="28"/>
          <w:szCs w:val="28"/>
        </w:rPr>
        <w:t>и ему подотчетный.</w:t>
      </w:r>
    </w:p>
    <w:p w:rsidR="00EE052D" w:rsidRPr="00812977" w:rsidRDefault="00EE052D" w:rsidP="003A2AA7">
      <w:pPr>
        <w:autoSpaceDE w:val="0"/>
        <w:autoSpaceDN w:val="0"/>
        <w:adjustRightInd w:val="0"/>
        <w:spacing w:after="0" w:line="240" w:lineRule="auto"/>
        <w:ind w:firstLine="540"/>
        <w:jc w:val="both"/>
        <w:rPr>
          <w:rFonts w:ascii="Times New Roman" w:hAnsi="Times New Roman" w:cs="Times New Roman"/>
          <w:sz w:val="28"/>
          <w:szCs w:val="28"/>
        </w:rPr>
      </w:pPr>
      <w:r w:rsidRPr="00EE052D">
        <w:rPr>
          <w:rFonts w:ascii="Times New Roman" w:hAnsi="Times New Roman" w:cs="Times New Roman"/>
          <w:sz w:val="28"/>
          <w:szCs w:val="28"/>
        </w:rPr>
        <w:t>2</w:t>
      </w:r>
      <w:r w:rsidR="00812977">
        <w:rPr>
          <w:rFonts w:ascii="Times New Roman" w:hAnsi="Times New Roman" w:cs="Times New Roman"/>
          <w:sz w:val="28"/>
          <w:szCs w:val="28"/>
        </w:rPr>
        <w:t>.</w:t>
      </w:r>
      <w:r w:rsidRPr="00EE052D">
        <w:rPr>
          <w:rFonts w:ascii="Times New Roman" w:hAnsi="Times New Roman" w:cs="Times New Roman"/>
          <w:sz w:val="28"/>
          <w:szCs w:val="28"/>
        </w:rPr>
        <w:t xml:space="preserve"> </w:t>
      </w:r>
      <w:r w:rsidR="003A2AA7" w:rsidRPr="00812977">
        <w:rPr>
          <w:rFonts w:ascii="Times New Roman" w:hAnsi="Times New Roman" w:cs="Times New Roman"/>
          <w:sz w:val="28"/>
          <w:szCs w:val="28"/>
        </w:rPr>
        <w:t>Президиум Парламента действует в составе</w:t>
      </w:r>
      <w:r w:rsidR="003A2AA7">
        <w:rPr>
          <w:rFonts w:ascii="Times New Roman" w:hAnsi="Times New Roman" w:cs="Times New Roman"/>
          <w:sz w:val="28"/>
          <w:szCs w:val="28"/>
        </w:rPr>
        <w:t xml:space="preserve"> </w:t>
      </w:r>
      <w:r w:rsidRPr="00EE052D">
        <w:rPr>
          <w:rFonts w:ascii="Times New Roman" w:hAnsi="Times New Roman" w:cs="Times New Roman"/>
          <w:sz w:val="28"/>
          <w:szCs w:val="28"/>
        </w:rPr>
        <w:t>председател</w:t>
      </w:r>
      <w:r w:rsidR="003A2AA7">
        <w:rPr>
          <w:rFonts w:ascii="Times New Roman" w:hAnsi="Times New Roman" w:cs="Times New Roman"/>
          <w:sz w:val="28"/>
          <w:szCs w:val="28"/>
        </w:rPr>
        <w:t>я</w:t>
      </w:r>
      <w:r w:rsidRPr="00EE052D">
        <w:rPr>
          <w:rFonts w:ascii="Times New Roman" w:hAnsi="Times New Roman" w:cs="Times New Roman"/>
          <w:sz w:val="28"/>
          <w:szCs w:val="28"/>
        </w:rPr>
        <w:t xml:space="preserve"> Парламента, его заместител</w:t>
      </w:r>
      <w:r w:rsidR="003A2AA7">
        <w:rPr>
          <w:rFonts w:ascii="Times New Roman" w:hAnsi="Times New Roman" w:cs="Times New Roman"/>
          <w:sz w:val="28"/>
          <w:szCs w:val="28"/>
        </w:rPr>
        <w:t>ей, секретаря</w:t>
      </w:r>
      <w:r w:rsidRPr="00EE052D">
        <w:rPr>
          <w:rFonts w:ascii="Times New Roman" w:hAnsi="Times New Roman" w:cs="Times New Roman"/>
          <w:sz w:val="28"/>
          <w:szCs w:val="28"/>
        </w:rPr>
        <w:t xml:space="preserve"> и председател</w:t>
      </w:r>
      <w:r w:rsidR="003A2AA7">
        <w:rPr>
          <w:rFonts w:ascii="Times New Roman" w:hAnsi="Times New Roman" w:cs="Times New Roman"/>
          <w:sz w:val="28"/>
          <w:szCs w:val="28"/>
        </w:rPr>
        <w:t>ей</w:t>
      </w:r>
      <w:r w:rsidRPr="00EE052D">
        <w:rPr>
          <w:rFonts w:ascii="Times New Roman" w:hAnsi="Times New Roman" w:cs="Times New Roman"/>
          <w:sz w:val="28"/>
          <w:szCs w:val="28"/>
        </w:rPr>
        <w:t xml:space="preserve"> постоянных комиссий</w:t>
      </w:r>
      <w:r w:rsidR="0041336B">
        <w:rPr>
          <w:rFonts w:ascii="Times New Roman" w:hAnsi="Times New Roman" w:cs="Times New Roman"/>
          <w:sz w:val="28"/>
          <w:szCs w:val="28"/>
        </w:rPr>
        <w:t xml:space="preserve"> </w:t>
      </w:r>
      <w:r w:rsidR="0041336B" w:rsidRPr="00812977">
        <w:rPr>
          <w:rFonts w:ascii="Times New Roman" w:hAnsi="Times New Roman" w:cs="Times New Roman"/>
          <w:sz w:val="28"/>
          <w:szCs w:val="28"/>
        </w:rPr>
        <w:t>Парламента</w:t>
      </w:r>
      <w:r w:rsidRPr="00812977">
        <w:rPr>
          <w:rFonts w:ascii="Times New Roman" w:hAnsi="Times New Roman" w:cs="Times New Roman"/>
          <w:sz w:val="28"/>
          <w:szCs w:val="28"/>
        </w:rPr>
        <w:t>.</w:t>
      </w:r>
    </w:p>
    <w:p w:rsidR="00EE052D" w:rsidRPr="00EE052D" w:rsidRDefault="00EE052D" w:rsidP="00EE052D">
      <w:pPr>
        <w:pStyle w:val="ConsPlusNormal"/>
        <w:ind w:firstLine="540"/>
        <w:jc w:val="both"/>
        <w:rPr>
          <w:rFonts w:ascii="Times New Roman" w:hAnsi="Times New Roman" w:cs="Times New Roman"/>
          <w:sz w:val="28"/>
          <w:szCs w:val="28"/>
        </w:rPr>
      </w:pPr>
      <w:r w:rsidRPr="00812977">
        <w:rPr>
          <w:rFonts w:ascii="Times New Roman" w:hAnsi="Times New Roman" w:cs="Times New Roman"/>
          <w:sz w:val="28"/>
          <w:szCs w:val="28"/>
        </w:rPr>
        <w:t xml:space="preserve">3. </w:t>
      </w:r>
      <w:r w:rsidR="00306C9D" w:rsidRPr="00812977">
        <w:rPr>
          <w:rFonts w:ascii="Times New Roman" w:hAnsi="Times New Roman" w:cs="Times New Roman"/>
          <w:sz w:val="28"/>
          <w:szCs w:val="28"/>
        </w:rPr>
        <w:t>Заседани</w:t>
      </w:r>
      <w:r w:rsidR="008B41F4" w:rsidRPr="00812977">
        <w:rPr>
          <w:rFonts w:ascii="Times New Roman" w:hAnsi="Times New Roman" w:cs="Times New Roman"/>
          <w:sz w:val="28"/>
          <w:szCs w:val="28"/>
        </w:rPr>
        <w:t>е</w:t>
      </w:r>
      <w:r w:rsidR="00306C9D">
        <w:rPr>
          <w:rFonts w:ascii="Times New Roman" w:hAnsi="Times New Roman" w:cs="Times New Roman"/>
          <w:sz w:val="28"/>
          <w:szCs w:val="28"/>
        </w:rPr>
        <w:t xml:space="preserve"> </w:t>
      </w:r>
      <w:r w:rsidRPr="00EE052D">
        <w:rPr>
          <w:rFonts w:ascii="Times New Roman" w:hAnsi="Times New Roman" w:cs="Times New Roman"/>
          <w:sz w:val="28"/>
          <w:szCs w:val="28"/>
        </w:rPr>
        <w:t>Президиум</w:t>
      </w:r>
      <w:r w:rsidR="00306C9D">
        <w:rPr>
          <w:rFonts w:ascii="Times New Roman" w:hAnsi="Times New Roman" w:cs="Times New Roman"/>
          <w:sz w:val="28"/>
          <w:szCs w:val="28"/>
        </w:rPr>
        <w:t>а</w:t>
      </w:r>
      <w:r w:rsidRPr="00EE052D">
        <w:rPr>
          <w:rFonts w:ascii="Times New Roman" w:hAnsi="Times New Roman" w:cs="Times New Roman"/>
          <w:sz w:val="28"/>
          <w:szCs w:val="28"/>
        </w:rPr>
        <w:t xml:space="preserve"> созывается </w:t>
      </w:r>
      <w:r w:rsidR="0041336B" w:rsidRPr="00812977">
        <w:rPr>
          <w:rFonts w:ascii="Times New Roman" w:hAnsi="Times New Roman" w:cs="Times New Roman"/>
          <w:sz w:val="28"/>
          <w:szCs w:val="28"/>
        </w:rPr>
        <w:t>Председателем Парламента</w:t>
      </w:r>
      <w:r w:rsidR="0041336B">
        <w:rPr>
          <w:rFonts w:ascii="Times New Roman" w:hAnsi="Times New Roman" w:cs="Times New Roman"/>
          <w:b/>
          <w:sz w:val="28"/>
          <w:szCs w:val="28"/>
        </w:rPr>
        <w:t xml:space="preserve"> </w:t>
      </w:r>
      <w:r w:rsidRPr="00EE052D">
        <w:rPr>
          <w:rFonts w:ascii="Times New Roman" w:hAnsi="Times New Roman" w:cs="Times New Roman"/>
          <w:sz w:val="28"/>
          <w:szCs w:val="28"/>
        </w:rPr>
        <w:t>по мере необходимости, но не реже одного раза в месяц.</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4. В компетенцию Президиума входят:</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lastRenderedPageBreak/>
        <w:t>- предложение о проведении внеочередного заседания Парламента и подготовка его проведения, внесение проекта повестки дня;</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организация работы Парламента в период между заседаниями;</w:t>
      </w:r>
    </w:p>
    <w:p w:rsidR="00EE052D" w:rsidRPr="008B01C5" w:rsidRDefault="00EE052D" w:rsidP="00EE052D">
      <w:pPr>
        <w:pStyle w:val="ConsPlusNormal"/>
        <w:ind w:firstLine="540"/>
        <w:jc w:val="both"/>
        <w:rPr>
          <w:rFonts w:ascii="Times New Roman" w:hAnsi="Times New Roman" w:cs="Times New Roman"/>
          <w:sz w:val="28"/>
          <w:szCs w:val="28"/>
          <w:highlight w:val="yellow"/>
        </w:rPr>
      </w:pPr>
      <w:r w:rsidRPr="008B01C5">
        <w:rPr>
          <w:rFonts w:ascii="Times New Roman" w:hAnsi="Times New Roman" w:cs="Times New Roman"/>
          <w:sz w:val="28"/>
          <w:szCs w:val="28"/>
        </w:rPr>
        <w:t xml:space="preserve">- </w:t>
      </w:r>
      <w:proofErr w:type="gramStart"/>
      <w:r w:rsidRPr="008B01C5">
        <w:rPr>
          <w:rFonts w:ascii="Times New Roman" w:hAnsi="Times New Roman" w:cs="Times New Roman"/>
          <w:sz w:val="28"/>
          <w:szCs w:val="28"/>
        </w:rPr>
        <w:t>контроль за</w:t>
      </w:r>
      <w:proofErr w:type="gramEnd"/>
      <w:r w:rsidR="008B01C5" w:rsidRPr="008B01C5">
        <w:rPr>
          <w:rFonts w:ascii="Times New Roman" w:hAnsi="Times New Roman" w:cs="Times New Roman"/>
          <w:sz w:val="28"/>
          <w:szCs w:val="28"/>
        </w:rPr>
        <w:t xml:space="preserve"> исполнением решений Парламента;</w:t>
      </w:r>
    </w:p>
    <w:p w:rsidR="008B01C5" w:rsidRPr="00812977" w:rsidRDefault="008B01C5" w:rsidP="00EE052D">
      <w:pPr>
        <w:pStyle w:val="ConsPlusNormal"/>
        <w:ind w:firstLine="540"/>
        <w:jc w:val="both"/>
        <w:rPr>
          <w:rFonts w:ascii="Times New Roman" w:hAnsi="Times New Roman" w:cs="Times New Roman"/>
          <w:sz w:val="28"/>
          <w:szCs w:val="28"/>
        </w:rPr>
      </w:pPr>
      <w:r w:rsidRPr="00812977">
        <w:rPr>
          <w:rFonts w:ascii="Times New Roman" w:hAnsi="Times New Roman" w:cs="Times New Roman"/>
          <w:sz w:val="28"/>
          <w:szCs w:val="28"/>
        </w:rPr>
        <w:t xml:space="preserve">- выдвижение кандидата из резерва для утверждения его членом Парламента на </w:t>
      </w:r>
      <w:r w:rsidR="00EA6784" w:rsidRPr="00812977">
        <w:rPr>
          <w:rFonts w:ascii="Times New Roman" w:hAnsi="Times New Roman" w:cs="Times New Roman"/>
          <w:sz w:val="28"/>
          <w:szCs w:val="28"/>
        </w:rPr>
        <w:t xml:space="preserve">заседании </w:t>
      </w:r>
      <w:r w:rsidRPr="00812977">
        <w:rPr>
          <w:rFonts w:ascii="Times New Roman" w:hAnsi="Times New Roman" w:cs="Times New Roman"/>
          <w:sz w:val="28"/>
          <w:szCs w:val="28"/>
        </w:rPr>
        <w:t>в случае досрочного прекращения полномочий члена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5. Работой Президиума руководит председатель Парламента. </w:t>
      </w:r>
      <w:r w:rsidR="0041336B" w:rsidRPr="00812977">
        <w:rPr>
          <w:rFonts w:ascii="Times New Roman" w:hAnsi="Times New Roman" w:cs="Times New Roman"/>
          <w:sz w:val="28"/>
          <w:szCs w:val="28"/>
        </w:rPr>
        <w:t>На заседании Президиума секретарем Парламента ведется протокол,</w:t>
      </w:r>
      <w:r w:rsidR="0041336B" w:rsidRPr="00812977">
        <w:rPr>
          <w:rFonts w:ascii="Times New Roman" w:hAnsi="Times New Roman" w:cs="Times New Roman"/>
          <w:b/>
          <w:sz w:val="28"/>
          <w:szCs w:val="28"/>
        </w:rPr>
        <w:t xml:space="preserve"> </w:t>
      </w:r>
      <w:r w:rsidR="0041336B" w:rsidRPr="003D2B90">
        <w:rPr>
          <w:rFonts w:ascii="Times New Roman" w:hAnsi="Times New Roman" w:cs="Times New Roman"/>
          <w:sz w:val="28"/>
          <w:szCs w:val="28"/>
        </w:rPr>
        <w:t xml:space="preserve">который  </w:t>
      </w:r>
      <w:r w:rsidR="0041336B" w:rsidRPr="00EE052D">
        <w:rPr>
          <w:rFonts w:ascii="Times New Roman" w:hAnsi="Times New Roman" w:cs="Times New Roman"/>
          <w:sz w:val="28"/>
          <w:szCs w:val="28"/>
        </w:rPr>
        <w:t xml:space="preserve">подписывается </w:t>
      </w:r>
      <w:r w:rsidRPr="00EE052D">
        <w:rPr>
          <w:rFonts w:ascii="Times New Roman" w:hAnsi="Times New Roman" w:cs="Times New Roman"/>
          <w:sz w:val="28"/>
          <w:szCs w:val="28"/>
        </w:rPr>
        <w:t>председател</w:t>
      </w:r>
      <w:r w:rsidR="0041336B">
        <w:rPr>
          <w:rFonts w:ascii="Times New Roman" w:hAnsi="Times New Roman" w:cs="Times New Roman"/>
          <w:sz w:val="28"/>
          <w:szCs w:val="28"/>
        </w:rPr>
        <w:t>ем</w:t>
      </w:r>
      <w:r w:rsidRPr="00EE052D">
        <w:rPr>
          <w:rFonts w:ascii="Times New Roman" w:hAnsi="Times New Roman" w:cs="Times New Roman"/>
          <w:sz w:val="28"/>
          <w:szCs w:val="28"/>
        </w:rPr>
        <w:t xml:space="preserve"> и секретар</w:t>
      </w:r>
      <w:r w:rsidR="0041336B">
        <w:rPr>
          <w:rFonts w:ascii="Times New Roman" w:hAnsi="Times New Roman" w:cs="Times New Roman"/>
          <w:sz w:val="28"/>
          <w:szCs w:val="28"/>
        </w:rPr>
        <w:t>ем</w:t>
      </w:r>
      <w:r w:rsidRPr="00EE052D">
        <w:rPr>
          <w:rFonts w:ascii="Times New Roman" w:hAnsi="Times New Roman" w:cs="Times New Roman"/>
          <w:sz w:val="28"/>
          <w:szCs w:val="28"/>
        </w:rPr>
        <w:t xml:space="preserve"> Парламента.</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jc w:val="center"/>
        <w:outlineLvl w:val="1"/>
        <w:rPr>
          <w:rFonts w:ascii="Times New Roman" w:hAnsi="Times New Roman" w:cs="Times New Roman"/>
          <w:sz w:val="28"/>
          <w:szCs w:val="28"/>
        </w:rPr>
      </w:pPr>
      <w:r w:rsidRPr="00EE052D">
        <w:rPr>
          <w:rFonts w:ascii="Times New Roman" w:hAnsi="Times New Roman" w:cs="Times New Roman"/>
          <w:sz w:val="28"/>
          <w:szCs w:val="28"/>
        </w:rPr>
        <w:t xml:space="preserve">Статья </w:t>
      </w:r>
      <w:r w:rsidR="0041336B">
        <w:rPr>
          <w:rFonts w:ascii="Times New Roman" w:hAnsi="Times New Roman" w:cs="Times New Roman"/>
          <w:sz w:val="28"/>
          <w:szCs w:val="28"/>
        </w:rPr>
        <w:t xml:space="preserve"> </w:t>
      </w:r>
      <w:r w:rsidR="004273A8">
        <w:rPr>
          <w:rFonts w:ascii="Times New Roman" w:hAnsi="Times New Roman" w:cs="Times New Roman"/>
          <w:sz w:val="28"/>
          <w:szCs w:val="28"/>
        </w:rPr>
        <w:t>10</w:t>
      </w:r>
      <w:r w:rsidRPr="00EE052D">
        <w:rPr>
          <w:rFonts w:ascii="Times New Roman" w:hAnsi="Times New Roman" w:cs="Times New Roman"/>
          <w:sz w:val="28"/>
          <w:szCs w:val="28"/>
        </w:rPr>
        <w:t>. Председатель и заместители</w:t>
      </w:r>
    </w:p>
    <w:p w:rsidR="00EE052D" w:rsidRPr="00EE052D" w:rsidRDefault="00EE052D" w:rsidP="00EE052D">
      <w:pPr>
        <w:pStyle w:val="ConsPlusNormal"/>
        <w:jc w:val="center"/>
        <w:rPr>
          <w:rFonts w:ascii="Times New Roman" w:hAnsi="Times New Roman" w:cs="Times New Roman"/>
          <w:sz w:val="28"/>
          <w:szCs w:val="28"/>
        </w:rPr>
      </w:pPr>
      <w:r w:rsidRPr="00EE052D">
        <w:rPr>
          <w:rFonts w:ascii="Times New Roman" w:hAnsi="Times New Roman" w:cs="Times New Roman"/>
          <w:sz w:val="28"/>
          <w:szCs w:val="28"/>
        </w:rPr>
        <w:t>председателя Парламента</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1. Председатель Парламента избирается из числа членов Парламента.</w:t>
      </w:r>
    </w:p>
    <w:p w:rsidR="00EE052D" w:rsidRPr="00EE052D" w:rsidRDefault="00EE052D" w:rsidP="00A13506">
      <w:pPr>
        <w:pStyle w:val="a3"/>
        <w:spacing w:after="0"/>
        <w:ind w:left="0" w:firstLine="567"/>
        <w:jc w:val="both"/>
        <w:rPr>
          <w:rFonts w:ascii="Times New Roman" w:hAnsi="Times New Roman" w:cs="Times New Roman"/>
          <w:sz w:val="28"/>
          <w:szCs w:val="28"/>
        </w:rPr>
      </w:pPr>
      <w:r w:rsidRPr="00EE052D">
        <w:rPr>
          <w:rFonts w:ascii="Times New Roman" w:hAnsi="Times New Roman" w:cs="Times New Roman"/>
          <w:sz w:val="28"/>
          <w:szCs w:val="28"/>
        </w:rPr>
        <w:t>2. Председателем Парламента избирается кандидат, набравший более половин</w:t>
      </w:r>
      <w:r w:rsidR="00A13506">
        <w:rPr>
          <w:rFonts w:ascii="Times New Roman" w:hAnsi="Times New Roman" w:cs="Times New Roman"/>
          <w:sz w:val="28"/>
          <w:szCs w:val="28"/>
        </w:rPr>
        <w:t xml:space="preserve">ы голосов </w:t>
      </w:r>
      <w:r w:rsidR="00A13506" w:rsidRPr="00787284">
        <w:rPr>
          <w:rFonts w:ascii="Times New Roman" w:hAnsi="Times New Roman" w:cs="Times New Roman"/>
          <w:sz w:val="28"/>
          <w:szCs w:val="28"/>
        </w:rPr>
        <w:t>от установ</w:t>
      </w:r>
      <w:r w:rsidR="00A13506">
        <w:rPr>
          <w:rFonts w:ascii="Times New Roman" w:hAnsi="Times New Roman" w:cs="Times New Roman"/>
          <w:sz w:val="28"/>
          <w:szCs w:val="28"/>
        </w:rPr>
        <w:t>ленного числа  членов Парламента</w:t>
      </w:r>
      <w:r w:rsidR="00A13506" w:rsidRPr="00787284">
        <w:rPr>
          <w:rFonts w:ascii="Times New Roman" w:hAnsi="Times New Roman" w:cs="Times New Roman"/>
          <w:sz w:val="28"/>
          <w:szCs w:val="28"/>
        </w:rPr>
        <w:t>.</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В случае</w:t>
      </w:r>
      <w:proofErr w:type="gramStart"/>
      <w:r w:rsidRPr="00EE052D">
        <w:rPr>
          <w:rFonts w:ascii="Times New Roman" w:hAnsi="Times New Roman" w:cs="Times New Roman"/>
          <w:sz w:val="28"/>
          <w:szCs w:val="28"/>
        </w:rPr>
        <w:t>,</w:t>
      </w:r>
      <w:proofErr w:type="gramEnd"/>
      <w:r w:rsidRPr="00EE052D">
        <w:rPr>
          <w:rFonts w:ascii="Times New Roman" w:hAnsi="Times New Roman" w:cs="Times New Roman"/>
          <w:sz w:val="28"/>
          <w:szCs w:val="28"/>
        </w:rPr>
        <w:t xml:space="preserve"> если ни один из кандидатов не набрал более половины голосов от </w:t>
      </w:r>
      <w:r w:rsidR="00A13506">
        <w:rPr>
          <w:rFonts w:ascii="Times New Roman" w:hAnsi="Times New Roman" w:cs="Times New Roman"/>
          <w:sz w:val="28"/>
          <w:szCs w:val="28"/>
        </w:rPr>
        <w:t>установленного</w:t>
      </w:r>
      <w:r w:rsidRPr="00EE052D">
        <w:rPr>
          <w:rFonts w:ascii="Times New Roman" w:hAnsi="Times New Roman" w:cs="Times New Roman"/>
          <w:sz w:val="28"/>
          <w:szCs w:val="28"/>
        </w:rPr>
        <w:t xml:space="preserve"> числа членов Парламента, проводится второй тур голосования с участием двух кандидатов, набравших максимальное количество голосов.</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3. Председатель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созывает очередное и внеочередное заседание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председательствует на заседании и Президиуме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представляет Парламент в отношениях с органами местного самоуправления города, общественными и другими организациями;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подписывает документы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координирует работу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созывает Президиум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обеспечивает взаимодействие Парламента с городским Советом и администрацией города;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выполняет иные функции по реализации целей и задач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4. Два заместителя председателя Парламента избираются из числа членов Парламента по предложению председателя Парламента. Заместителем председателя Парламента избирается кандидат, набравший более половины голосов от </w:t>
      </w:r>
      <w:r w:rsidR="00A13506">
        <w:rPr>
          <w:rFonts w:ascii="Times New Roman" w:hAnsi="Times New Roman" w:cs="Times New Roman"/>
          <w:sz w:val="28"/>
          <w:szCs w:val="28"/>
        </w:rPr>
        <w:t xml:space="preserve">установленного числа </w:t>
      </w:r>
      <w:r w:rsidRPr="00EE052D">
        <w:rPr>
          <w:rFonts w:ascii="Times New Roman" w:hAnsi="Times New Roman" w:cs="Times New Roman"/>
          <w:sz w:val="28"/>
          <w:szCs w:val="28"/>
        </w:rPr>
        <w:t>членов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5. Обязанности заместителей председателя Парламента оп</w:t>
      </w:r>
      <w:r w:rsidR="00163434">
        <w:rPr>
          <w:rFonts w:ascii="Times New Roman" w:hAnsi="Times New Roman" w:cs="Times New Roman"/>
          <w:sz w:val="28"/>
          <w:szCs w:val="28"/>
        </w:rPr>
        <w:t>ределяются Регламентом</w:t>
      </w:r>
      <w:r w:rsidR="003D2B90">
        <w:rPr>
          <w:rFonts w:ascii="Times New Roman" w:hAnsi="Times New Roman" w:cs="Times New Roman"/>
          <w:sz w:val="28"/>
          <w:szCs w:val="28"/>
        </w:rPr>
        <w:t>.</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6. В отсутствие председателя или невозможности исполнения им своих обязанностей полномочия председателя Парламента исполняет заместитель председателя Парламента в соответствии с распределенными обязанностями.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7. Отзыв председателя и заместителей председателя Парламента осуществляется в том же порядке, в котором осуществляется их избрание.</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jc w:val="center"/>
        <w:outlineLvl w:val="1"/>
        <w:rPr>
          <w:rFonts w:ascii="Times New Roman" w:hAnsi="Times New Roman" w:cs="Times New Roman"/>
          <w:sz w:val="28"/>
          <w:szCs w:val="28"/>
        </w:rPr>
      </w:pPr>
      <w:r w:rsidRPr="00EE052D">
        <w:rPr>
          <w:rFonts w:ascii="Times New Roman" w:hAnsi="Times New Roman" w:cs="Times New Roman"/>
          <w:sz w:val="28"/>
          <w:szCs w:val="28"/>
        </w:rPr>
        <w:lastRenderedPageBreak/>
        <w:t xml:space="preserve">Статья </w:t>
      </w:r>
      <w:r w:rsidR="0041336B">
        <w:rPr>
          <w:rFonts w:ascii="Times New Roman" w:hAnsi="Times New Roman" w:cs="Times New Roman"/>
          <w:sz w:val="28"/>
          <w:szCs w:val="28"/>
        </w:rPr>
        <w:t xml:space="preserve"> </w:t>
      </w:r>
      <w:r w:rsidR="004273A8">
        <w:rPr>
          <w:rFonts w:ascii="Times New Roman" w:hAnsi="Times New Roman" w:cs="Times New Roman"/>
          <w:sz w:val="28"/>
          <w:szCs w:val="28"/>
        </w:rPr>
        <w:t>11</w:t>
      </w:r>
      <w:r w:rsidRPr="00EE052D">
        <w:rPr>
          <w:rFonts w:ascii="Times New Roman" w:hAnsi="Times New Roman" w:cs="Times New Roman"/>
          <w:sz w:val="28"/>
          <w:szCs w:val="28"/>
        </w:rPr>
        <w:t>. Постоянные комиссии</w:t>
      </w:r>
    </w:p>
    <w:p w:rsidR="00EE052D" w:rsidRPr="00EE052D" w:rsidRDefault="00EE052D" w:rsidP="00EE052D">
      <w:pPr>
        <w:pStyle w:val="ConsPlusNormal"/>
        <w:jc w:val="center"/>
        <w:rPr>
          <w:rFonts w:ascii="Times New Roman" w:hAnsi="Times New Roman" w:cs="Times New Roman"/>
          <w:sz w:val="28"/>
          <w:szCs w:val="28"/>
        </w:rPr>
      </w:pPr>
      <w:r w:rsidRPr="00EE052D">
        <w:rPr>
          <w:rFonts w:ascii="Times New Roman" w:hAnsi="Times New Roman" w:cs="Times New Roman"/>
          <w:sz w:val="28"/>
          <w:szCs w:val="28"/>
        </w:rPr>
        <w:t>и временные группы Парламента</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1. </w:t>
      </w:r>
      <w:r w:rsidR="00EA6784" w:rsidRPr="003D2B90">
        <w:rPr>
          <w:rFonts w:ascii="Times New Roman" w:hAnsi="Times New Roman" w:cs="Times New Roman"/>
          <w:sz w:val="28"/>
          <w:szCs w:val="28"/>
        </w:rPr>
        <w:t>По основным направлениям работы Парламента из</w:t>
      </w:r>
      <w:r w:rsidR="003D2B90">
        <w:rPr>
          <w:rFonts w:ascii="Times New Roman" w:hAnsi="Times New Roman" w:cs="Times New Roman"/>
          <w:sz w:val="28"/>
          <w:szCs w:val="28"/>
        </w:rPr>
        <w:t xml:space="preserve"> числа его членов формируются</w:t>
      </w:r>
      <w:r w:rsidR="00EA6784" w:rsidRPr="003D2B90">
        <w:rPr>
          <w:rFonts w:ascii="Times New Roman" w:hAnsi="Times New Roman" w:cs="Times New Roman"/>
          <w:sz w:val="28"/>
          <w:szCs w:val="28"/>
        </w:rPr>
        <w:t xml:space="preserve"> постоянные комиссии.</w:t>
      </w:r>
      <w:r w:rsidR="00EA6784" w:rsidRPr="00EA6784">
        <w:rPr>
          <w:rFonts w:ascii="Times New Roman" w:hAnsi="Times New Roman" w:cs="Times New Roman"/>
          <w:b/>
          <w:i/>
          <w:sz w:val="28"/>
          <w:szCs w:val="28"/>
        </w:rPr>
        <w:t xml:space="preserve"> </w:t>
      </w:r>
      <w:r w:rsidRPr="00EE052D">
        <w:rPr>
          <w:rFonts w:ascii="Times New Roman" w:hAnsi="Times New Roman" w:cs="Times New Roman"/>
          <w:sz w:val="28"/>
          <w:szCs w:val="28"/>
        </w:rPr>
        <w:t>Количество, состав и функции постоянных комиссий определяются решением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2. Минимальная численность постоянной комиссии - 3 члена.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3. Член Парламента может состоять не более чем в двух постоянных комиссиях Парламента, председательствовать только в одной.</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4. Работой постоянной комиссии руководит ее председатель, избираемый из числа членов постоянной комиссии в соответствии с Регламентом. Заседания постоянной комиссии проводятся по мере необходимости, но не реже 1 раза в месяц. Протокол постоянной комиссии подписывает председатель постоянной комиссии.</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5. Постоянные комиссии Парламента по направлениям своей деятельности в соответствии с целями и задачами Парламента готовят для рассмотрения на заседаниях Парламента проекты рекомендаций, исполняют решения Парламента, осуществляют иные функции, предусмотренные Регламентом.</w:t>
      </w:r>
    </w:p>
    <w:p w:rsid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6. Из состава членов постоянных комиссий по их решению могут создаваться временные группы по подготовке вопроса к рассмотрению на заседании постоянных комиссий и по выработке рекомендаций постоянных комиссий.</w:t>
      </w:r>
    </w:p>
    <w:p w:rsidR="00A84F87" w:rsidRDefault="00A84F87" w:rsidP="003D2B90">
      <w:pPr>
        <w:pStyle w:val="ConsPlusNormal"/>
        <w:rPr>
          <w:rFonts w:ascii="Times New Roman" w:hAnsi="Times New Roman" w:cs="Times New Roman"/>
          <w:b/>
          <w:sz w:val="28"/>
          <w:szCs w:val="28"/>
          <w:highlight w:val="yellow"/>
        </w:rPr>
      </w:pPr>
    </w:p>
    <w:p w:rsidR="00EA6784" w:rsidRPr="004B47BD" w:rsidRDefault="004273A8" w:rsidP="00EA6784">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12</w:t>
      </w:r>
      <w:r w:rsidR="00EA6784" w:rsidRPr="004B47BD">
        <w:rPr>
          <w:rFonts w:ascii="Times New Roman" w:hAnsi="Times New Roman" w:cs="Times New Roman"/>
          <w:sz w:val="28"/>
          <w:szCs w:val="28"/>
        </w:rPr>
        <w:t>. Обеспечение деятельности Парламента</w:t>
      </w:r>
    </w:p>
    <w:p w:rsidR="00EA6784" w:rsidRPr="004B47BD" w:rsidRDefault="00EA6784" w:rsidP="00EA6784">
      <w:pPr>
        <w:pStyle w:val="ConsPlusNormal"/>
        <w:jc w:val="center"/>
        <w:rPr>
          <w:rFonts w:ascii="Times New Roman" w:hAnsi="Times New Roman" w:cs="Times New Roman"/>
          <w:sz w:val="28"/>
          <w:szCs w:val="28"/>
        </w:rPr>
      </w:pPr>
    </w:p>
    <w:p w:rsidR="00EE052D" w:rsidRPr="004B47BD" w:rsidRDefault="002D6F63" w:rsidP="002D6F63">
      <w:pPr>
        <w:pStyle w:val="ConsPlusNormal"/>
        <w:ind w:firstLine="567"/>
        <w:jc w:val="both"/>
        <w:rPr>
          <w:rFonts w:ascii="Times New Roman" w:hAnsi="Times New Roman" w:cs="Times New Roman"/>
          <w:sz w:val="28"/>
          <w:szCs w:val="28"/>
        </w:rPr>
      </w:pPr>
      <w:r w:rsidRPr="004B47BD">
        <w:rPr>
          <w:rFonts w:ascii="Times New Roman" w:hAnsi="Times New Roman" w:cs="Times New Roman"/>
          <w:sz w:val="28"/>
          <w:szCs w:val="28"/>
        </w:rPr>
        <w:t xml:space="preserve">1. </w:t>
      </w:r>
      <w:r w:rsidR="00EA6784" w:rsidRPr="004B47BD">
        <w:rPr>
          <w:rFonts w:ascii="Times New Roman" w:hAnsi="Times New Roman" w:cs="Times New Roman"/>
          <w:sz w:val="28"/>
          <w:szCs w:val="28"/>
        </w:rPr>
        <w:t>Организационное и материально-техническое обеспечение деятельности Парламента осуществляется городским Советом.</w:t>
      </w:r>
    </w:p>
    <w:p w:rsidR="002D6F63" w:rsidRPr="004B47BD" w:rsidRDefault="002D6F63" w:rsidP="002D6F63">
      <w:pPr>
        <w:pStyle w:val="ConsPlusNormal"/>
        <w:ind w:firstLine="567"/>
        <w:jc w:val="both"/>
        <w:rPr>
          <w:rFonts w:ascii="Times New Roman" w:hAnsi="Times New Roman" w:cs="Times New Roman"/>
          <w:sz w:val="28"/>
          <w:szCs w:val="28"/>
        </w:rPr>
      </w:pPr>
      <w:r w:rsidRPr="004B47BD">
        <w:rPr>
          <w:rFonts w:ascii="Times New Roman" w:hAnsi="Times New Roman" w:cs="Times New Roman"/>
          <w:sz w:val="28"/>
          <w:szCs w:val="28"/>
        </w:rPr>
        <w:t xml:space="preserve">2. </w:t>
      </w:r>
      <w:r w:rsidR="00381B7E" w:rsidRPr="004B47BD">
        <w:rPr>
          <w:rFonts w:ascii="Times New Roman" w:hAnsi="Times New Roman" w:cs="Times New Roman"/>
          <w:sz w:val="28"/>
          <w:szCs w:val="28"/>
        </w:rPr>
        <w:t>Финансовое обеспечение деятельности Парламента осуществляется за счет средств бюджета города, предусмотренных на содержание городского Совета.</w:t>
      </w:r>
    </w:p>
    <w:p w:rsidR="00381B7E" w:rsidRPr="004B47BD" w:rsidRDefault="00381B7E" w:rsidP="002D6F63">
      <w:pPr>
        <w:pStyle w:val="ConsPlusNormal"/>
        <w:ind w:firstLine="567"/>
        <w:jc w:val="both"/>
        <w:rPr>
          <w:rFonts w:ascii="Times New Roman" w:hAnsi="Times New Roman" w:cs="Times New Roman"/>
          <w:sz w:val="28"/>
          <w:szCs w:val="28"/>
        </w:rPr>
      </w:pPr>
      <w:r w:rsidRPr="004B47BD">
        <w:rPr>
          <w:rFonts w:ascii="Times New Roman" w:hAnsi="Times New Roman" w:cs="Times New Roman"/>
          <w:sz w:val="28"/>
          <w:szCs w:val="28"/>
        </w:rPr>
        <w:t xml:space="preserve">3. Помимо средств бюджета города обеспечение деятельности Парламента может складываться </w:t>
      </w:r>
      <w:proofErr w:type="gramStart"/>
      <w:r w:rsidRPr="004B47BD">
        <w:rPr>
          <w:rFonts w:ascii="Times New Roman" w:hAnsi="Times New Roman" w:cs="Times New Roman"/>
          <w:sz w:val="28"/>
          <w:szCs w:val="28"/>
        </w:rPr>
        <w:t>из</w:t>
      </w:r>
      <w:proofErr w:type="gramEnd"/>
      <w:r w:rsidRPr="004B47BD">
        <w:rPr>
          <w:rFonts w:ascii="Times New Roman" w:hAnsi="Times New Roman" w:cs="Times New Roman"/>
          <w:sz w:val="28"/>
          <w:szCs w:val="28"/>
        </w:rPr>
        <w:t>:</w:t>
      </w:r>
    </w:p>
    <w:p w:rsidR="00381B7E" w:rsidRPr="004B47BD" w:rsidRDefault="00381B7E" w:rsidP="002D6F63">
      <w:pPr>
        <w:pStyle w:val="ConsPlusNormal"/>
        <w:ind w:firstLine="567"/>
        <w:jc w:val="both"/>
        <w:rPr>
          <w:rFonts w:ascii="Times New Roman" w:hAnsi="Times New Roman" w:cs="Times New Roman"/>
          <w:sz w:val="28"/>
          <w:szCs w:val="28"/>
        </w:rPr>
      </w:pPr>
      <w:r w:rsidRPr="004B47BD">
        <w:rPr>
          <w:rFonts w:ascii="Times New Roman" w:hAnsi="Times New Roman" w:cs="Times New Roman"/>
          <w:sz w:val="28"/>
          <w:szCs w:val="28"/>
        </w:rPr>
        <w:t>- добровольных пожертвований граждан и организаций;</w:t>
      </w:r>
    </w:p>
    <w:p w:rsidR="00381B7E" w:rsidRPr="004B47BD" w:rsidRDefault="00381B7E" w:rsidP="002D6F63">
      <w:pPr>
        <w:pStyle w:val="ConsPlusNormal"/>
        <w:ind w:firstLine="567"/>
        <w:jc w:val="both"/>
        <w:rPr>
          <w:rFonts w:ascii="Times New Roman" w:hAnsi="Times New Roman" w:cs="Times New Roman"/>
          <w:sz w:val="28"/>
          <w:szCs w:val="28"/>
        </w:rPr>
      </w:pPr>
      <w:r w:rsidRPr="004B47BD">
        <w:rPr>
          <w:rFonts w:ascii="Times New Roman" w:hAnsi="Times New Roman" w:cs="Times New Roman"/>
          <w:sz w:val="28"/>
          <w:szCs w:val="28"/>
        </w:rPr>
        <w:t>- средств, заработанных членами Парламента во время проведения акций, мероприятий;</w:t>
      </w:r>
    </w:p>
    <w:p w:rsidR="00381B7E" w:rsidRPr="004B47BD" w:rsidRDefault="00381B7E" w:rsidP="002D6F63">
      <w:pPr>
        <w:pStyle w:val="ConsPlusNormal"/>
        <w:ind w:firstLine="567"/>
        <w:jc w:val="both"/>
        <w:rPr>
          <w:rFonts w:ascii="Times New Roman" w:hAnsi="Times New Roman" w:cs="Times New Roman"/>
          <w:sz w:val="28"/>
          <w:szCs w:val="28"/>
        </w:rPr>
      </w:pPr>
      <w:r w:rsidRPr="004B47BD">
        <w:rPr>
          <w:rFonts w:ascii="Times New Roman" w:hAnsi="Times New Roman" w:cs="Times New Roman"/>
          <w:sz w:val="28"/>
          <w:szCs w:val="28"/>
        </w:rPr>
        <w:t>- грантовой поддержки различных фондов;</w:t>
      </w:r>
    </w:p>
    <w:p w:rsidR="00381B7E" w:rsidRPr="004B47BD" w:rsidRDefault="00381B7E" w:rsidP="002D6F63">
      <w:pPr>
        <w:pStyle w:val="ConsPlusNormal"/>
        <w:ind w:firstLine="567"/>
        <w:jc w:val="both"/>
        <w:rPr>
          <w:rFonts w:ascii="Times New Roman" w:hAnsi="Times New Roman" w:cs="Times New Roman"/>
          <w:sz w:val="28"/>
          <w:szCs w:val="28"/>
        </w:rPr>
      </w:pPr>
      <w:r w:rsidRPr="004B47BD">
        <w:rPr>
          <w:rFonts w:ascii="Times New Roman" w:hAnsi="Times New Roman" w:cs="Times New Roman"/>
          <w:sz w:val="28"/>
          <w:szCs w:val="28"/>
        </w:rPr>
        <w:t>- иных источников, не запрещенных законом.</w:t>
      </w:r>
    </w:p>
    <w:p w:rsidR="002D6F63" w:rsidRPr="004B47BD" w:rsidRDefault="00E63053" w:rsidP="00E63053">
      <w:pPr>
        <w:pStyle w:val="ConsPlusNormal"/>
        <w:ind w:firstLine="567"/>
        <w:jc w:val="both"/>
        <w:rPr>
          <w:rFonts w:ascii="Times New Roman" w:hAnsi="Times New Roman" w:cs="Times New Roman"/>
          <w:sz w:val="28"/>
          <w:szCs w:val="28"/>
        </w:rPr>
      </w:pPr>
      <w:r w:rsidRPr="004B47BD">
        <w:rPr>
          <w:rFonts w:ascii="Times New Roman" w:hAnsi="Times New Roman" w:cs="Times New Roman"/>
          <w:sz w:val="28"/>
          <w:szCs w:val="28"/>
        </w:rPr>
        <w:t>4. Порядок аккумулирования и расходования указанных средств определяется Регламентом</w:t>
      </w:r>
      <w:r w:rsidR="00F567BC" w:rsidRPr="004B47BD">
        <w:rPr>
          <w:rFonts w:ascii="Times New Roman" w:hAnsi="Times New Roman" w:cs="Times New Roman"/>
          <w:sz w:val="28"/>
          <w:szCs w:val="28"/>
        </w:rPr>
        <w:t>.</w:t>
      </w:r>
    </w:p>
    <w:p w:rsidR="005D40BF" w:rsidRDefault="005D40BF" w:rsidP="002D6F63">
      <w:pPr>
        <w:pStyle w:val="ConsPlusNormal"/>
        <w:jc w:val="both"/>
        <w:rPr>
          <w:rFonts w:ascii="Times New Roman" w:hAnsi="Times New Roman" w:cs="Times New Roman"/>
          <w:sz w:val="28"/>
          <w:szCs w:val="28"/>
        </w:rPr>
      </w:pPr>
    </w:p>
    <w:p w:rsidR="00EE052D" w:rsidRPr="00EE052D" w:rsidRDefault="004273A8" w:rsidP="00EE05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Статья 13</w:t>
      </w:r>
      <w:r w:rsidR="00EE052D" w:rsidRPr="00EE052D">
        <w:rPr>
          <w:rFonts w:ascii="Times New Roman" w:hAnsi="Times New Roman" w:cs="Times New Roman"/>
          <w:sz w:val="28"/>
          <w:szCs w:val="28"/>
        </w:rPr>
        <w:t>. Прекращение деятельности Парламента</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Деятельность Парламента может быть прекращена: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lastRenderedPageBreak/>
        <w:t xml:space="preserve">- по решению, принятому двумя третями от </w:t>
      </w:r>
      <w:r w:rsidR="007E37E2">
        <w:rPr>
          <w:rFonts w:ascii="Times New Roman" w:hAnsi="Times New Roman" w:cs="Times New Roman"/>
          <w:sz w:val="28"/>
          <w:szCs w:val="28"/>
        </w:rPr>
        <w:t>установленного</w:t>
      </w:r>
      <w:r w:rsidRPr="00EE052D">
        <w:rPr>
          <w:rFonts w:ascii="Times New Roman" w:hAnsi="Times New Roman" w:cs="Times New Roman"/>
          <w:sz w:val="28"/>
          <w:szCs w:val="28"/>
        </w:rPr>
        <w:t xml:space="preserve"> числа членов Парламента;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по решению городского Совета;</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по иным основаниям, предусмотренным действующим законодательством.</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4273A8" w:rsidP="00EE05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Статья 14</w:t>
      </w:r>
      <w:r w:rsidR="00EE052D" w:rsidRPr="00EE052D">
        <w:rPr>
          <w:rFonts w:ascii="Times New Roman" w:hAnsi="Times New Roman" w:cs="Times New Roman"/>
          <w:sz w:val="28"/>
          <w:szCs w:val="28"/>
        </w:rPr>
        <w:t>. Заключительные положения</w:t>
      </w:r>
    </w:p>
    <w:p w:rsidR="00EE052D" w:rsidRPr="00EE052D" w:rsidRDefault="00EE052D" w:rsidP="00EE052D">
      <w:pPr>
        <w:pStyle w:val="ConsPlusNormal"/>
        <w:jc w:val="center"/>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Настоящее Положение вступает в силу со дня его официального опубликования.</w:t>
      </w:r>
    </w:p>
    <w:p w:rsidR="00EE052D" w:rsidRDefault="00EE052D" w:rsidP="00EE052D">
      <w:pPr>
        <w:pStyle w:val="ConsPlusNormal"/>
        <w:ind w:firstLine="540"/>
        <w:jc w:val="both"/>
        <w:rPr>
          <w:rFonts w:ascii="Times New Roman" w:hAnsi="Times New Roman" w:cs="Times New Roman"/>
          <w:sz w:val="28"/>
          <w:szCs w:val="28"/>
        </w:rPr>
      </w:pPr>
    </w:p>
    <w:p w:rsidR="00F37A29" w:rsidRPr="00EE052D" w:rsidRDefault="00F37A29" w:rsidP="00F37A29">
      <w:pPr>
        <w:pStyle w:val="ConsPlusNormal"/>
        <w:jc w:val="both"/>
        <w:rPr>
          <w:rFonts w:ascii="Times New Roman" w:hAnsi="Times New Roman" w:cs="Times New Roman"/>
          <w:sz w:val="28"/>
          <w:szCs w:val="28"/>
        </w:rPr>
      </w:pPr>
    </w:p>
    <w:p w:rsidR="00EE052D" w:rsidRPr="00EE052D" w:rsidRDefault="00EE052D" w:rsidP="00F37A29">
      <w:pPr>
        <w:pStyle w:val="ConsPlusNormal"/>
        <w:rPr>
          <w:rFonts w:ascii="Times New Roman" w:hAnsi="Times New Roman" w:cs="Times New Roman"/>
          <w:sz w:val="28"/>
          <w:szCs w:val="28"/>
        </w:rPr>
      </w:pPr>
      <w:r w:rsidRPr="00EE052D">
        <w:rPr>
          <w:rFonts w:ascii="Times New Roman" w:hAnsi="Times New Roman" w:cs="Times New Roman"/>
          <w:sz w:val="28"/>
          <w:szCs w:val="28"/>
        </w:rPr>
        <w:t>Глава города Ельца</w:t>
      </w:r>
      <w:r w:rsidR="00F37A29">
        <w:rPr>
          <w:rFonts w:ascii="Times New Roman" w:hAnsi="Times New Roman" w:cs="Times New Roman"/>
          <w:sz w:val="28"/>
          <w:szCs w:val="28"/>
        </w:rPr>
        <w:t xml:space="preserve">                                                                               С.А. Панов</w:t>
      </w:r>
    </w:p>
    <w:p w:rsidR="00A84F87" w:rsidRDefault="00A84F87">
      <w:pPr>
        <w:rPr>
          <w:rFonts w:ascii="Times New Roman" w:hAnsi="Times New Roman" w:cs="Times New Roman"/>
          <w:sz w:val="28"/>
          <w:szCs w:val="28"/>
        </w:rPr>
      </w:pPr>
      <w:r>
        <w:rPr>
          <w:rFonts w:ascii="Times New Roman" w:hAnsi="Times New Roman" w:cs="Times New Roman"/>
          <w:sz w:val="28"/>
          <w:szCs w:val="28"/>
        </w:rPr>
        <w:br w:type="page"/>
      </w:r>
    </w:p>
    <w:p w:rsidR="00EE052D" w:rsidRPr="00EE052D" w:rsidRDefault="00EE052D" w:rsidP="00A84F87">
      <w:pPr>
        <w:pStyle w:val="ConsPlusNormal"/>
        <w:ind w:firstLine="3969"/>
        <w:outlineLvl w:val="1"/>
        <w:rPr>
          <w:rFonts w:ascii="Times New Roman" w:hAnsi="Times New Roman" w:cs="Times New Roman"/>
          <w:sz w:val="28"/>
          <w:szCs w:val="28"/>
        </w:rPr>
      </w:pPr>
      <w:r w:rsidRPr="00EE052D">
        <w:rPr>
          <w:rFonts w:ascii="Times New Roman" w:hAnsi="Times New Roman" w:cs="Times New Roman"/>
          <w:sz w:val="28"/>
          <w:szCs w:val="28"/>
        </w:rPr>
        <w:lastRenderedPageBreak/>
        <w:t>Приложение</w:t>
      </w:r>
      <w:r w:rsidR="00F37A29">
        <w:rPr>
          <w:rFonts w:ascii="Times New Roman" w:hAnsi="Times New Roman" w:cs="Times New Roman"/>
          <w:sz w:val="28"/>
          <w:szCs w:val="28"/>
        </w:rPr>
        <w:t xml:space="preserve"> </w:t>
      </w:r>
      <w:r w:rsidRPr="00EE052D">
        <w:rPr>
          <w:rFonts w:ascii="Times New Roman" w:hAnsi="Times New Roman" w:cs="Times New Roman"/>
          <w:sz w:val="28"/>
          <w:szCs w:val="28"/>
        </w:rPr>
        <w:t>к Положению</w:t>
      </w:r>
    </w:p>
    <w:p w:rsidR="00EE052D" w:rsidRPr="00EE052D" w:rsidRDefault="00F37A29" w:rsidP="00A84F87">
      <w:pPr>
        <w:pStyle w:val="ConsPlusNormal"/>
        <w:ind w:firstLine="3969"/>
        <w:rPr>
          <w:rFonts w:ascii="Times New Roman" w:hAnsi="Times New Roman" w:cs="Times New Roman"/>
          <w:sz w:val="28"/>
          <w:szCs w:val="28"/>
        </w:rPr>
      </w:pPr>
      <w:r>
        <w:rPr>
          <w:rFonts w:ascii="Times New Roman" w:hAnsi="Times New Roman" w:cs="Times New Roman"/>
          <w:sz w:val="28"/>
          <w:szCs w:val="28"/>
        </w:rPr>
        <w:t>«</w:t>
      </w:r>
      <w:r w:rsidR="00EE052D" w:rsidRPr="00EE052D">
        <w:rPr>
          <w:rFonts w:ascii="Times New Roman" w:hAnsi="Times New Roman" w:cs="Times New Roman"/>
          <w:sz w:val="28"/>
          <w:szCs w:val="28"/>
        </w:rPr>
        <w:t>О Мол</w:t>
      </w:r>
      <w:r>
        <w:rPr>
          <w:rFonts w:ascii="Times New Roman" w:hAnsi="Times New Roman" w:cs="Times New Roman"/>
          <w:sz w:val="28"/>
          <w:szCs w:val="28"/>
        </w:rPr>
        <w:t>одежном Парламенте города Ельца»</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jc w:val="center"/>
        <w:rPr>
          <w:rFonts w:ascii="Times New Roman" w:hAnsi="Times New Roman" w:cs="Times New Roman"/>
          <w:b/>
          <w:bCs/>
          <w:sz w:val="28"/>
          <w:szCs w:val="28"/>
        </w:rPr>
      </w:pPr>
      <w:bookmarkStart w:id="4" w:name="Par202"/>
      <w:bookmarkEnd w:id="4"/>
      <w:r w:rsidRPr="00EE052D">
        <w:rPr>
          <w:rFonts w:ascii="Times New Roman" w:hAnsi="Times New Roman" w:cs="Times New Roman"/>
          <w:b/>
          <w:bCs/>
          <w:sz w:val="28"/>
          <w:szCs w:val="28"/>
        </w:rPr>
        <w:t>ОПИСАНИЕ УДОСТОВЕРЕНИЯ ЧЛЕНА</w:t>
      </w:r>
    </w:p>
    <w:p w:rsidR="00EE052D" w:rsidRPr="00EE052D" w:rsidRDefault="00EE052D" w:rsidP="00EE052D">
      <w:pPr>
        <w:pStyle w:val="ConsPlusNormal"/>
        <w:jc w:val="center"/>
        <w:rPr>
          <w:rFonts w:ascii="Times New Roman" w:hAnsi="Times New Roman" w:cs="Times New Roman"/>
          <w:b/>
          <w:bCs/>
          <w:sz w:val="28"/>
          <w:szCs w:val="28"/>
        </w:rPr>
      </w:pPr>
      <w:r w:rsidRPr="00EE052D">
        <w:rPr>
          <w:rFonts w:ascii="Times New Roman" w:hAnsi="Times New Roman" w:cs="Times New Roman"/>
          <w:b/>
          <w:bCs/>
          <w:sz w:val="28"/>
          <w:szCs w:val="28"/>
        </w:rPr>
        <w:t>МОЛОДЕЖНОГО ПАРЛАМЕНТА ГОРОДА ЕЛЬЦА</w:t>
      </w:r>
    </w:p>
    <w:p w:rsidR="00EE052D" w:rsidRPr="00EE052D" w:rsidRDefault="00EE052D" w:rsidP="00EE052D">
      <w:pPr>
        <w:pStyle w:val="ConsPlusNormal"/>
        <w:ind w:firstLine="540"/>
        <w:jc w:val="both"/>
        <w:rPr>
          <w:rFonts w:ascii="Times New Roman" w:hAnsi="Times New Roman" w:cs="Times New Roman"/>
          <w:sz w:val="28"/>
          <w:szCs w:val="28"/>
        </w:rPr>
      </w:pP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Удостоверение члена Молодежного Парламента города Ельца представляет формализованный бланк 65 </w:t>
      </w:r>
      <w:proofErr w:type="spellStart"/>
      <w:r w:rsidRPr="00EE052D">
        <w:rPr>
          <w:rFonts w:ascii="Times New Roman" w:hAnsi="Times New Roman" w:cs="Times New Roman"/>
          <w:sz w:val="28"/>
          <w:szCs w:val="28"/>
        </w:rPr>
        <w:t>x</w:t>
      </w:r>
      <w:proofErr w:type="spellEnd"/>
      <w:r w:rsidRPr="00EE052D">
        <w:rPr>
          <w:rFonts w:ascii="Times New Roman" w:hAnsi="Times New Roman" w:cs="Times New Roman"/>
          <w:sz w:val="28"/>
          <w:szCs w:val="28"/>
        </w:rPr>
        <w:t xml:space="preserve"> 95 мм, изготовленный из плотного картона, обтянутого </w:t>
      </w:r>
      <w:proofErr w:type="spellStart"/>
      <w:r w:rsidRPr="00EE052D">
        <w:rPr>
          <w:rFonts w:ascii="Times New Roman" w:hAnsi="Times New Roman" w:cs="Times New Roman"/>
          <w:sz w:val="28"/>
          <w:szCs w:val="28"/>
        </w:rPr>
        <w:t>мундиором</w:t>
      </w:r>
      <w:proofErr w:type="spellEnd"/>
      <w:r w:rsidRPr="00EE052D">
        <w:rPr>
          <w:rFonts w:ascii="Times New Roman" w:hAnsi="Times New Roman" w:cs="Times New Roman"/>
          <w:sz w:val="28"/>
          <w:szCs w:val="28"/>
        </w:rPr>
        <w:t xml:space="preserve"> цвета бордо. На внешней передней стороне методом глубокого тиснения выполнена надпись золотистого цвета "Удостоверение".</w:t>
      </w:r>
    </w:p>
    <w:p w:rsidR="00EE052D" w:rsidRPr="00EE052D" w:rsidRDefault="00EE052D" w:rsidP="00EE052D">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 xml:space="preserve">На левой внутренней стороне удостоверения вверху располагается надпись из двух строк. Первая строка - "Молодежный Парламент города Ельца"; вторая строка - "Удостоверение N ____". Слева под надписью выделено место для фотографии размером 40 </w:t>
      </w:r>
      <w:proofErr w:type="spellStart"/>
      <w:r w:rsidRPr="00EE052D">
        <w:rPr>
          <w:rFonts w:ascii="Times New Roman" w:hAnsi="Times New Roman" w:cs="Times New Roman"/>
          <w:sz w:val="28"/>
          <w:szCs w:val="28"/>
        </w:rPr>
        <w:t>x</w:t>
      </w:r>
      <w:proofErr w:type="spellEnd"/>
      <w:r w:rsidRPr="00EE052D">
        <w:rPr>
          <w:rFonts w:ascii="Times New Roman" w:hAnsi="Times New Roman" w:cs="Times New Roman"/>
          <w:sz w:val="28"/>
          <w:szCs w:val="28"/>
        </w:rPr>
        <w:t xml:space="preserve"> 30 мм. Справа располагаются четыре незаполненные строки. Под каждой строкой мелким шрифтом выполнены соответствующие надписи: "Фамилия", "Имя", "Отчество", "личная подпись". Фотография заверяется гербовой печатью Совета депутатов города Ельца.</w:t>
      </w:r>
    </w:p>
    <w:p w:rsidR="00875973" w:rsidRPr="00EE052D" w:rsidRDefault="00EE052D" w:rsidP="00F37A29">
      <w:pPr>
        <w:pStyle w:val="ConsPlusNormal"/>
        <w:ind w:firstLine="540"/>
        <w:jc w:val="both"/>
        <w:rPr>
          <w:rFonts w:ascii="Times New Roman" w:hAnsi="Times New Roman" w:cs="Times New Roman"/>
          <w:sz w:val="28"/>
          <w:szCs w:val="28"/>
        </w:rPr>
      </w:pPr>
      <w:r w:rsidRPr="00EE052D">
        <w:rPr>
          <w:rFonts w:ascii="Times New Roman" w:hAnsi="Times New Roman" w:cs="Times New Roman"/>
          <w:sz w:val="28"/>
          <w:szCs w:val="28"/>
        </w:rPr>
        <w:t>На правой внутренней стороне удостоверения справа располагается герб города Ельца, слева - незаполненная строка, а под ней надпись "Молодежного Парламента города Ельца". Под гербом города Ельца и надписью располагаются: надпись "Председатель Совета депутатов города Ельца"; место для подписи, инициалы и фамилия председателя Совета депутатов города Ельца. Ниже подписи располагается место для даты подписи "____" ___________ 20__ г. Подпись заверяется гербовой печатью Совета депутатов города Ельца.</w:t>
      </w:r>
    </w:p>
    <w:sectPr w:rsidR="00875973" w:rsidRPr="00EE052D" w:rsidSect="00A04F0F">
      <w:footerReference w:type="default" r:id="rId9"/>
      <w:pgSz w:w="11906" w:h="16838" w:code="9"/>
      <w:pgMar w:top="1134"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A5" w:rsidRDefault="001705A5" w:rsidP="00A04F0F">
      <w:pPr>
        <w:spacing w:after="0" w:line="240" w:lineRule="auto"/>
      </w:pPr>
      <w:r>
        <w:separator/>
      </w:r>
    </w:p>
  </w:endnote>
  <w:endnote w:type="continuationSeparator" w:id="0">
    <w:p w:rsidR="001705A5" w:rsidRDefault="001705A5" w:rsidP="00A04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3516"/>
      <w:docPartObj>
        <w:docPartGallery w:val="Page Numbers (Bottom of Page)"/>
        <w:docPartUnique/>
      </w:docPartObj>
    </w:sdtPr>
    <w:sdtContent>
      <w:p w:rsidR="00A04F0F" w:rsidRDefault="00F40DE4">
        <w:pPr>
          <w:pStyle w:val="a6"/>
          <w:jc w:val="right"/>
        </w:pPr>
        <w:r w:rsidRPr="00A04F0F">
          <w:rPr>
            <w:rFonts w:ascii="Times New Roman" w:hAnsi="Times New Roman" w:cs="Times New Roman"/>
            <w:sz w:val="20"/>
            <w:szCs w:val="20"/>
          </w:rPr>
          <w:fldChar w:fldCharType="begin"/>
        </w:r>
        <w:r w:rsidR="00A04F0F" w:rsidRPr="00A04F0F">
          <w:rPr>
            <w:rFonts w:ascii="Times New Roman" w:hAnsi="Times New Roman" w:cs="Times New Roman"/>
            <w:sz w:val="20"/>
            <w:szCs w:val="20"/>
          </w:rPr>
          <w:instrText xml:space="preserve"> PAGE   \* MERGEFORMAT </w:instrText>
        </w:r>
        <w:r w:rsidRPr="00A04F0F">
          <w:rPr>
            <w:rFonts w:ascii="Times New Roman" w:hAnsi="Times New Roman" w:cs="Times New Roman"/>
            <w:sz w:val="20"/>
            <w:szCs w:val="20"/>
          </w:rPr>
          <w:fldChar w:fldCharType="separate"/>
        </w:r>
        <w:r w:rsidR="00F64927">
          <w:rPr>
            <w:rFonts w:ascii="Times New Roman" w:hAnsi="Times New Roman" w:cs="Times New Roman"/>
            <w:noProof/>
            <w:sz w:val="20"/>
            <w:szCs w:val="20"/>
          </w:rPr>
          <w:t>4</w:t>
        </w:r>
        <w:r w:rsidRPr="00A04F0F">
          <w:rPr>
            <w:rFonts w:ascii="Times New Roman" w:hAnsi="Times New Roman" w:cs="Times New Roman"/>
            <w:sz w:val="20"/>
            <w:szCs w:val="20"/>
          </w:rPr>
          <w:fldChar w:fldCharType="end"/>
        </w:r>
      </w:p>
    </w:sdtContent>
  </w:sdt>
  <w:p w:rsidR="00A04F0F" w:rsidRDefault="00A04F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A5" w:rsidRDefault="001705A5" w:rsidP="00A04F0F">
      <w:pPr>
        <w:spacing w:after="0" w:line="240" w:lineRule="auto"/>
      </w:pPr>
      <w:r>
        <w:separator/>
      </w:r>
    </w:p>
  </w:footnote>
  <w:footnote w:type="continuationSeparator" w:id="0">
    <w:p w:rsidR="001705A5" w:rsidRDefault="001705A5" w:rsidP="00A04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484"/>
    <w:multiLevelType w:val="hybridMultilevel"/>
    <w:tmpl w:val="75C43D40"/>
    <w:lvl w:ilvl="0" w:tplc="EC700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311B4A"/>
    <w:multiLevelType w:val="hybridMultilevel"/>
    <w:tmpl w:val="0D082DEA"/>
    <w:lvl w:ilvl="0" w:tplc="7166EFF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3D1BD2"/>
    <w:multiLevelType w:val="hybridMultilevel"/>
    <w:tmpl w:val="D5440AD2"/>
    <w:lvl w:ilvl="0" w:tplc="DABA8E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A81221"/>
    <w:multiLevelType w:val="hybridMultilevel"/>
    <w:tmpl w:val="88B28CA8"/>
    <w:lvl w:ilvl="0" w:tplc="3D3C8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8D7448"/>
    <w:multiLevelType w:val="hybridMultilevel"/>
    <w:tmpl w:val="AEDA7C66"/>
    <w:lvl w:ilvl="0" w:tplc="D67C0A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951F26"/>
    <w:multiLevelType w:val="hybridMultilevel"/>
    <w:tmpl w:val="4FF4B3CA"/>
    <w:lvl w:ilvl="0" w:tplc="50067E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B91DC5"/>
    <w:multiLevelType w:val="hybridMultilevel"/>
    <w:tmpl w:val="7A4EA5CE"/>
    <w:lvl w:ilvl="0" w:tplc="E9F63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387443"/>
    <w:multiLevelType w:val="hybridMultilevel"/>
    <w:tmpl w:val="2208E984"/>
    <w:lvl w:ilvl="0" w:tplc="1FB608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0032EA4"/>
    <w:multiLevelType w:val="hybridMultilevel"/>
    <w:tmpl w:val="C6D2208E"/>
    <w:lvl w:ilvl="0" w:tplc="142C379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9C5B7A"/>
    <w:multiLevelType w:val="hybridMultilevel"/>
    <w:tmpl w:val="9C9EF6BA"/>
    <w:lvl w:ilvl="0" w:tplc="83DC34F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7CCB5CB5"/>
    <w:multiLevelType w:val="hybridMultilevel"/>
    <w:tmpl w:val="D4C4E072"/>
    <w:lvl w:ilvl="0" w:tplc="89BC5E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0"/>
  </w:num>
  <w:num w:numId="3">
    <w:abstractNumId w:val="8"/>
  </w:num>
  <w:num w:numId="4">
    <w:abstractNumId w:val="5"/>
  </w:num>
  <w:num w:numId="5">
    <w:abstractNumId w:val="7"/>
  </w:num>
  <w:num w:numId="6">
    <w:abstractNumId w:val="1"/>
  </w:num>
  <w:num w:numId="7">
    <w:abstractNumId w:val="9"/>
  </w:num>
  <w:num w:numId="8">
    <w:abstractNumId w:val="6"/>
  </w:num>
  <w:num w:numId="9">
    <w:abstractNumId w:val="4"/>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EE052D"/>
    <w:rsid w:val="000459F1"/>
    <w:rsid w:val="00075476"/>
    <w:rsid w:val="00076EA9"/>
    <w:rsid w:val="000A452C"/>
    <w:rsid w:val="000B45D1"/>
    <w:rsid w:val="000D67C1"/>
    <w:rsid w:val="00163434"/>
    <w:rsid w:val="00167309"/>
    <w:rsid w:val="001705A5"/>
    <w:rsid w:val="001B0708"/>
    <w:rsid w:val="001B4033"/>
    <w:rsid w:val="002164EB"/>
    <w:rsid w:val="002252F3"/>
    <w:rsid w:val="0025602B"/>
    <w:rsid w:val="002C44E3"/>
    <w:rsid w:val="002D6F63"/>
    <w:rsid w:val="002F7110"/>
    <w:rsid w:val="003034A9"/>
    <w:rsid w:val="00306C9D"/>
    <w:rsid w:val="00335949"/>
    <w:rsid w:val="00336DB7"/>
    <w:rsid w:val="00381B7E"/>
    <w:rsid w:val="003A2AA7"/>
    <w:rsid w:val="003D2B90"/>
    <w:rsid w:val="0041336B"/>
    <w:rsid w:val="004273A8"/>
    <w:rsid w:val="004650B5"/>
    <w:rsid w:val="004A675E"/>
    <w:rsid w:val="004B47BD"/>
    <w:rsid w:val="004D4EB1"/>
    <w:rsid w:val="004F7AD4"/>
    <w:rsid w:val="005128C6"/>
    <w:rsid w:val="00530E9F"/>
    <w:rsid w:val="005469AE"/>
    <w:rsid w:val="00556814"/>
    <w:rsid w:val="005811E1"/>
    <w:rsid w:val="005A266B"/>
    <w:rsid w:val="005D40BF"/>
    <w:rsid w:val="005D4EA7"/>
    <w:rsid w:val="005E62F4"/>
    <w:rsid w:val="00664861"/>
    <w:rsid w:val="0066753E"/>
    <w:rsid w:val="00675624"/>
    <w:rsid w:val="00681BE3"/>
    <w:rsid w:val="00703CE4"/>
    <w:rsid w:val="00755AA2"/>
    <w:rsid w:val="007618BC"/>
    <w:rsid w:val="00782F9B"/>
    <w:rsid w:val="00787284"/>
    <w:rsid w:val="007D546F"/>
    <w:rsid w:val="007E37E2"/>
    <w:rsid w:val="00812977"/>
    <w:rsid w:val="00853A81"/>
    <w:rsid w:val="00875973"/>
    <w:rsid w:val="00894159"/>
    <w:rsid w:val="008B01C5"/>
    <w:rsid w:val="008B41F4"/>
    <w:rsid w:val="00914A59"/>
    <w:rsid w:val="0099420E"/>
    <w:rsid w:val="009D0067"/>
    <w:rsid w:val="009E7AAC"/>
    <w:rsid w:val="009F74B7"/>
    <w:rsid w:val="00A03365"/>
    <w:rsid w:val="00A04F0F"/>
    <w:rsid w:val="00A13506"/>
    <w:rsid w:val="00A61538"/>
    <w:rsid w:val="00A84F87"/>
    <w:rsid w:val="00A978C5"/>
    <w:rsid w:val="00AF2F45"/>
    <w:rsid w:val="00AF5CC8"/>
    <w:rsid w:val="00B16A50"/>
    <w:rsid w:val="00B4587F"/>
    <w:rsid w:val="00B92D26"/>
    <w:rsid w:val="00BB7974"/>
    <w:rsid w:val="00C34D51"/>
    <w:rsid w:val="00C51FBC"/>
    <w:rsid w:val="00C624AE"/>
    <w:rsid w:val="00C85248"/>
    <w:rsid w:val="00CF0715"/>
    <w:rsid w:val="00D01553"/>
    <w:rsid w:val="00D20AF6"/>
    <w:rsid w:val="00DD46EE"/>
    <w:rsid w:val="00E54213"/>
    <w:rsid w:val="00E63053"/>
    <w:rsid w:val="00EA6784"/>
    <w:rsid w:val="00EE052D"/>
    <w:rsid w:val="00F3630B"/>
    <w:rsid w:val="00F37A29"/>
    <w:rsid w:val="00F40DE4"/>
    <w:rsid w:val="00F567BC"/>
    <w:rsid w:val="00F64927"/>
    <w:rsid w:val="00F83662"/>
    <w:rsid w:val="00FF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52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56814"/>
    <w:pPr>
      <w:ind w:left="720"/>
      <w:contextualSpacing/>
    </w:pPr>
  </w:style>
  <w:style w:type="paragraph" w:styleId="a4">
    <w:name w:val="header"/>
    <w:basedOn w:val="a"/>
    <w:link w:val="a5"/>
    <w:uiPriority w:val="99"/>
    <w:semiHidden/>
    <w:unhideWhenUsed/>
    <w:rsid w:val="00A04F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4F0F"/>
  </w:style>
  <w:style w:type="paragraph" w:styleId="a6">
    <w:name w:val="footer"/>
    <w:basedOn w:val="a"/>
    <w:link w:val="a7"/>
    <w:uiPriority w:val="99"/>
    <w:unhideWhenUsed/>
    <w:rsid w:val="00A04F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4F0F"/>
  </w:style>
</w:styles>
</file>

<file path=word/webSettings.xml><?xml version="1.0" encoding="utf-8"?>
<w:webSettings xmlns:r="http://schemas.openxmlformats.org/officeDocument/2006/relationships" xmlns:w="http://schemas.openxmlformats.org/wordprocessingml/2006/main">
  <w:divs>
    <w:div w:id="8283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809560351FA4F23DB338A3E622D77B47AED1A52C4995734CF4BY1j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1EAC9-A82F-4A51-A97A-9C53603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Светлана</cp:lastModifiedBy>
  <cp:revision>13</cp:revision>
  <cp:lastPrinted>2014-08-07T10:49:00Z</cp:lastPrinted>
  <dcterms:created xsi:type="dcterms:W3CDTF">2014-07-11T06:29:00Z</dcterms:created>
  <dcterms:modified xsi:type="dcterms:W3CDTF">2014-09-01T06:01:00Z</dcterms:modified>
</cp:coreProperties>
</file>