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9" w:rsidRDefault="00886E19" w:rsidP="005261D9">
      <w:pPr>
        <w:jc w:val="center"/>
        <w:rPr>
          <w:sz w:val="22"/>
          <w:szCs w:val="22"/>
        </w:rPr>
      </w:pPr>
    </w:p>
    <w:p w:rsidR="005261D9" w:rsidRDefault="005261D9" w:rsidP="005261D9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5261D9" w:rsidRDefault="005261D9" w:rsidP="005261D9">
      <w:pPr>
        <w:jc w:val="center"/>
        <w:rPr>
          <w:b/>
        </w:rPr>
      </w:pPr>
      <w:r>
        <w:rPr>
          <w:b/>
        </w:rPr>
        <w:t>Липецкая область</w:t>
      </w:r>
    </w:p>
    <w:p w:rsidR="005261D9" w:rsidRDefault="005261D9" w:rsidP="005261D9">
      <w:pPr>
        <w:jc w:val="center"/>
        <w:rPr>
          <w:b/>
          <w:sz w:val="28"/>
          <w:szCs w:val="28"/>
        </w:rPr>
      </w:pPr>
    </w:p>
    <w:p w:rsidR="005261D9" w:rsidRDefault="005261D9" w:rsidP="005261D9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5261D9" w:rsidRDefault="005261D9" w:rsidP="005261D9">
      <w:pPr>
        <w:jc w:val="center"/>
        <w:rPr>
          <w:b/>
        </w:rPr>
      </w:pPr>
      <w:r>
        <w:rPr>
          <w:b/>
        </w:rPr>
        <w:t>пятого созыва</w:t>
      </w:r>
    </w:p>
    <w:p w:rsidR="005261D9" w:rsidRDefault="00133819" w:rsidP="005261D9">
      <w:pPr>
        <w:jc w:val="center"/>
        <w:rPr>
          <w:b/>
        </w:rPr>
      </w:pPr>
      <w:r>
        <w:rPr>
          <w:b/>
        </w:rPr>
        <w:t>28</w:t>
      </w:r>
      <w:r w:rsidR="005261D9">
        <w:rPr>
          <w:b/>
        </w:rPr>
        <w:t xml:space="preserve"> сессия</w:t>
      </w:r>
    </w:p>
    <w:p w:rsidR="005261D9" w:rsidRDefault="005261D9" w:rsidP="005261D9">
      <w:pPr>
        <w:jc w:val="center"/>
        <w:rPr>
          <w:b/>
          <w:sz w:val="28"/>
          <w:szCs w:val="28"/>
        </w:rPr>
      </w:pPr>
    </w:p>
    <w:p w:rsidR="005261D9" w:rsidRDefault="005261D9" w:rsidP="005261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261D9" w:rsidRDefault="00133819" w:rsidP="005261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27.03.2015</w:t>
      </w:r>
      <w:r w:rsidR="005261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</w:t>
      </w:r>
      <w:r w:rsidR="005261D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№243</w:t>
      </w:r>
    </w:p>
    <w:p w:rsidR="00133819" w:rsidRDefault="00133819" w:rsidP="005261D9">
      <w:pPr>
        <w:jc w:val="center"/>
        <w:rPr>
          <w:sz w:val="28"/>
          <w:szCs w:val="28"/>
        </w:rPr>
      </w:pPr>
    </w:p>
    <w:p w:rsidR="005261D9" w:rsidRDefault="005261D9" w:rsidP="005261D9">
      <w:pPr>
        <w:ind w:right="4419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имущества из</w:t>
      </w:r>
      <w:r w:rsidR="000144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="000144BA">
        <w:rPr>
          <w:sz w:val="28"/>
          <w:szCs w:val="28"/>
        </w:rPr>
        <w:t xml:space="preserve"> города Ельца</w:t>
      </w:r>
      <w:r>
        <w:rPr>
          <w:sz w:val="28"/>
          <w:szCs w:val="28"/>
        </w:rPr>
        <w:t xml:space="preserve"> в федеральную собственность</w:t>
      </w:r>
    </w:p>
    <w:p w:rsidR="005261D9" w:rsidRDefault="005261D9" w:rsidP="005261D9">
      <w:pPr>
        <w:jc w:val="both"/>
        <w:rPr>
          <w:sz w:val="28"/>
          <w:szCs w:val="28"/>
        </w:rPr>
      </w:pPr>
    </w:p>
    <w:p w:rsidR="005261D9" w:rsidRDefault="005261D9" w:rsidP="005261D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</w:t>
      </w:r>
      <w:r w:rsidR="0057277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города Ельца о </w:t>
      </w:r>
      <w:r w:rsidR="00531D7B">
        <w:rPr>
          <w:sz w:val="28"/>
          <w:szCs w:val="28"/>
        </w:rPr>
        <w:t>передаче имущества из муниципальной собственности</w:t>
      </w:r>
      <w:r w:rsidR="004E3187">
        <w:rPr>
          <w:sz w:val="28"/>
          <w:szCs w:val="28"/>
        </w:rPr>
        <w:t xml:space="preserve"> города Ельца</w:t>
      </w:r>
      <w:r w:rsidR="00531D7B">
        <w:rPr>
          <w:sz w:val="28"/>
          <w:szCs w:val="28"/>
        </w:rPr>
        <w:t xml:space="preserve"> в федеральную собственность,</w:t>
      </w:r>
      <w:r>
        <w:rPr>
          <w:sz w:val="28"/>
          <w:szCs w:val="28"/>
        </w:rPr>
        <w:t xml:space="preserve">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Контрольно-счетной комиссии города Ельца, рекомендательное решение постоянной комиссии Совета депутатов города Ельца, руководствуясь</w:t>
      </w:r>
      <w:r w:rsidR="00531D7B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22.08.2004 № 122-ФЗ «</w:t>
      </w:r>
      <w:r w:rsidR="00531D7B" w:rsidRPr="00531D7B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</w:t>
      </w:r>
      <w:proofErr w:type="gramEnd"/>
      <w:r w:rsidR="00531D7B" w:rsidRPr="00531D7B">
        <w:rPr>
          <w:sz w:val="28"/>
          <w:szCs w:val="28"/>
        </w:rPr>
        <w:t xml:space="preserve"> </w:t>
      </w:r>
      <w:proofErr w:type="gramStart"/>
      <w:r w:rsidR="00531D7B" w:rsidRPr="00531D7B">
        <w:rPr>
          <w:sz w:val="28"/>
          <w:szCs w:val="28"/>
        </w:rPr>
        <w:t>некоторых законодательных актов Российской Федерации в связи с</w:t>
      </w:r>
      <w:r w:rsidR="008E0BA6">
        <w:rPr>
          <w:sz w:val="28"/>
          <w:szCs w:val="28"/>
        </w:rPr>
        <w:t xml:space="preserve"> принятием федеральных законов «</w:t>
      </w:r>
      <w:r w:rsidR="00531D7B" w:rsidRPr="00531D7B">
        <w:rPr>
          <w:sz w:val="28"/>
          <w:szCs w:val="28"/>
        </w:rPr>
        <w:t xml:space="preserve">О внесении изменений и </w:t>
      </w:r>
      <w:r w:rsidR="008E0BA6">
        <w:rPr>
          <w:sz w:val="28"/>
          <w:szCs w:val="28"/>
        </w:rPr>
        <w:t>дополнений в Федеральный закон «</w:t>
      </w:r>
      <w:r w:rsidR="00531D7B" w:rsidRPr="00531D7B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E0BA6">
        <w:rPr>
          <w:sz w:val="28"/>
          <w:szCs w:val="28"/>
        </w:rPr>
        <w:t>»</w:t>
      </w:r>
      <w:r w:rsidR="00531D7B" w:rsidRPr="00531D7B">
        <w:rPr>
          <w:sz w:val="28"/>
          <w:szCs w:val="28"/>
        </w:rPr>
        <w:t xml:space="preserve"> и </w:t>
      </w:r>
      <w:r w:rsidR="008E0BA6">
        <w:rPr>
          <w:sz w:val="28"/>
          <w:szCs w:val="28"/>
        </w:rPr>
        <w:t>«</w:t>
      </w:r>
      <w:r w:rsidR="00531D7B" w:rsidRPr="00531D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1D7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Уставом города Ельца,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 города Ельца», Совет депутатов города Ельца</w:t>
      </w:r>
      <w:proofErr w:type="gramEnd"/>
    </w:p>
    <w:p w:rsidR="005261D9" w:rsidRDefault="005261D9" w:rsidP="005261D9">
      <w:pPr>
        <w:ind w:firstLine="540"/>
        <w:jc w:val="both"/>
        <w:rPr>
          <w:sz w:val="28"/>
          <w:szCs w:val="28"/>
        </w:rPr>
      </w:pPr>
    </w:p>
    <w:p w:rsidR="005261D9" w:rsidRDefault="005261D9" w:rsidP="005261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61D9" w:rsidRDefault="005261D9" w:rsidP="005261D9">
      <w:pPr>
        <w:jc w:val="both"/>
        <w:rPr>
          <w:sz w:val="28"/>
          <w:szCs w:val="28"/>
        </w:rPr>
      </w:pPr>
    </w:p>
    <w:p w:rsidR="005261D9" w:rsidRDefault="005261D9" w:rsidP="00526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на </w:t>
      </w:r>
      <w:r w:rsidR="00531D7B">
        <w:rPr>
          <w:sz w:val="28"/>
          <w:szCs w:val="28"/>
        </w:rPr>
        <w:t xml:space="preserve">передачу имущества из муниципальной собственности </w:t>
      </w:r>
      <w:r w:rsidR="004E3187">
        <w:rPr>
          <w:sz w:val="28"/>
          <w:szCs w:val="28"/>
        </w:rPr>
        <w:t xml:space="preserve">города Ельца </w:t>
      </w:r>
      <w:r w:rsidR="00531D7B">
        <w:rPr>
          <w:sz w:val="28"/>
          <w:szCs w:val="28"/>
        </w:rPr>
        <w:t>в федеральную собственность</w:t>
      </w:r>
      <w:r>
        <w:rPr>
          <w:sz w:val="28"/>
          <w:szCs w:val="28"/>
        </w:rPr>
        <w:t xml:space="preserve">  согласно приложению.</w:t>
      </w: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В.Н. Никонов</w:t>
      </w: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>
      <w:pPr>
        <w:rPr>
          <w:sz w:val="28"/>
          <w:szCs w:val="28"/>
        </w:rPr>
      </w:pPr>
    </w:p>
    <w:p w:rsidR="005261D9" w:rsidRDefault="005261D9" w:rsidP="005261D9"/>
    <w:p w:rsidR="005261D9" w:rsidRPr="00B13729" w:rsidRDefault="005261D9" w:rsidP="005261D9">
      <w:pPr>
        <w:ind w:left="4536"/>
        <w:rPr>
          <w:sz w:val="28"/>
          <w:szCs w:val="28"/>
        </w:rPr>
      </w:pPr>
      <w:r w:rsidRPr="00B13729">
        <w:rPr>
          <w:sz w:val="28"/>
          <w:szCs w:val="28"/>
        </w:rPr>
        <w:t xml:space="preserve">Приложение к решению </w:t>
      </w:r>
    </w:p>
    <w:p w:rsidR="005261D9" w:rsidRPr="00B13729" w:rsidRDefault="005261D9" w:rsidP="005261D9">
      <w:pPr>
        <w:ind w:left="4536"/>
        <w:rPr>
          <w:sz w:val="28"/>
          <w:szCs w:val="28"/>
        </w:rPr>
      </w:pPr>
      <w:r w:rsidRPr="00B13729">
        <w:rPr>
          <w:sz w:val="28"/>
          <w:szCs w:val="28"/>
        </w:rPr>
        <w:t>Совета депутатов города Ельца</w:t>
      </w:r>
    </w:p>
    <w:p w:rsidR="005261D9" w:rsidRPr="00B13729" w:rsidRDefault="00133819" w:rsidP="005261D9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27.03.2015  №243</w:t>
      </w: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Pr="00B13729" w:rsidRDefault="005261D9" w:rsidP="005261D9">
      <w:pPr>
        <w:ind w:left="4536" w:hanging="4536"/>
        <w:jc w:val="center"/>
        <w:rPr>
          <w:sz w:val="28"/>
          <w:szCs w:val="28"/>
        </w:rPr>
      </w:pPr>
      <w:proofErr w:type="gramStart"/>
      <w:r w:rsidRPr="00B13729">
        <w:rPr>
          <w:sz w:val="28"/>
          <w:szCs w:val="28"/>
        </w:rPr>
        <w:t>П</w:t>
      </w:r>
      <w:proofErr w:type="gramEnd"/>
      <w:r w:rsidRPr="00B13729">
        <w:rPr>
          <w:sz w:val="28"/>
          <w:szCs w:val="28"/>
        </w:rPr>
        <w:t xml:space="preserve"> Е Р Е Ч Е Н Ь</w:t>
      </w:r>
    </w:p>
    <w:p w:rsidR="005261D9" w:rsidRDefault="004E3187" w:rsidP="00531D7B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предлагаемого к передаче</w:t>
      </w:r>
      <w:r w:rsidR="00531D7B">
        <w:rPr>
          <w:sz w:val="28"/>
          <w:szCs w:val="28"/>
        </w:rPr>
        <w:t xml:space="preserve"> из муниципальной собственности города Ельца в федеральную собственность </w:t>
      </w:r>
    </w:p>
    <w:p w:rsidR="00531D7B" w:rsidRDefault="00531D7B" w:rsidP="00531D7B">
      <w:pPr>
        <w:jc w:val="center"/>
        <w:rPr>
          <w:sz w:val="28"/>
          <w:szCs w:val="28"/>
        </w:rPr>
      </w:pPr>
    </w:p>
    <w:tbl>
      <w:tblPr>
        <w:tblStyle w:val="a3"/>
        <w:tblW w:w="9936" w:type="dxa"/>
        <w:tblInd w:w="-176" w:type="dxa"/>
        <w:tblLayout w:type="fixed"/>
        <w:tblLook w:val="04A0"/>
      </w:tblPr>
      <w:tblGrid>
        <w:gridCol w:w="508"/>
        <w:gridCol w:w="1246"/>
        <w:gridCol w:w="1520"/>
        <w:gridCol w:w="1896"/>
        <w:gridCol w:w="2245"/>
        <w:gridCol w:w="2521"/>
      </w:tblGrid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>/</w:t>
            </w:r>
            <w:proofErr w:type="spellStart"/>
            <w:r w:rsidRPr="004E31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4E3187" w:rsidRPr="004E3187" w:rsidRDefault="004E3187" w:rsidP="00E709B5">
            <w:pPr>
              <w:ind w:left="-94" w:right="-136" w:hanging="28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Полное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наименова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</w:t>
            </w:r>
            <w:proofErr w:type="spellStart"/>
            <w:r w:rsidRPr="004E3187">
              <w:rPr>
                <w:sz w:val="24"/>
                <w:szCs w:val="24"/>
              </w:rPr>
              <w:t>организа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0" w:type="dxa"/>
          </w:tcPr>
          <w:p w:rsidR="004E3187" w:rsidRPr="004E3187" w:rsidRDefault="004E3187" w:rsidP="00273FD2">
            <w:pPr>
              <w:jc w:val="center"/>
            </w:pPr>
            <w:r>
              <w:t>Адрес места нахождения организации, ИНН  организации</w:t>
            </w:r>
          </w:p>
        </w:tc>
        <w:tc>
          <w:tcPr>
            <w:tcW w:w="1896" w:type="dxa"/>
          </w:tcPr>
          <w:p w:rsidR="004E3187" w:rsidRPr="004E3187" w:rsidRDefault="004E3187" w:rsidP="00E709B5">
            <w:pPr>
              <w:ind w:left="-60" w:right="-66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45" w:type="dxa"/>
          </w:tcPr>
          <w:p w:rsidR="004E3187" w:rsidRPr="004E3187" w:rsidRDefault="004E3187" w:rsidP="00E709B5">
            <w:pPr>
              <w:ind w:left="-24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21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3187">
              <w:rPr>
                <w:sz w:val="24"/>
                <w:szCs w:val="24"/>
              </w:rPr>
              <w:t>Индивидуализирую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4E3187" w:rsidRPr="004E3187" w:rsidRDefault="004E3187" w:rsidP="004E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E3187" w:rsidRPr="004E3187" w:rsidRDefault="004E3187" w:rsidP="004E3187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4E3187" w:rsidRPr="004E3187" w:rsidRDefault="004E3187" w:rsidP="00E709B5">
            <w:pPr>
              <w:ind w:left="-60" w:right="-66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Здание, назначение</w:t>
            </w:r>
            <w:r>
              <w:rPr>
                <w:sz w:val="24"/>
                <w:szCs w:val="24"/>
              </w:rPr>
              <w:t>:</w:t>
            </w:r>
            <w:r w:rsidRPr="004E3187">
              <w:rPr>
                <w:sz w:val="24"/>
                <w:szCs w:val="24"/>
              </w:rPr>
              <w:t xml:space="preserve"> нежилое</w:t>
            </w:r>
          </w:p>
        </w:tc>
        <w:tc>
          <w:tcPr>
            <w:tcW w:w="2245" w:type="dxa"/>
          </w:tcPr>
          <w:p w:rsidR="004E3187" w:rsidRPr="004E3187" w:rsidRDefault="004E3187" w:rsidP="00E709B5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Липецкая область, </w:t>
            </w:r>
          </w:p>
          <w:p w:rsidR="004E3187" w:rsidRPr="004E3187" w:rsidRDefault="004E3187" w:rsidP="00E709B5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г. Елец,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 xml:space="preserve">ул. Коммунаров,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д. 38-а</w:t>
            </w:r>
          </w:p>
        </w:tc>
        <w:tc>
          <w:tcPr>
            <w:tcW w:w="2521" w:type="dxa"/>
          </w:tcPr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Площадь: общая 3682,5 кв.м.</w:t>
            </w:r>
          </w:p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Литер: А, под</w:t>
            </w:r>
            <w:proofErr w:type="gramStart"/>
            <w:r w:rsidRPr="004E3187">
              <w:rPr>
                <w:sz w:val="24"/>
                <w:szCs w:val="24"/>
              </w:rPr>
              <w:t xml:space="preserve"> А</w:t>
            </w:r>
            <w:proofErr w:type="gramEnd"/>
            <w:r w:rsidRPr="004E3187">
              <w:rPr>
                <w:sz w:val="24"/>
                <w:szCs w:val="24"/>
              </w:rPr>
              <w:t>,</w:t>
            </w:r>
          </w:p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Этажность: 4.</w:t>
            </w:r>
          </w:p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Подземная</w:t>
            </w:r>
            <w:r w:rsidR="00E709B5"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этажность: 1.</w:t>
            </w:r>
          </w:p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Литер: Б</w:t>
            </w:r>
          </w:p>
          <w:p w:rsidR="004E3187" w:rsidRPr="004E3187" w:rsidRDefault="004E3187" w:rsidP="004E3187">
            <w:pPr>
              <w:ind w:right="-11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Кадастровый номер: 48-48-07/020/2010-006</w:t>
            </w:r>
          </w:p>
        </w:tc>
      </w:tr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:rsidR="004E3187" w:rsidRPr="004E3187" w:rsidRDefault="004E3187" w:rsidP="004E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E3187" w:rsidRPr="004E3187" w:rsidRDefault="004E3187" w:rsidP="004E3187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4E3187" w:rsidRPr="004E3187" w:rsidRDefault="004E3187" w:rsidP="00E709B5">
            <w:pPr>
              <w:ind w:left="-60" w:right="-66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Земельный участок, расположенный на землях населенных пунктов, предоставленный для размещения административного здания</w:t>
            </w:r>
          </w:p>
        </w:tc>
        <w:tc>
          <w:tcPr>
            <w:tcW w:w="2245" w:type="dxa"/>
          </w:tcPr>
          <w:p w:rsidR="004E3187" w:rsidRPr="004E3187" w:rsidRDefault="004E3187" w:rsidP="00E709B5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Липецкая область, </w:t>
            </w:r>
          </w:p>
          <w:p w:rsidR="004E3187" w:rsidRPr="004E3187" w:rsidRDefault="004E3187" w:rsidP="00E709B5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г. Елец,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ул. Коммунаров, д.38-а</w:t>
            </w:r>
          </w:p>
        </w:tc>
        <w:tc>
          <w:tcPr>
            <w:tcW w:w="2521" w:type="dxa"/>
          </w:tcPr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Общая площадь </w:t>
            </w:r>
            <w:r w:rsidR="00E709B5"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1 375 кв.м.</w:t>
            </w:r>
          </w:p>
          <w:p w:rsidR="004E3187" w:rsidRPr="004E3187" w:rsidRDefault="004E3187" w:rsidP="00273FD2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Кадастровый номер: 48:19:616 01 05:0007</w:t>
            </w:r>
          </w:p>
        </w:tc>
      </w:tr>
    </w:tbl>
    <w:p w:rsidR="005261D9" w:rsidRDefault="005261D9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966A71" w:rsidRDefault="00966A71" w:rsidP="005261D9">
      <w:pPr>
        <w:ind w:left="4536"/>
      </w:pPr>
    </w:p>
    <w:p w:rsidR="005261D9" w:rsidRDefault="005261D9" w:rsidP="005261D9">
      <w:pPr>
        <w:ind w:left="4536"/>
      </w:pPr>
    </w:p>
    <w:sectPr w:rsidR="005261D9" w:rsidSect="004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261D9"/>
    <w:rsid w:val="000144BA"/>
    <w:rsid w:val="00133819"/>
    <w:rsid w:val="0019747A"/>
    <w:rsid w:val="00445FB8"/>
    <w:rsid w:val="00496D38"/>
    <w:rsid w:val="004E3187"/>
    <w:rsid w:val="005261D9"/>
    <w:rsid w:val="00531D7B"/>
    <w:rsid w:val="00572778"/>
    <w:rsid w:val="006E4442"/>
    <w:rsid w:val="007179D3"/>
    <w:rsid w:val="00886E19"/>
    <w:rsid w:val="008E0BA6"/>
    <w:rsid w:val="00966A71"/>
    <w:rsid w:val="009E70C0"/>
    <w:rsid w:val="00BA7565"/>
    <w:rsid w:val="00E709B5"/>
    <w:rsid w:val="00FE1DAE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2015-02-16T10:37:00Z</cp:lastPrinted>
  <dcterms:created xsi:type="dcterms:W3CDTF">2015-03-27T12:01:00Z</dcterms:created>
  <dcterms:modified xsi:type="dcterms:W3CDTF">2015-03-27T12:01:00Z</dcterms:modified>
</cp:coreProperties>
</file>